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68D4" w14:textId="100C89F1" w:rsidR="00E82CC5" w:rsidRPr="00E82CC5" w:rsidRDefault="00E82CC5" w:rsidP="00C548F4">
      <w:pPr>
        <w:tabs>
          <w:tab w:val="left" w:pos="2552"/>
        </w:tabs>
        <w:spacing w:after="0" w:line="240" w:lineRule="auto"/>
        <w:ind w:left="3540" w:hanging="3540"/>
        <w:jc w:val="center"/>
        <w:rPr>
          <w:rFonts w:ascii="Source Sans Pro" w:hAnsi="Source Sans Pro" w:cs="Arial"/>
          <w:b/>
          <w:bCs/>
          <w:color w:val="235B4E"/>
        </w:rPr>
      </w:pPr>
      <w:r w:rsidRPr="00E82CC5">
        <w:rPr>
          <w:rFonts w:ascii="Source Sans Pro" w:hAnsi="Source Sans Pro" w:cs="Arial"/>
          <w:b/>
          <w:bCs/>
          <w:color w:val="235B4E"/>
        </w:rPr>
        <w:t>PUBLICADA EN LA GACETA OFICIAL DE LA CIUDAD DE MÉXICO</w:t>
      </w:r>
    </w:p>
    <w:p w14:paraId="5997503A" w14:textId="5572F5A7" w:rsidR="00E82CC5" w:rsidRPr="00E82CC5" w:rsidRDefault="00E82CC5" w:rsidP="00E82CC5">
      <w:pPr>
        <w:tabs>
          <w:tab w:val="left" w:pos="2552"/>
        </w:tabs>
        <w:spacing w:after="0" w:line="240" w:lineRule="auto"/>
        <w:jc w:val="center"/>
        <w:rPr>
          <w:rFonts w:ascii="Source Sans Pro" w:hAnsi="Source Sans Pro" w:cs="Arial"/>
          <w:b/>
          <w:bCs/>
          <w:color w:val="235B4E"/>
        </w:rPr>
      </w:pPr>
      <w:r w:rsidRPr="00E82CC5">
        <w:rPr>
          <w:rFonts w:ascii="Source Sans Pro" w:hAnsi="Source Sans Pro" w:cs="Arial"/>
          <w:b/>
          <w:bCs/>
          <w:color w:val="235B4E"/>
        </w:rPr>
        <w:t>EL 11 DE ABRIL DE 2023</w:t>
      </w:r>
    </w:p>
    <w:p w14:paraId="1CED984A" w14:textId="77777777" w:rsidR="00E82CC5" w:rsidRPr="00E82CC5" w:rsidRDefault="00E82CC5" w:rsidP="00E82CC5">
      <w:pPr>
        <w:tabs>
          <w:tab w:val="left" w:pos="2552"/>
        </w:tabs>
        <w:spacing w:after="0" w:line="240" w:lineRule="auto"/>
        <w:jc w:val="center"/>
        <w:rPr>
          <w:rFonts w:ascii="Source Sans Pro" w:hAnsi="Source Sans Pro" w:cs="Arial"/>
          <w:b/>
          <w:bCs/>
          <w:color w:val="10312B"/>
        </w:rPr>
      </w:pPr>
    </w:p>
    <w:p w14:paraId="61F812D7" w14:textId="77777777" w:rsidR="00E82CC5" w:rsidRDefault="00E82CC5" w:rsidP="00E82CC5">
      <w:pPr>
        <w:tabs>
          <w:tab w:val="left" w:pos="2552"/>
        </w:tabs>
        <w:spacing w:after="0" w:line="240" w:lineRule="auto"/>
        <w:jc w:val="center"/>
        <w:rPr>
          <w:rFonts w:ascii="Source Sans Pro" w:hAnsi="Source Sans Pro" w:cs="Arial"/>
          <w:b/>
          <w:bCs/>
        </w:rPr>
      </w:pPr>
      <w:r w:rsidRPr="00E82CC5">
        <w:rPr>
          <w:rFonts w:ascii="Source Sans Pro" w:hAnsi="Source Sans Pro" w:cs="Arial"/>
          <w:b/>
          <w:bCs/>
        </w:rPr>
        <w:t>TEXTO VIGENTE</w:t>
      </w:r>
    </w:p>
    <w:p w14:paraId="78C7F78E" w14:textId="77777777" w:rsidR="00D54947" w:rsidRDefault="00D54947" w:rsidP="00E82CC5">
      <w:pPr>
        <w:tabs>
          <w:tab w:val="left" w:pos="2552"/>
        </w:tabs>
        <w:spacing w:after="0" w:line="240" w:lineRule="auto"/>
        <w:jc w:val="center"/>
        <w:rPr>
          <w:rFonts w:ascii="Source Sans Pro" w:hAnsi="Source Sans Pro" w:cs="Arial"/>
          <w:b/>
          <w:bCs/>
        </w:rPr>
      </w:pPr>
    </w:p>
    <w:p w14:paraId="4BAD9713" w14:textId="77777777" w:rsidR="00D54947" w:rsidRPr="00A359B8" w:rsidRDefault="00D54947" w:rsidP="00D54947">
      <w:pPr>
        <w:tabs>
          <w:tab w:val="left" w:pos="2552"/>
        </w:tabs>
        <w:spacing w:after="0"/>
        <w:jc w:val="center"/>
        <w:rPr>
          <w:rFonts w:ascii="Source Sans Pro" w:eastAsia="Arial" w:hAnsi="Source Sans Pro" w:cs="Arial"/>
          <w:b/>
          <w:color w:val="9F2241"/>
        </w:rPr>
      </w:pPr>
      <w:r w:rsidRPr="00A359B8">
        <w:rPr>
          <w:rFonts w:ascii="Source Sans Pro" w:eastAsia="Arial" w:hAnsi="Source Sans Pro" w:cs="Arial"/>
          <w:b/>
          <w:color w:val="9F2241"/>
        </w:rPr>
        <w:t>Última reforma publicada en la G.O.</w:t>
      </w:r>
      <w:r>
        <w:rPr>
          <w:rFonts w:ascii="Source Sans Pro" w:eastAsia="Arial" w:hAnsi="Source Sans Pro" w:cs="Arial"/>
          <w:b/>
          <w:color w:val="9F2241"/>
        </w:rPr>
        <w:t xml:space="preserve"> </w:t>
      </w:r>
      <w:r w:rsidRPr="00A359B8">
        <w:rPr>
          <w:rFonts w:ascii="Source Sans Pro" w:eastAsia="Arial" w:hAnsi="Source Sans Pro" w:cs="Arial"/>
          <w:b/>
          <w:color w:val="9F2241"/>
        </w:rPr>
        <w:t xml:space="preserve">CDMX </w:t>
      </w:r>
    </w:p>
    <w:p w14:paraId="4C53F367" w14:textId="2F901A17" w:rsidR="00D54947" w:rsidRPr="00D54947" w:rsidRDefault="00D54947" w:rsidP="00D54947">
      <w:pPr>
        <w:tabs>
          <w:tab w:val="left" w:pos="2552"/>
        </w:tabs>
        <w:spacing w:after="0"/>
        <w:jc w:val="center"/>
        <w:rPr>
          <w:rFonts w:ascii="Source Sans Pro" w:eastAsia="Arial" w:hAnsi="Source Sans Pro" w:cs="Arial"/>
          <w:b/>
          <w:color w:val="9F2241"/>
        </w:rPr>
      </w:pPr>
      <w:r>
        <w:rPr>
          <w:rFonts w:ascii="Source Sans Pro" w:eastAsia="Arial" w:hAnsi="Source Sans Pro" w:cs="Arial"/>
          <w:b/>
          <w:color w:val="9F2241"/>
        </w:rPr>
        <w:t>el 25 de octubre de 2023</w:t>
      </w:r>
    </w:p>
    <w:p w14:paraId="04F7B8A5" w14:textId="77777777" w:rsidR="00E82CC5" w:rsidRPr="00E82CC5" w:rsidRDefault="00E82CC5" w:rsidP="00E82CC5">
      <w:pPr>
        <w:tabs>
          <w:tab w:val="left" w:pos="2552"/>
        </w:tabs>
        <w:spacing w:after="0" w:line="240" w:lineRule="auto"/>
        <w:jc w:val="both"/>
        <w:rPr>
          <w:rFonts w:ascii="Source Sans Pro" w:hAnsi="Source Sans Pro" w:cs="Arial"/>
          <w:b/>
          <w:bCs/>
          <w:color w:val="9F2241"/>
          <w:sz w:val="20"/>
          <w:szCs w:val="20"/>
        </w:rPr>
      </w:pPr>
    </w:p>
    <w:p w14:paraId="7F60B8A1" w14:textId="4152A0E6" w:rsidR="00294ECE" w:rsidRDefault="00294ECE" w:rsidP="00E82CC5">
      <w:pPr>
        <w:spacing w:after="0" w:line="240" w:lineRule="auto"/>
        <w:jc w:val="both"/>
        <w:rPr>
          <w:rFonts w:ascii="Source Sans Pro" w:hAnsi="Source Sans Pro"/>
          <w:b/>
          <w:bCs/>
          <w:sz w:val="20"/>
          <w:szCs w:val="20"/>
        </w:rPr>
      </w:pPr>
      <w:r w:rsidRPr="00E82CC5">
        <w:rPr>
          <w:rFonts w:ascii="Source Sans Pro" w:hAnsi="Source Sans Pro"/>
          <w:b/>
          <w:bCs/>
          <w:sz w:val="20"/>
          <w:szCs w:val="20"/>
        </w:rPr>
        <w:t>DECRETO POR EL QUE SE ABROGA EL REGLAMENTO DE LA LEY DE PUBLICIDAD EXTERIOR DEL DISTRITO FEDERAL Y SE EXPIDE EL REGLAMENTO DE LA LEY DE PUBLICIDAD EXTERIOR DE LA CIUDAD DE MÉXICO</w:t>
      </w:r>
    </w:p>
    <w:p w14:paraId="4F4A7F81" w14:textId="77777777" w:rsidR="00E82CC5" w:rsidRPr="00E82CC5" w:rsidRDefault="00E82CC5" w:rsidP="00E82CC5">
      <w:pPr>
        <w:spacing w:after="0" w:line="240" w:lineRule="auto"/>
        <w:jc w:val="both"/>
        <w:rPr>
          <w:rFonts w:ascii="Source Sans Pro" w:hAnsi="Source Sans Pro"/>
          <w:b/>
          <w:bCs/>
          <w:sz w:val="20"/>
          <w:szCs w:val="20"/>
        </w:rPr>
      </w:pPr>
    </w:p>
    <w:p w14:paraId="2B8BA2E0" w14:textId="315A5F7B" w:rsidR="00294ECE" w:rsidRDefault="00E82CC5" w:rsidP="00E82CC5">
      <w:pPr>
        <w:spacing w:after="0" w:line="240" w:lineRule="auto"/>
        <w:jc w:val="both"/>
        <w:rPr>
          <w:rFonts w:ascii="Source Sans Pro" w:hAnsi="Source Sans Pro"/>
          <w:sz w:val="20"/>
          <w:szCs w:val="20"/>
        </w:rPr>
      </w:pPr>
      <w:r w:rsidRPr="00E82CC5">
        <w:rPr>
          <w:rFonts w:ascii="Source Sans Pro" w:hAnsi="Source Sans Pro"/>
          <w:b/>
          <w:bCs/>
          <w:sz w:val="20"/>
          <w:szCs w:val="20"/>
        </w:rPr>
        <w:t>PRIMERO. -</w:t>
      </w:r>
      <w:r w:rsidR="00294ECE" w:rsidRPr="00E82CC5">
        <w:rPr>
          <w:rFonts w:ascii="Source Sans Pro" w:hAnsi="Source Sans Pro"/>
          <w:sz w:val="20"/>
          <w:szCs w:val="20"/>
        </w:rPr>
        <w:t xml:space="preserve"> Se abroga el Reglamento de la Ley de Publicidad Exterior del Distrito Federal, publicado el 15 de agosto de 2011 en la Gaceta Oficial del entonces Distrito Federal No.1160.</w:t>
      </w:r>
    </w:p>
    <w:p w14:paraId="2B7DDF36" w14:textId="77777777" w:rsidR="00E82CC5" w:rsidRPr="00E82CC5" w:rsidRDefault="00E82CC5" w:rsidP="00E82CC5">
      <w:pPr>
        <w:spacing w:after="0" w:line="240" w:lineRule="auto"/>
        <w:jc w:val="both"/>
        <w:rPr>
          <w:rFonts w:ascii="Source Sans Pro" w:hAnsi="Source Sans Pro"/>
          <w:sz w:val="20"/>
          <w:szCs w:val="20"/>
        </w:rPr>
      </w:pPr>
    </w:p>
    <w:p w14:paraId="03A5C571" w14:textId="329D3A64" w:rsidR="00294ECE" w:rsidRDefault="00E82CC5" w:rsidP="00E82CC5">
      <w:pPr>
        <w:spacing w:after="0" w:line="240" w:lineRule="auto"/>
        <w:jc w:val="both"/>
        <w:rPr>
          <w:rFonts w:ascii="Source Sans Pro" w:hAnsi="Source Sans Pro"/>
          <w:sz w:val="20"/>
          <w:szCs w:val="20"/>
        </w:rPr>
      </w:pPr>
      <w:r w:rsidRPr="00E82CC5">
        <w:rPr>
          <w:rFonts w:ascii="Source Sans Pro" w:hAnsi="Source Sans Pro"/>
          <w:b/>
          <w:bCs/>
          <w:sz w:val="20"/>
          <w:szCs w:val="20"/>
        </w:rPr>
        <w:t>SEGUNDO. -</w:t>
      </w:r>
      <w:r w:rsidR="00294ECE" w:rsidRPr="00E82CC5">
        <w:rPr>
          <w:rFonts w:ascii="Source Sans Pro" w:hAnsi="Source Sans Pro"/>
          <w:sz w:val="20"/>
          <w:szCs w:val="20"/>
        </w:rPr>
        <w:t xml:space="preserve"> Se expide el Reglamento de la Ley de Publicidad Exterior de la Ciudad de México, para quedar de la siguiente manera:</w:t>
      </w:r>
    </w:p>
    <w:p w14:paraId="7F451D36" w14:textId="77777777" w:rsidR="00E82CC5" w:rsidRPr="00E82CC5" w:rsidRDefault="00E82CC5" w:rsidP="00E82CC5">
      <w:pPr>
        <w:spacing w:after="0" w:line="240" w:lineRule="auto"/>
        <w:jc w:val="both"/>
        <w:rPr>
          <w:rFonts w:ascii="Source Sans Pro" w:hAnsi="Source Sans Pro"/>
          <w:sz w:val="20"/>
          <w:szCs w:val="20"/>
        </w:rPr>
      </w:pPr>
    </w:p>
    <w:p w14:paraId="0994321B" w14:textId="77777777" w:rsidR="00294ECE" w:rsidRDefault="00294ECE" w:rsidP="00E82CC5">
      <w:pPr>
        <w:spacing w:after="0" w:line="240" w:lineRule="auto"/>
        <w:jc w:val="center"/>
        <w:rPr>
          <w:rFonts w:ascii="Source Sans Pro" w:hAnsi="Source Sans Pro"/>
          <w:b/>
          <w:bCs/>
          <w:sz w:val="20"/>
          <w:szCs w:val="20"/>
        </w:rPr>
      </w:pPr>
      <w:r w:rsidRPr="00E82CC5">
        <w:rPr>
          <w:rFonts w:ascii="Source Sans Pro" w:hAnsi="Source Sans Pro"/>
          <w:b/>
          <w:bCs/>
          <w:sz w:val="20"/>
          <w:szCs w:val="20"/>
        </w:rPr>
        <w:t>REGLAMENTO DE LA LEY DE PUBLICIDAD EXTERIOR DE LA CIUDAD DE MÉXICO</w:t>
      </w:r>
    </w:p>
    <w:p w14:paraId="2899394C" w14:textId="77777777" w:rsidR="00E82CC5" w:rsidRPr="00E82CC5" w:rsidRDefault="00E82CC5" w:rsidP="00E82CC5">
      <w:pPr>
        <w:spacing w:after="0" w:line="240" w:lineRule="auto"/>
        <w:jc w:val="center"/>
        <w:rPr>
          <w:rFonts w:ascii="Source Sans Pro" w:hAnsi="Source Sans Pro"/>
          <w:b/>
          <w:bCs/>
          <w:sz w:val="20"/>
          <w:szCs w:val="20"/>
        </w:rPr>
      </w:pPr>
    </w:p>
    <w:p w14:paraId="1552F62D" w14:textId="77777777" w:rsidR="00294ECE" w:rsidRPr="00E82CC5" w:rsidRDefault="00294ECE" w:rsidP="00E82CC5">
      <w:pPr>
        <w:spacing w:after="0" w:line="240" w:lineRule="auto"/>
        <w:jc w:val="center"/>
        <w:rPr>
          <w:rFonts w:ascii="Source Sans Pro" w:hAnsi="Source Sans Pro"/>
          <w:b/>
          <w:bCs/>
          <w:sz w:val="20"/>
          <w:szCs w:val="20"/>
        </w:rPr>
      </w:pPr>
      <w:r w:rsidRPr="00E82CC5">
        <w:rPr>
          <w:rFonts w:ascii="Source Sans Pro" w:hAnsi="Source Sans Pro"/>
          <w:b/>
          <w:bCs/>
          <w:sz w:val="20"/>
          <w:szCs w:val="20"/>
        </w:rPr>
        <w:t>TÍTULO PRIMERO</w:t>
      </w:r>
    </w:p>
    <w:p w14:paraId="2ABAD0F3" w14:textId="77777777" w:rsidR="00294ECE" w:rsidRDefault="00294ECE" w:rsidP="00E82CC5">
      <w:pPr>
        <w:spacing w:after="0" w:line="240" w:lineRule="auto"/>
        <w:jc w:val="center"/>
        <w:rPr>
          <w:rFonts w:ascii="Source Sans Pro" w:hAnsi="Source Sans Pro"/>
          <w:b/>
          <w:bCs/>
          <w:sz w:val="20"/>
          <w:szCs w:val="20"/>
        </w:rPr>
      </w:pPr>
      <w:r w:rsidRPr="00E82CC5">
        <w:rPr>
          <w:rFonts w:ascii="Source Sans Pro" w:hAnsi="Source Sans Pro"/>
          <w:b/>
          <w:bCs/>
          <w:sz w:val="20"/>
          <w:szCs w:val="20"/>
        </w:rPr>
        <w:t>DISPOSICIONES GENERALES</w:t>
      </w:r>
    </w:p>
    <w:p w14:paraId="1179E1AB" w14:textId="77777777" w:rsidR="00E82CC5" w:rsidRPr="00E82CC5" w:rsidRDefault="00E82CC5" w:rsidP="00E82CC5">
      <w:pPr>
        <w:spacing w:after="0" w:line="240" w:lineRule="auto"/>
        <w:jc w:val="center"/>
        <w:rPr>
          <w:rFonts w:ascii="Source Sans Pro" w:hAnsi="Source Sans Pro"/>
          <w:b/>
          <w:bCs/>
          <w:sz w:val="20"/>
          <w:szCs w:val="20"/>
        </w:rPr>
      </w:pPr>
    </w:p>
    <w:p w14:paraId="5BEEC162" w14:textId="77777777" w:rsidR="00294ECE" w:rsidRPr="00E82CC5" w:rsidRDefault="00294ECE" w:rsidP="00E82CC5">
      <w:pPr>
        <w:spacing w:after="0" w:line="240" w:lineRule="auto"/>
        <w:jc w:val="center"/>
        <w:rPr>
          <w:rFonts w:ascii="Source Sans Pro" w:hAnsi="Source Sans Pro"/>
          <w:b/>
          <w:bCs/>
          <w:sz w:val="20"/>
          <w:szCs w:val="20"/>
        </w:rPr>
      </w:pPr>
      <w:r w:rsidRPr="00E82CC5">
        <w:rPr>
          <w:rFonts w:ascii="Source Sans Pro" w:hAnsi="Source Sans Pro"/>
          <w:b/>
          <w:bCs/>
          <w:sz w:val="20"/>
          <w:szCs w:val="20"/>
        </w:rPr>
        <w:t>CAPÍTULO I</w:t>
      </w:r>
    </w:p>
    <w:p w14:paraId="717DB4E6" w14:textId="77777777" w:rsidR="00294ECE" w:rsidRDefault="00294ECE" w:rsidP="00E82CC5">
      <w:pPr>
        <w:spacing w:after="0" w:line="240" w:lineRule="auto"/>
        <w:jc w:val="center"/>
        <w:rPr>
          <w:rFonts w:ascii="Source Sans Pro" w:hAnsi="Source Sans Pro"/>
          <w:b/>
          <w:bCs/>
          <w:sz w:val="20"/>
          <w:szCs w:val="20"/>
        </w:rPr>
      </w:pPr>
      <w:r w:rsidRPr="00E82CC5">
        <w:rPr>
          <w:rFonts w:ascii="Source Sans Pro" w:hAnsi="Source Sans Pro"/>
          <w:b/>
          <w:bCs/>
          <w:sz w:val="20"/>
          <w:szCs w:val="20"/>
        </w:rPr>
        <w:t>DISPOSICIONES PRELIMINARES</w:t>
      </w:r>
    </w:p>
    <w:p w14:paraId="3DEB0FD4" w14:textId="77777777" w:rsidR="00E82CC5" w:rsidRPr="00E82CC5" w:rsidRDefault="00E82CC5" w:rsidP="00E82CC5">
      <w:pPr>
        <w:spacing w:after="0" w:line="240" w:lineRule="auto"/>
        <w:jc w:val="center"/>
        <w:rPr>
          <w:rFonts w:ascii="Source Sans Pro" w:hAnsi="Source Sans Pro"/>
          <w:b/>
          <w:bCs/>
          <w:sz w:val="20"/>
          <w:szCs w:val="20"/>
        </w:rPr>
      </w:pPr>
    </w:p>
    <w:p w14:paraId="3BC27D92" w14:textId="1451CA5D" w:rsidR="00294ECE" w:rsidRDefault="00294ECE" w:rsidP="00E82CC5">
      <w:pPr>
        <w:spacing w:after="0" w:line="240" w:lineRule="auto"/>
        <w:jc w:val="both"/>
        <w:rPr>
          <w:rFonts w:ascii="Source Sans Pro" w:hAnsi="Source Sans Pro"/>
          <w:sz w:val="20"/>
          <w:szCs w:val="20"/>
        </w:rPr>
      </w:pPr>
      <w:r w:rsidRPr="00E82CC5">
        <w:rPr>
          <w:rFonts w:ascii="Source Sans Pro" w:hAnsi="Source Sans Pro"/>
          <w:b/>
          <w:bCs/>
          <w:sz w:val="20"/>
          <w:szCs w:val="20"/>
        </w:rPr>
        <w:t>Artículo 1.</w:t>
      </w:r>
      <w:r w:rsidRPr="00E82CC5">
        <w:rPr>
          <w:rFonts w:ascii="Source Sans Pro" w:hAnsi="Source Sans Pro"/>
          <w:sz w:val="20"/>
          <w:szCs w:val="20"/>
        </w:rPr>
        <w:t xml:space="preserve"> El presente Reglamento es de orden público e interés general y tiene por objeto proveer las reglas necesarias para la exacta observancia de la Ley de Publicidad Exterior de la Ciudad de México.</w:t>
      </w:r>
    </w:p>
    <w:p w14:paraId="71CF37DC" w14:textId="77777777" w:rsidR="00E82CC5" w:rsidRPr="00E82CC5" w:rsidRDefault="00E82CC5" w:rsidP="00E82CC5">
      <w:pPr>
        <w:spacing w:after="0" w:line="240" w:lineRule="auto"/>
        <w:jc w:val="both"/>
        <w:rPr>
          <w:rFonts w:ascii="Source Sans Pro" w:hAnsi="Source Sans Pro"/>
          <w:sz w:val="20"/>
          <w:szCs w:val="20"/>
        </w:rPr>
      </w:pPr>
    </w:p>
    <w:p w14:paraId="319B1EAA" w14:textId="0A18F70A" w:rsidR="00294ECE" w:rsidRDefault="00294ECE" w:rsidP="00E82CC5">
      <w:pPr>
        <w:spacing w:after="0" w:line="240" w:lineRule="auto"/>
        <w:jc w:val="both"/>
        <w:rPr>
          <w:rFonts w:ascii="Source Sans Pro" w:hAnsi="Source Sans Pro"/>
          <w:sz w:val="20"/>
          <w:szCs w:val="20"/>
        </w:rPr>
      </w:pPr>
      <w:r w:rsidRPr="00E82CC5">
        <w:rPr>
          <w:rFonts w:ascii="Source Sans Pro" w:hAnsi="Source Sans Pro"/>
          <w:b/>
          <w:bCs/>
          <w:sz w:val="20"/>
          <w:szCs w:val="20"/>
        </w:rPr>
        <w:t>Artículo 2.</w:t>
      </w:r>
      <w:r w:rsidRPr="00E82CC5">
        <w:rPr>
          <w:rFonts w:ascii="Source Sans Pro" w:hAnsi="Source Sans Pro"/>
          <w:sz w:val="20"/>
          <w:szCs w:val="20"/>
        </w:rPr>
        <w:t xml:space="preserve"> En la interpretación y cumplimiento del presente Reglamento se observará lo dispuesto en el Código Fiscal, la Ley Federal sobre Monumentos y Zonas Arqueológicos, Históricos y Artísticos, la Ley de Establecimientos Mercantiles, la Ley de Movilidad, la Ley de Desarrollo Urbano, la Ley del Régimen Patrimonial y del Servicio Público y la Ley de Patrimonio Cultural, Natural y Biocultural (todas vigentes en la Ciudad de México); así como la demás normativa aplicable.</w:t>
      </w:r>
    </w:p>
    <w:p w14:paraId="1B0561A4" w14:textId="77777777" w:rsidR="00145904" w:rsidRPr="00E82CC5" w:rsidRDefault="00145904" w:rsidP="00E82CC5">
      <w:pPr>
        <w:spacing w:after="0" w:line="240" w:lineRule="auto"/>
        <w:jc w:val="both"/>
        <w:rPr>
          <w:rFonts w:ascii="Source Sans Pro" w:hAnsi="Source Sans Pro"/>
          <w:sz w:val="20"/>
          <w:szCs w:val="20"/>
        </w:rPr>
      </w:pPr>
    </w:p>
    <w:p w14:paraId="004D0B89" w14:textId="30CBCDD1" w:rsidR="00294ECE" w:rsidRDefault="00294ECE" w:rsidP="00E82CC5">
      <w:pPr>
        <w:spacing w:after="0" w:line="240" w:lineRule="auto"/>
        <w:jc w:val="both"/>
        <w:rPr>
          <w:rFonts w:ascii="Source Sans Pro" w:hAnsi="Source Sans Pro"/>
          <w:sz w:val="20"/>
          <w:szCs w:val="20"/>
        </w:rPr>
      </w:pPr>
      <w:r w:rsidRPr="00145904">
        <w:rPr>
          <w:rFonts w:ascii="Source Sans Pro" w:hAnsi="Source Sans Pro"/>
          <w:b/>
          <w:bCs/>
          <w:sz w:val="20"/>
          <w:szCs w:val="20"/>
        </w:rPr>
        <w:t>Artículo 3.</w:t>
      </w:r>
      <w:r w:rsidRPr="00E82CC5">
        <w:rPr>
          <w:rFonts w:ascii="Source Sans Pro" w:hAnsi="Source Sans Pro"/>
          <w:sz w:val="20"/>
          <w:szCs w:val="20"/>
        </w:rPr>
        <w:t xml:space="preserve"> Además de lo previsto en los artículos 4 y 28 de la Ley de Publicidad Exterior de la Ciudad de México, se entiende por:</w:t>
      </w:r>
    </w:p>
    <w:p w14:paraId="10782D90" w14:textId="77777777" w:rsidR="00145904" w:rsidRPr="00E82CC5" w:rsidRDefault="00145904" w:rsidP="00E82CC5">
      <w:pPr>
        <w:spacing w:after="0" w:line="240" w:lineRule="auto"/>
        <w:jc w:val="both"/>
        <w:rPr>
          <w:rFonts w:ascii="Source Sans Pro" w:hAnsi="Source Sans Pro"/>
          <w:sz w:val="20"/>
          <w:szCs w:val="20"/>
        </w:rPr>
      </w:pPr>
    </w:p>
    <w:p w14:paraId="5F6C8393" w14:textId="00B599B1"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Área Publicitaria Visible:</w:t>
      </w:r>
      <w:r w:rsidRPr="00145904">
        <w:rPr>
          <w:rFonts w:ascii="Source Sans Pro" w:hAnsi="Source Sans Pro"/>
          <w:sz w:val="20"/>
          <w:szCs w:val="20"/>
        </w:rPr>
        <w:t xml:space="preserve"> Superficie del área total de construcción que no contempla las áreas obstruidas por árboles, construcciones o cualquier elemento que bloquee la visibilidad, misma que representará el 100% del área susceptible para exposición de publicidad;</w:t>
      </w:r>
    </w:p>
    <w:p w14:paraId="503CC41F" w14:textId="77777777" w:rsidR="00145904" w:rsidRPr="00145904" w:rsidRDefault="00145904" w:rsidP="00145904">
      <w:pPr>
        <w:pStyle w:val="Prrafodelista"/>
        <w:spacing w:after="0" w:line="240" w:lineRule="auto"/>
        <w:ind w:left="765"/>
        <w:jc w:val="both"/>
        <w:rPr>
          <w:rFonts w:ascii="Source Sans Pro" w:hAnsi="Source Sans Pro"/>
          <w:sz w:val="20"/>
          <w:szCs w:val="20"/>
        </w:rPr>
      </w:pPr>
    </w:p>
    <w:p w14:paraId="6B2E4764" w14:textId="63AA33BE"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Área Total de Construcción:</w:t>
      </w:r>
      <w:r w:rsidRPr="00145904">
        <w:rPr>
          <w:rFonts w:ascii="Source Sans Pro" w:hAnsi="Source Sans Pro"/>
          <w:sz w:val="20"/>
          <w:szCs w:val="20"/>
        </w:rPr>
        <w:t xml:space="preserve"> Suma total de los metros cuadrados construidos que están dentro del perímetro de un predio;</w:t>
      </w:r>
    </w:p>
    <w:p w14:paraId="225396BF" w14:textId="77777777" w:rsidR="00145904" w:rsidRPr="00145904" w:rsidRDefault="00145904" w:rsidP="00145904">
      <w:pPr>
        <w:spacing w:after="0" w:line="240" w:lineRule="auto"/>
        <w:jc w:val="both"/>
        <w:rPr>
          <w:rFonts w:ascii="Source Sans Pro" w:hAnsi="Source Sans Pro"/>
          <w:sz w:val="20"/>
          <w:szCs w:val="20"/>
        </w:rPr>
      </w:pPr>
    </w:p>
    <w:p w14:paraId="62BD08E2" w14:textId="2C8368C7"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Catálogo Oficial:</w:t>
      </w:r>
      <w:r w:rsidRPr="00145904">
        <w:rPr>
          <w:rFonts w:ascii="Source Sans Pro" w:hAnsi="Source Sans Pro"/>
          <w:sz w:val="20"/>
          <w:szCs w:val="20"/>
        </w:rPr>
        <w:t xml:space="preserve"> Catálogo Oficial de las Licencias, Permisos y Autorizaciones otorgadas conforme a lo previsto en la Ley de Publicidad Exterior de la Ciudad de México;</w:t>
      </w:r>
    </w:p>
    <w:p w14:paraId="37DB19EF" w14:textId="77777777" w:rsidR="00145904" w:rsidRPr="00145904" w:rsidRDefault="00145904" w:rsidP="00145904">
      <w:pPr>
        <w:spacing w:after="0" w:line="240" w:lineRule="auto"/>
        <w:jc w:val="both"/>
        <w:rPr>
          <w:rFonts w:ascii="Source Sans Pro" w:hAnsi="Source Sans Pro"/>
          <w:sz w:val="20"/>
          <w:szCs w:val="20"/>
        </w:rPr>
      </w:pPr>
    </w:p>
    <w:p w14:paraId="7AC8AE23" w14:textId="17AB79F6"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Decreto de la Ley:</w:t>
      </w:r>
      <w:r w:rsidRPr="00145904">
        <w:rPr>
          <w:rFonts w:ascii="Source Sans Pro" w:hAnsi="Source Sans Pro"/>
          <w:sz w:val="20"/>
          <w:szCs w:val="20"/>
        </w:rPr>
        <w:t xml:space="preserve"> Decreto por el que se abroga la Ley de Publicidad Exterior del Distrito Federal y se expide la Ley de Publicidad Exterior de la Ciudad de México, publicado el 06 de junio de 2022 en la Gaceta Oficial de la Ciudad de México;</w:t>
      </w:r>
    </w:p>
    <w:p w14:paraId="70DF9510" w14:textId="77777777" w:rsidR="00145904" w:rsidRPr="00145904" w:rsidRDefault="00145904" w:rsidP="00145904">
      <w:pPr>
        <w:spacing w:after="0" w:line="240" w:lineRule="auto"/>
        <w:jc w:val="both"/>
        <w:rPr>
          <w:rFonts w:ascii="Source Sans Pro" w:hAnsi="Source Sans Pro"/>
          <w:sz w:val="20"/>
          <w:szCs w:val="20"/>
        </w:rPr>
      </w:pPr>
    </w:p>
    <w:p w14:paraId="27E15252" w14:textId="1D2F5DA1" w:rsidR="00C72400"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Estacionamiento público:</w:t>
      </w:r>
      <w:r w:rsidRPr="00145904">
        <w:rPr>
          <w:rFonts w:ascii="Source Sans Pro" w:hAnsi="Source Sans Pro"/>
          <w:sz w:val="20"/>
          <w:szCs w:val="20"/>
        </w:rPr>
        <w:t xml:space="preserve"> Espacio físico o lugar utilizado para detener, custodiar y/o guardar un vehículo por tiempo determinado, para efectos del presente Reglamento, el estacionamiento no debe formar parte de otro establecimiento mercantil o de un predio destinado al equipamiento urbano, tales como centros comerciales, restaurantes, estadios, escuelas, hospitales, entre otros;</w:t>
      </w:r>
    </w:p>
    <w:p w14:paraId="1F36A31E" w14:textId="77777777" w:rsidR="00145904" w:rsidRPr="00145904" w:rsidRDefault="00145904" w:rsidP="00145904">
      <w:pPr>
        <w:spacing w:after="0" w:line="240" w:lineRule="auto"/>
        <w:jc w:val="both"/>
        <w:rPr>
          <w:rFonts w:ascii="Source Sans Pro" w:hAnsi="Source Sans Pro"/>
          <w:sz w:val="20"/>
          <w:szCs w:val="20"/>
        </w:rPr>
      </w:pPr>
    </w:p>
    <w:p w14:paraId="1A531950" w14:textId="64329D1D"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INBAL:</w:t>
      </w:r>
      <w:r w:rsidRPr="00145904">
        <w:rPr>
          <w:rFonts w:ascii="Source Sans Pro" w:hAnsi="Source Sans Pro"/>
          <w:sz w:val="20"/>
          <w:szCs w:val="20"/>
        </w:rPr>
        <w:t xml:space="preserve"> Instituto Nacional de Bellas Artes y Literatura;</w:t>
      </w:r>
    </w:p>
    <w:p w14:paraId="7900C587" w14:textId="77777777" w:rsidR="00145904" w:rsidRPr="00145904" w:rsidRDefault="00145904" w:rsidP="00145904">
      <w:pPr>
        <w:spacing w:after="0" w:line="240" w:lineRule="auto"/>
        <w:jc w:val="both"/>
        <w:rPr>
          <w:rFonts w:ascii="Source Sans Pro" w:hAnsi="Source Sans Pro"/>
          <w:sz w:val="20"/>
          <w:szCs w:val="20"/>
        </w:rPr>
      </w:pPr>
    </w:p>
    <w:p w14:paraId="00FED859" w14:textId="17FAF276"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INAH:</w:t>
      </w:r>
      <w:r w:rsidRPr="00145904">
        <w:rPr>
          <w:rFonts w:ascii="Source Sans Pro" w:hAnsi="Source Sans Pro"/>
          <w:sz w:val="20"/>
          <w:szCs w:val="20"/>
        </w:rPr>
        <w:t xml:space="preserve"> Instituto Nacional de Antropología e Historia;</w:t>
      </w:r>
    </w:p>
    <w:p w14:paraId="2F486ACC" w14:textId="77777777" w:rsidR="00145904" w:rsidRPr="00145904" w:rsidRDefault="00145904" w:rsidP="00145904">
      <w:pPr>
        <w:spacing w:after="0" w:line="240" w:lineRule="auto"/>
        <w:jc w:val="both"/>
        <w:rPr>
          <w:rFonts w:ascii="Source Sans Pro" w:hAnsi="Source Sans Pro"/>
          <w:sz w:val="20"/>
          <w:szCs w:val="20"/>
        </w:rPr>
      </w:pPr>
    </w:p>
    <w:p w14:paraId="59791031" w14:textId="3F7DB8F3"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 xml:space="preserve">Información cívica: </w:t>
      </w:r>
      <w:r w:rsidRPr="00145904">
        <w:rPr>
          <w:rFonts w:ascii="Source Sans Pro" w:hAnsi="Source Sans Pro"/>
          <w:sz w:val="20"/>
          <w:szCs w:val="20"/>
        </w:rPr>
        <w:t>Mensaje escrito y/o con imágenes que tiene por objeto difundir información de utilidad pública, así como el fortalecimiento de los derechos humanos, la democracia, las libertades y valores ciudadanos, la equidad de género, el desarrollo sostenible, la responsabilidad social, la ciencia, la salud, el respeto al ambiente, la difusión de la memoria histórica y la construcción de la paz, entre otros;</w:t>
      </w:r>
    </w:p>
    <w:p w14:paraId="29DEF79E" w14:textId="77777777" w:rsidR="00145904" w:rsidRPr="00145904" w:rsidRDefault="00145904" w:rsidP="00145904">
      <w:pPr>
        <w:spacing w:after="0" w:line="240" w:lineRule="auto"/>
        <w:jc w:val="both"/>
        <w:rPr>
          <w:rFonts w:ascii="Source Sans Pro" w:hAnsi="Source Sans Pro"/>
          <w:sz w:val="20"/>
          <w:szCs w:val="20"/>
        </w:rPr>
      </w:pPr>
    </w:p>
    <w:p w14:paraId="564DCC16" w14:textId="75DBE448"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Información cultural:</w:t>
      </w:r>
      <w:r w:rsidRPr="00145904">
        <w:rPr>
          <w:rFonts w:ascii="Source Sans Pro" w:hAnsi="Source Sans Pro"/>
          <w:sz w:val="20"/>
          <w:szCs w:val="20"/>
        </w:rPr>
        <w:t xml:space="preserve"> Expresiones artísticas y/o mensajes escritos o visuales que difunden las manifestaciones materiales e inmateriales del pasado y actuales, inherentes a la historia, las artes, tradiciones, prácticas y conocimientos que identifican a grupos, pueblos y comunidades que integran la sociedad; elementos que las personas, de manera individual o colectiva, reconocen como propios por el valor y significado que les aporta en términos de su identidad, formación, integridad y dignidad cultural, y a las que tienen el pleno derecho de acceder, participar, practicar y disfrutar de manera activa y creativa, entre otros;</w:t>
      </w:r>
    </w:p>
    <w:p w14:paraId="6B74FE9F" w14:textId="77777777" w:rsidR="00145904" w:rsidRPr="00145904" w:rsidRDefault="00145904" w:rsidP="00145904">
      <w:pPr>
        <w:spacing w:after="0" w:line="240" w:lineRule="auto"/>
        <w:jc w:val="both"/>
        <w:rPr>
          <w:rFonts w:ascii="Source Sans Pro" w:hAnsi="Source Sans Pro"/>
          <w:sz w:val="20"/>
          <w:szCs w:val="20"/>
        </w:rPr>
      </w:pPr>
    </w:p>
    <w:p w14:paraId="1FF3E863" w14:textId="099637CD"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Infraestructura urbana:</w:t>
      </w:r>
      <w:r w:rsidRPr="00145904">
        <w:rPr>
          <w:rFonts w:ascii="Source Sans Pro" w:hAnsi="Source Sans Pro"/>
          <w:sz w:val="20"/>
          <w:szCs w:val="20"/>
        </w:rPr>
        <w:t xml:space="preserve"> Conjunto inmobiliario del dominio público, subyacente al equipamiento urbano existente o por establecerse que comprende, entre otros, la vía pública, el suelo de uso común, las redes subterráneas de distribución de bienes y servicios, estructuras físicas, tales como: caminos, vialidades, postes, puentes vehiculares, conexiones interurbanas y peatonales, redes de agua potable, de drenaje y eléctricas, así como demás bienes inmuebles análogos que proveen servicios básicos a los asentamientos humanos en la ciudad para su funcionamiento e incremento de la calidad de vida de sus habitantes;</w:t>
      </w:r>
    </w:p>
    <w:p w14:paraId="7CC80032" w14:textId="77777777" w:rsidR="00145904" w:rsidRPr="00145904" w:rsidRDefault="00145904" w:rsidP="00145904">
      <w:pPr>
        <w:spacing w:after="0" w:line="240" w:lineRule="auto"/>
        <w:jc w:val="both"/>
        <w:rPr>
          <w:rFonts w:ascii="Source Sans Pro" w:hAnsi="Source Sans Pro"/>
          <w:sz w:val="20"/>
          <w:szCs w:val="20"/>
        </w:rPr>
      </w:pPr>
    </w:p>
    <w:p w14:paraId="6B26E4B2" w14:textId="5E8957E1"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Ley:</w:t>
      </w:r>
      <w:r w:rsidRPr="00145904">
        <w:rPr>
          <w:rFonts w:ascii="Source Sans Pro" w:hAnsi="Source Sans Pro"/>
          <w:sz w:val="20"/>
          <w:szCs w:val="20"/>
        </w:rPr>
        <w:t xml:space="preserve"> Ley de Publicidad Exterior de la Ciudad de México;</w:t>
      </w:r>
    </w:p>
    <w:p w14:paraId="0307348B" w14:textId="77777777" w:rsidR="00145904" w:rsidRPr="00145904" w:rsidRDefault="00145904" w:rsidP="00145904">
      <w:pPr>
        <w:spacing w:after="0" w:line="240" w:lineRule="auto"/>
        <w:jc w:val="both"/>
        <w:rPr>
          <w:rFonts w:ascii="Source Sans Pro" w:hAnsi="Source Sans Pro"/>
          <w:sz w:val="20"/>
          <w:szCs w:val="20"/>
        </w:rPr>
      </w:pPr>
    </w:p>
    <w:p w14:paraId="4E206C7C" w14:textId="1753F5BE"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Ley de Procedimiento de la Ciudad de México:</w:t>
      </w:r>
      <w:r w:rsidRPr="00145904">
        <w:rPr>
          <w:rFonts w:ascii="Source Sans Pro" w:hAnsi="Source Sans Pro"/>
          <w:sz w:val="20"/>
          <w:szCs w:val="20"/>
        </w:rPr>
        <w:t xml:space="preserve"> Ley de Procedimiento Administrativo de la Ciudad de México;</w:t>
      </w:r>
    </w:p>
    <w:p w14:paraId="13F08958" w14:textId="77777777" w:rsidR="00145904" w:rsidRPr="00145904" w:rsidRDefault="00145904" w:rsidP="00145904">
      <w:pPr>
        <w:spacing w:after="0" w:line="240" w:lineRule="auto"/>
        <w:jc w:val="both"/>
        <w:rPr>
          <w:rFonts w:ascii="Source Sans Pro" w:hAnsi="Source Sans Pro"/>
          <w:sz w:val="20"/>
          <w:szCs w:val="20"/>
        </w:rPr>
      </w:pPr>
    </w:p>
    <w:p w14:paraId="7D51FEC9" w14:textId="3D62C2F7"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Lineamientos Técnicos de Publicidad:</w:t>
      </w:r>
      <w:r w:rsidRPr="00145904">
        <w:rPr>
          <w:rFonts w:ascii="Source Sans Pro" w:hAnsi="Source Sans Pro"/>
          <w:sz w:val="20"/>
          <w:szCs w:val="20"/>
        </w:rPr>
        <w:t xml:space="preserve"> Lineamientos emitidos por la Secretaría de Movilidad en materia de medios publicitarios en vehículos de transporte y equipamiento auxiliar de transporte;</w:t>
      </w:r>
    </w:p>
    <w:p w14:paraId="18ED101F" w14:textId="77777777" w:rsidR="00145904" w:rsidRPr="00145904" w:rsidRDefault="00145904" w:rsidP="00145904">
      <w:pPr>
        <w:spacing w:after="0" w:line="240" w:lineRule="auto"/>
        <w:jc w:val="both"/>
        <w:rPr>
          <w:rFonts w:ascii="Source Sans Pro" w:hAnsi="Source Sans Pro"/>
          <w:sz w:val="20"/>
          <w:szCs w:val="20"/>
        </w:rPr>
      </w:pPr>
    </w:p>
    <w:p w14:paraId="01AA80B7" w14:textId="2396EF47"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Medio publicitario envolvente:</w:t>
      </w:r>
      <w:r w:rsidRPr="00145904">
        <w:rPr>
          <w:rFonts w:ascii="Source Sans Pro" w:hAnsi="Source Sans Pro"/>
          <w:sz w:val="20"/>
          <w:szCs w:val="20"/>
        </w:rPr>
        <w:t xml:space="preserve"> Aquellos instalados, adheridos o pintados en elementos arquitectónicos de las edificaciones, tales como ventanas, ventanales, muros ciegos no colindantes, fachadas y puertas, que afecten la imagen arquitectónica e impiden, parcial o totalmente, el libre paso de las personas, la iluminación, la visibilidad o la ventilación natural al interior;</w:t>
      </w:r>
    </w:p>
    <w:p w14:paraId="17C425D0" w14:textId="77777777" w:rsidR="00145904" w:rsidRPr="00145904" w:rsidRDefault="00145904" w:rsidP="00145904">
      <w:pPr>
        <w:spacing w:after="0" w:line="240" w:lineRule="auto"/>
        <w:jc w:val="both"/>
        <w:rPr>
          <w:rFonts w:ascii="Source Sans Pro" w:hAnsi="Source Sans Pro"/>
          <w:sz w:val="20"/>
          <w:szCs w:val="20"/>
        </w:rPr>
      </w:pPr>
    </w:p>
    <w:p w14:paraId="1B617B54" w14:textId="2B9553DB"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Medio publicitario de gran formato:</w:t>
      </w:r>
      <w:r w:rsidRPr="00145904">
        <w:rPr>
          <w:rFonts w:ascii="Source Sans Pro" w:hAnsi="Source Sans Pro"/>
          <w:sz w:val="20"/>
          <w:szCs w:val="20"/>
        </w:rPr>
        <w:t xml:space="preserve"> Aquellos medios publicitarios cuya superficie de exhibición sea de hasta 7.20 por 12.90 metros;</w:t>
      </w:r>
    </w:p>
    <w:p w14:paraId="219F5641" w14:textId="77777777" w:rsidR="00145904" w:rsidRPr="00145904" w:rsidRDefault="00145904" w:rsidP="00145904">
      <w:pPr>
        <w:spacing w:after="0" w:line="240" w:lineRule="auto"/>
        <w:jc w:val="both"/>
        <w:rPr>
          <w:rFonts w:ascii="Source Sans Pro" w:hAnsi="Source Sans Pro"/>
          <w:sz w:val="20"/>
          <w:szCs w:val="20"/>
        </w:rPr>
      </w:pPr>
    </w:p>
    <w:p w14:paraId="73EEF72C" w14:textId="583D0E11"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 xml:space="preserve">Medio publicitario volumétrico: </w:t>
      </w:r>
      <w:r w:rsidRPr="00145904">
        <w:rPr>
          <w:rFonts w:ascii="Source Sans Pro" w:hAnsi="Source Sans Pro"/>
          <w:sz w:val="20"/>
          <w:szCs w:val="20"/>
        </w:rPr>
        <w:t>El que emplea figuras, imágenes o tipografías modeladas en tres dimensiones en cualquier modalidad de medio publicitario;</w:t>
      </w:r>
    </w:p>
    <w:p w14:paraId="2F9902C9" w14:textId="77777777" w:rsidR="00145904" w:rsidRPr="00145904" w:rsidRDefault="00145904" w:rsidP="00145904">
      <w:pPr>
        <w:spacing w:after="0" w:line="240" w:lineRule="auto"/>
        <w:jc w:val="both"/>
        <w:rPr>
          <w:rFonts w:ascii="Source Sans Pro" w:hAnsi="Source Sans Pro"/>
          <w:sz w:val="20"/>
          <w:szCs w:val="20"/>
        </w:rPr>
      </w:pPr>
    </w:p>
    <w:p w14:paraId="11B3C8A5" w14:textId="179ADD84"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Mejoramiento del espacio público:</w:t>
      </w:r>
      <w:r w:rsidRPr="00145904">
        <w:rPr>
          <w:rFonts w:ascii="Source Sans Pro" w:hAnsi="Source Sans Pro"/>
          <w:sz w:val="20"/>
          <w:szCs w:val="20"/>
        </w:rPr>
        <w:t xml:space="preserve"> Acciones concretas para la regeneración, rehabilitación y conservación del espacio público durante una temporalidad determinada por la Secretaría o la autoridad correspondiente;</w:t>
      </w:r>
    </w:p>
    <w:p w14:paraId="5822E451" w14:textId="77777777" w:rsidR="00145904" w:rsidRPr="00145904" w:rsidRDefault="00145904" w:rsidP="00145904">
      <w:pPr>
        <w:spacing w:after="0" w:line="240" w:lineRule="auto"/>
        <w:jc w:val="both"/>
        <w:rPr>
          <w:rFonts w:ascii="Source Sans Pro" w:hAnsi="Source Sans Pro"/>
          <w:sz w:val="20"/>
          <w:szCs w:val="20"/>
        </w:rPr>
      </w:pPr>
    </w:p>
    <w:p w14:paraId="5CF5EF96" w14:textId="2D86C46A"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Padrón:</w:t>
      </w:r>
      <w:r w:rsidRPr="00145904">
        <w:rPr>
          <w:rFonts w:ascii="Source Sans Pro" w:hAnsi="Source Sans Pro"/>
          <w:sz w:val="20"/>
          <w:szCs w:val="20"/>
        </w:rPr>
        <w:t xml:space="preserve"> Padrón Oficial de Anuncios Sujetos al Reordenamiento de la Publicidad Exterior de la Ciudad de México, publicado en la Gaceta Oficial del Distrito Federal el 18 de diciembre de 2015;</w:t>
      </w:r>
    </w:p>
    <w:p w14:paraId="4807FA78" w14:textId="77777777" w:rsidR="00145904" w:rsidRPr="00145904" w:rsidRDefault="00145904" w:rsidP="00145904">
      <w:pPr>
        <w:spacing w:after="0" w:line="240" w:lineRule="auto"/>
        <w:jc w:val="both"/>
        <w:rPr>
          <w:rFonts w:ascii="Source Sans Pro" w:hAnsi="Source Sans Pro"/>
          <w:sz w:val="20"/>
          <w:szCs w:val="20"/>
        </w:rPr>
      </w:pPr>
    </w:p>
    <w:p w14:paraId="189EAF44" w14:textId="36D16601"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Paramento:</w:t>
      </w:r>
      <w:r w:rsidRPr="00145904">
        <w:rPr>
          <w:rFonts w:ascii="Source Sans Pro" w:hAnsi="Source Sans Pro"/>
          <w:sz w:val="20"/>
          <w:szCs w:val="20"/>
        </w:rPr>
        <w:t xml:space="preserve"> Conjunto de fachadas, paredes y muros que determinan el límite hasta donde se pueden construir los inmuebles;</w:t>
      </w:r>
    </w:p>
    <w:p w14:paraId="094B0BC5" w14:textId="77777777" w:rsidR="00145904" w:rsidRPr="00145904" w:rsidRDefault="00145904" w:rsidP="00145904">
      <w:pPr>
        <w:spacing w:after="0" w:line="240" w:lineRule="auto"/>
        <w:jc w:val="both"/>
        <w:rPr>
          <w:rFonts w:ascii="Source Sans Pro" w:hAnsi="Source Sans Pro"/>
          <w:sz w:val="20"/>
          <w:szCs w:val="20"/>
        </w:rPr>
      </w:pPr>
    </w:p>
    <w:p w14:paraId="40DFB7C1" w14:textId="454DFE4C"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Patrocinio:</w:t>
      </w:r>
      <w:r w:rsidRPr="00145904">
        <w:rPr>
          <w:rFonts w:ascii="Source Sans Pro" w:hAnsi="Source Sans Pro"/>
          <w:sz w:val="20"/>
          <w:szCs w:val="20"/>
        </w:rPr>
        <w:t xml:space="preserve"> Forma de publicidad identificativa a través de la que el patrocinador financia una actividad, producto o servicio y obtiene un beneficio directo al asociar su imagen corporativa a través del posicionamiento de su marca, logo y/o eslogan Dicho financiamiento puede ser en especie;</w:t>
      </w:r>
    </w:p>
    <w:p w14:paraId="5D356105" w14:textId="77777777" w:rsidR="00145904" w:rsidRPr="00145904" w:rsidRDefault="00145904" w:rsidP="00145904">
      <w:pPr>
        <w:spacing w:after="0" w:line="240" w:lineRule="auto"/>
        <w:jc w:val="both"/>
        <w:rPr>
          <w:rFonts w:ascii="Source Sans Pro" w:hAnsi="Source Sans Pro"/>
          <w:sz w:val="20"/>
          <w:szCs w:val="20"/>
        </w:rPr>
      </w:pPr>
    </w:p>
    <w:p w14:paraId="56A5F3C5" w14:textId="7222465B"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Pendón:</w:t>
      </w:r>
      <w:r w:rsidRPr="00145904">
        <w:rPr>
          <w:rFonts w:ascii="Source Sans Pro" w:hAnsi="Source Sans Pro"/>
          <w:sz w:val="20"/>
          <w:szCs w:val="20"/>
        </w:rPr>
        <w:t xml:space="preserve"> Medio publicitario de información cívico cultural instalado en fachadas;</w:t>
      </w:r>
    </w:p>
    <w:p w14:paraId="79BC6621" w14:textId="77777777" w:rsidR="00145904" w:rsidRPr="00145904" w:rsidRDefault="00145904" w:rsidP="00145904">
      <w:pPr>
        <w:spacing w:after="0" w:line="240" w:lineRule="auto"/>
        <w:jc w:val="both"/>
        <w:rPr>
          <w:rFonts w:ascii="Source Sans Pro" w:hAnsi="Source Sans Pro"/>
          <w:sz w:val="20"/>
          <w:szCs w:val="20"/>
        </w:rPr>
      </w:pPr>
    </w:p>
    <w:p w14:paraId="62385E7B" w14:textId="03DBED93"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Predio:</w:t>
      </w:r>
      <w:r w:rsidRPr="00145904">
        <w:rPr>
          <w:rFonts w:ascii="Source Sans Pro" w:hAnsi="Source Sans Pro"/>
          <w:sz w:val="20"/>
          <w:szCs w:val="20"/>
        </w:rPr>
        <w:t xml:space="preserve"> Terreno con o sin construcción; </w:t>
      </w:r>
    </w:p>
    <w:p w14:paraId="39553F15" w14:textId="77777777" w:rsidR="00145904" w:rsidRPr="00145904" w:rsidRDefault="00145904" w:rsidP="00145904">
      <w:pPr>
        <w:spacing w:after="0" w:line="240" w:lineRule="auto"/>
        <w:jc w:val="both"/>
        <w:rPr>
          <w:rFonts w:ascii="Source Sans Pro" w:hAnsi="Source Sans Pro"/>
          <w:sz w:val="20"/>
          <w:szCs w:val="20"/>
        </w:rPr>
      </w:pPr>
    </w:p>
    <w:p w14:paraId="7C0BCBDA" w14:textId="16FE8A20"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 xml:space="preserve">Render: </w:t>
      </w:r>
      <w:r w:rsidRPr="00145904">
        <w:rPr>
          <w:rFonts w:ascii="Source Sans Pro" w:hAnsi="Source Sans Pro"/>
          <w:sz w:val="20"/>
          <w:szCs w:val="20"/>
        </w:rPr>
        <w:t xml:space="preserve">Conjunto de imágenes y/o animaciones bidimensionales y tridimensionales que muestran las características de un diseño arquitectónico determinado; </w:t>
      </w:r>
    </w:p>
    <w:p w14:paraId="3007D715" w14:textId="77777777" w:rsidR="00145904" w:rsidRPr="00145904" w:rsidRDefault="00145904" w:rsidP="00145904">
      <w:pPr>
        <w:spacing w:after="0" w:line="240" w:lineRule="auto"/>
        <w:jc w:val="both"/>
        <w:rPr>
          <w:rFonts w:ascii="Source Sans Pro" w:hAnsi="Source Sans Pro"/>
          <w:sz w:val="20"/>
          <w:szCs w:val="20"/>
        </w:rPr>
      </w:pPr>
    </w:p>
    <w:p w14:paraId="4F849041" w14:textId="6E2A252F"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Reubicación:</w:t>
      </w:r>
      <w:r w:rsidRPr="00145904">
        <w:rPr>
          <w:rFonts w:ascii="Source Sans Pro" w:hAnsi="Source Sans Pro"/>
          <w:sz w:val="20"/>
          <w:szCs w:val="20"/>
        </w:rPr>
        <w:t xml:space="preserve"> Acto permitido por las autoridades competentes para el cambio de ubicación de un medio publicitario de un sitio a otro, por razones inherentes al cumplimiento de la Ley; y</w:t>
      </w:r>
    </w:p>
    <w:p w14:paraId="479996FD" w14:textId="77777777" w:rsidR="00145904" w:rsidRPr="00145904" w:rsidRDefault="00145904" w:rsidP="00145904">
      <w:pPr>
        <w:spacing w:after="0" w:line="240" w:lineRule="auto"/>
        <w:jc w:val="both"/>
        <w:rPr>
          <w:rFonts w:ascii="Source Sans Pro" w:hAnsi="Source Sans Pro"/>
          <w:sz w:val="20"/>
          <w:szCs w:val="20"/>
        </w:rPr>
      </w:pPr>
    </w:p>
    <w:p w14:paraId="0B5890D9" w14:textId="5F94E202" w:rsidR="00294ECE" w:rsidRDefault="00294ECE" w:rsidP="00145904">
      <w:pPr>
        <w:pStyle w:val="Prrafodelista"/>
        <w:numPr>
          <w:ilvl w:val="0"/>
          <w:numId w:val="42"/>
        </w:numPr>
        <w:spacing w:after="0" w:line="240" w:lineRule="auto"/>
        <w:jc w:val="both"/>
        <w:rPr>
          <w:rFonts w:ascii="Source Sans Pro" w:hAnsi="Source Sans Pro"/>
          <w:sz w:val="20"/>
          <w:szCs w:val="20"/>
        </w:rPr>
      </w:pPr>
      <w:r w:rsidRPr="00145904">
        <w:rPr>
          <w:rFonts w:ascii="Source Sans Pro" w:hAnsi="Source Sans Pro"/>
          <w:b/>
          <w:bCs/>
          <w:sz w:val="20"/>
          <w:szCs w:val="20"/>
        </w:rPr>
        <w:t>Tresbolillo:</w:t>
      </w:r>
      <w:r w:rsidRPr="00145904">
        <w:rPr>
          <w:rFonts w:ascii="Source Sans Pro" w:hAnsi="Source Sans Pro"/>
          <w:sz w:val="20"/>
          <w:szCs w:val="20"/>
        </w:rPr>
        <w:t xml:space="preserve"> Medios publicitarios distribuidos en filas paralelas que forman un triángulo equilátero. </w:t>
      </w:r>
    </w:p>
    <w:p w14:paraId="0D6F323B" w14:textId="77777777" w:rsidR="00145904" w:rsidRPr="00145904" w:rsidRDefault="00145904" w:rsidP="00145904">
      <w:pPr>
        <w:spacing w:after="0" w:line="240" w:lineRule="auto"/>
        <w:jc w:val="both"/>
        <w:rPr>
          <w:rFonts w:ascii="Source Sans Pro" w:hAnsi="Source Sans Pro"/>
          <w:sz w:val="20"/>
          <w:szCs w:val="20"/>
        </w:rPr>
      </w:pPr>
    </w:p>
    <w:p w14:paraId="6DE836C3" w14:textId="77777777" w:rsidR="00294ECE" w:rsidRDefault="00294ECE" w:rsidP="00E82CC5">
      <w:pPr>
        <w:spacing w:after="0" w:line="240" w:lineRule="auto"/>
        <w:jc w:val="both"/>
        <w:rPr>
          <w:rFonts w:ascii="Source Sans Pro" w:hAnsi="Source Sans Pro"/>
          <w:sz w:val="20"/>
          <w:szCs w:val="20"/>
        </w:rPr>
      </w:pPr>
      <w:r w:rsidRPr="00145904">
        <w:rPr>
          <w:rFonts w:ascii="Source Sans Pro" w:hAnsi="Source Sans Pro"/>
          <w:b/>
          <w:bCs/>
          <w:sz w:val="20"/>
          <w:szCs w:val="20"/>
        </w:rPr>
        <w:t>Artículo 4.</w:t>
      </w:r>
      <w:r w:rsidRPr="00E82CC5">
        <w:rPr>
          <w:rFonts w:ascii="Source Sans Pro" w:hAnsi="Source Sans Pro"/>
          <w:sz w:val="20"/>
          <w:szCs w:val="20"/>
        </w:rPr>
        <w:t xml:space="preserve"> La Secretaría publicará un manual ilustrado que incluirá textos, fotografías, infografías y/o dibujos de los medios publicitarios permitidos de conformidad con las disposiciones de la Ley y el presente Reglamento. </w:t>
      </w:r>
    </w:p>
    <w:p w14:paraId="266F8EDC" w14:textId="77777777" w:rsidR="00145904" w:rsidRPr="00E82CC5" w:rsidRDefault="00145904" w:rsidP="00E82CC5">
      <w:pPr>
        <w:spacing w:after="0" w:line="240" w:lineRule="auto"/>
        <w:jc w:val="both"/>
        <w:rPr>
          <w:rFonts w:ascii="Source Sans Pro" w:hAnsi="Source Sans Pro"/>
          <w:sz w:val="20"/>
          <w:szCs w:val="20"/>
        </w:rPr>
      </w:pPr>
    </w:p>
    <w:p w14:paraId="416DA55E" w14:textId="77777777" w:rsidR="00294ECE" w:rsidRDefault="00294ECE" w:rsidP="00E82CC5">
      <w:pPr>
        <w:spacing w:after="0" w:line="240" w:lineRule="auto"/>
        <w:jc w:val="both"/>
        <w:rPr>
          <w:rFonts w:ascii="Source Sans Pro" w:hAnsi="Source Sans Pro"/>
          <w:sz w:val="20"/>
          <w:szCs w:val="20"/>
        </w:rPr>
      </w:pPr>
      <w:r w:rsidRPr="00145904">
        <w:rPr>
          <w:rFonts w:ascii="Source Sans Pro" w:hAnsi="Source Sans Pro"/>
          <w:b/>
          <w:bCs/>
          <w:sz w:val="20"/>
          <w:szCs w:val="20"/>
        </w:rPr>
        <w:t>Artículo 5.</w:t>
      </w:r>
      <w:r w:rsidRPr="00E82CC5">
        <w:rPr>
          <w:rFonts w:ascii="Source Sans Pro" w:hAnsi="Source Sans Pro"/>
          <w:sz w:val="20"/>
          <w:szCs w:val="20"/>
        </w:rPr>
        <w:t xml:space="preserve"> Los medios publicitarios podrán instalarse con o sin iluminación. En caso de instalaciones con iluminación el nivel directo al medio publicitario será de hasta 600 luxes, siempre que su reflejo no exceda de 50 luxes y no cuente con colores blancos al 100%; asimismo, deberán cumplir con lo previsto en el artículo 18 de la Ley. Queda prohibida la instalación de luz led tipo neón en medios publicitarios, salvo en aquellos de tipo valla y cartelera de muro ciego de planta baja, siempre y cuando al proyectarse no generen cambios en la intensidad de la iluminación, que sea constante y sin variaciones en los colores. </w:t>
      </w:r>
    </w:p>
    <w:p w14:paraId="3FF73B68" w14:textId="77777777" w:rsidR="00145904" w:rsidRPr="00E82CC5" w:rsidRDefault="00145904" w:rsidP="00E82CC5">
      <w:pPr>
        <w:spacing w:after="0" w:line="240" w:lineRule="auto"/>
        <w:jc w:val="both"/>
        <w:rPr>
          <w:rFonts w:ascii="Source Sans Pro" w:hAnsi="Source Sans Pro"/>
          <w:sz w:val="20"/>
          <w:szCs w:val="20"/>
        </w:rPr>
      </w:pPr>
    </w:p>
    <w:p w14:paraId="5E495EF8" w14:textId="77777777" w:rsidR="00294ECE" w:rsidRDefault="00294ECE" w:rsidP="00E82CC5">
      <w:pPr>
        <w:spacing w:after="0" w:line="240" w:lineRule="auto"/>
        <w:jc w:val="both"/>
        <w:rPr>
          <w:rFonts w:ascii="Source Sans Pro" w:hAnsi="Source Sans Pro"/>
          <w:sz w:val="20"/>
          <w:szCs w:val="20"/>
        </w:rPr>
      </w:pPr>
      <w:r w:rsidRPr="00145904">
        <w:rPr>
          <w:rFonts w:ascii="Source Sans Pro" w:hAnsi="Source Sans Pro"/>
          <w:b/>
          <w:bCs/>
          <w:sz w:val="20"/>
          <w:szCs w:val="20"/>
        </w:rPr>
        <w:t>Artículo 6.</w:t>
      </w:r>
      <w:r w:rsidRPr="00E82CC5">
        <w:rPr>
          <w:rFonts w:ascii="Source Sans Pro" w:hAnsi="Source Sans Pro"/>
          <w:sz w:val="20"/>
          <w:szCs w:val="20"/>
        </w:rPr>
        <w:t xml:space="preserve"> Las personas titulares de las Licencias, Permisos y Autorizaciones de los medios publicitarios que se señalan a continuación, deberán: </w:t>
      </w:r>
    </w:p>
    <w:p w14:paraId="3F642F7C" w14:textId="77777777" w:rsidR="00145904" w:rsidRPr="00E82CC5" w:rsidRDefault="00145904" w:rsidP="00E82CC5">
      <w:pPr>
        <w:spacing w:after="0" w:line="240" w:lineRule="auto"/>
        <w:jc w:val="both"/>
        <w:rPr>
          <w:rFonts w:ascii="Source Sans Pro" w:hAnsi="Source Sans Pro"/>
          <w:sz w:val="20"/>
          <w:szCs w:val="20"/>
        </w:rPr>
      </w:pPr>
    </w:p>
    <w:p w14:paraId="408E9C4D" w14:textId="23CF670D" w:rsidR="00294ECE" w:rsidRDefault="00C94D58" w:rsidP="00145904">
      <w:pPr>
        <w:pStyle w:val="Prrafodelista"/>
        <w:numPr>
          <w:ilvl w:val="0"/>
          <w:numId w:val="43"/>
        </w:numPr>
        <w:spacing w:after="0" w:line="240" w:lineRule="auto"/>
        <w:jc w:val="both"/>
        <w:rPr>
          <w:rFonts w:ascii="Source Sans Pro" w:hAnsi="Source Sans Pro"/>
          <w:sz w:val="20"/>
          <w:szCs w:val="20"/>
        </w:rPr>
      </w:pPr>
      <w:r w:rsidRPr="00C94D58">
        <w:rPr>
          <w:rFonts w:ascii="Source Sans Pro" w:hAnsi="Source Sans Pro"/>
          <w:sz w:val="20"/>
          <w:szCs w:val="20"/>
        </w:rPr>
        <w:t xml:space="preserve">En </w:t>
      </w:r>
      <w:proofErr w:type="spellStart"/>
      <w:r w:rsidRPr="00C94D58">
        <w:rPr>
          <w:rFonts w:ascii="Source Sans Pro" w:hAnsi="Source Sans Pro"/>
          <w:sz w:val="20"/>
          <w:szCs w:val="20"/>
        </w:rPr>
        <w:t>autosoportados</w:t>
      </w:r>
      <w:proofErr w:type="spellEnd"/>
      <w:r w:rsidRPr="00C94D58">
        <w:rPr>
          <w:rFonts w:ascii="Source Sans Pro" w:hAnsi="Source Sans Pro"/>
          <w:sz w:val="20"/>
          <w:szCs w:val="20"/>
        </w:rPr>
        <w:t xml:space="preserve"> y muros ciegos de colindancia que cuenten con aprobación para su permanencia; cambio de modalidad y/o reubicación; tapiales, vallas, carteleras publicitarias en muro ciego de planta baja; medio publicitario de información cívico cultural y tótems, colocar una placa debajo de la cartelera cuya dimensión equivalga al 3% del área de exhibición del medio publicitario que contenga</w:t>
      </w:r>
      <w:r w:rsidR="00294ECE" w:rsidRPr="00145904">
        <w:rPr>
          <w:rFonts w:ascii="Source Sans Pro" w:hAnsi="Source Sans Pro"/>
          <w:sz w:val="20"/>
          <w:szCs w:val="20"/>
        </w:rPr>
        <w:t>:</w:t>
      </w:r>
    </w:p>
    <w:p w14:paraId="7A9F5130" w14:textId="2D67852A" w:rsidR="00C94D58" w:rsidRDefault="00C94D58" w:rsidP="00C94D58">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A30A4E">
        <w:rPr>
          <w:rFonts w:ascii="Source Sans Pro" w:hAnsi="Source Sans Pro" w:cs="Arial"/>
          <w:i/>
          <w:iCs/>
          <w:color w:val="A80000"/>
          <w:sz w:val="16"/>
          <w:szCs w:val="16"/>
        </w:rPr>
        <w:t>G.</w:t>
      </w:r>
      <w:r w:rsidR="00EB4506"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25/10/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AAE4524" w14:textId="77777777" w:rsidR="00C94D58" w:rsidRPr="00C94D58" w:rsidRDefault="00C94D58" w:rsidP="00C94D58">
      <w:pPr>
        <w:spacing w:after="0" w:line="240" w:lineRule="auto"/>
        <w:jc w:val="both"/>
        <w:rPr>
          <w:rFonts w:ascii="Source Sans Pro" w:hAnsi="Source Sans Pro"/>
          <w:sz w:val="20"/>
          <w:szCs w:val="20"/>
        </w:rPr>
      </w:pPr>
    </w:p>
    <w:p w14:paraId="38BA56CF" w14:textId="77777777" w:rsidR="00145904" w:rsidRPr="00145904" w:rsidRDefault="00145904" w:rsidP="00145904">
      <w:pPr>
        <w:pStyle w:val="Prrafodelista"/>
        <w:spacing w:after="0" w:line="240" w:lineRule="auto"/>
        <w:ind w:left="765"/>
        <w:jc w:val="both"/>
        <w:rPr>
          <w:rFonts w:ascii="Source Sans Pro" w:hAnsi="Source Sans Pro"/>
          <w:sz w:val="20"/>
          <w:szCs w:val="20"/>
        </w:rPr>
      </w:pPr>
    </w:p>
    <w:p w14:paraId="6F7F68FD" w14:textId="1CD13454" w:rsidR="00294ECE" w:rsidRDefault="00294ECE" w:rsidP="00145904">
      <w:pPr>
        <w:pStyle w:val="Prrafodelista"/>
        <w:numPr>
          <w:ilvl w:val="0"/>
          <w:numId w:val="44"/>
        </w:numPr>
        <w:spacing w:after="0" w:line="240" w:lineRule="auto"/>
        <w:jc w:val="both"/>
        <w:rPr>
          <w:rFonts w:ascii="Source Sans Pro" w:hAnsi="Source Sans Pro"/>
          <w:sz w:val="20"/>
          <w:szCs w:val="20"/>
        </w:rPr>
      </w:pPr>
      <w:r w:rsidRPr="00145904">
        <w:rPr>
          <w:rFonts w:ascii="Source Sans Pro" w:hAnsi="Source Sans Pro"/>
          <w:sz w:val="20"/>
          <w:szCs w:val="20"/>
        </w:rPr>
        <w:t xml:space="preserve">Logo de la empresa publicista cuya proporción sea de por lo menos el 20% de la placa; </w:t>
      </w:r>
    </w:p>
    <w:p w14:paraId="307A0E27" w14:textId="77777777" w:rsidR="00145904" w:rsidRPr="00145904" w:rsidRDefault="00145904" w:rsidP="00145904">
      <w:pPr>
        <w:pStyle w:val="Prrafodelista"/>
        <w:spacing w:after="0" w:line="240" w:lineRule="auto"/>
        <w:ind w:left="1068"/>
        <w:jc w:val="both"/>
        <w:rPr>
          <w:rFonts w:ascii="Source Sans Pro" w:hAnsi="Source Sans Pro"/>
          <w:sz w:val="20"/>
          <w:szCs w:val="20"/>
        </w:rPr>
      </w:pPr>
    </w:p>
    <w:p w14:paraId="510AD8F7" w14:textId="090A2064" w:rsidR="00145904" w:rsidRDefault="00294ECE" w:rsidP="00145904">
      <w:pPr>
        <w:pStyle w:val="Prrafodelista"/>
        <w:numPr>
          <w:ilvl w:val="0"/>
          <w:numId w:val="44"/>
        </w:numPr>
        <w:spacing w:after="0" w:line="240" w:lineRule="auto"/>
        <w:jc w:val="both"/>
        <w:rPr>
          <w:rFonts w:ascii="Source Sans Pro" w:hAnsi="Source Sans Pro"/>
          <w:sz w:val="20"/>
          <w:szCs w:val="20"/>
        </w:rPr>
      </w:pPr>
      <w:r w:rsidRPr="00145904">
        <w:rPr>
          <w:rFonts w:ascii="Source Sans Pro" w:hAnsi="Source Sans Pro"/>
          <w:sz w:val="20"/>
          <w:szCs w:val="20"/>
        </w:rPr>
        <w:t xml:space="preserve">Teléfono para reportes, correo electrónico; y </w:t>
      </w:r>
    </w:p>
    <w:p w14:paraId="4A736E8C" w14:textId="77777777" w:rsidR="00126252" w:rsidRPr="00126252" w:rsidRDefault="00126252" w:rsidP="00126252">
      <w:pPr>
        <w:spacing w:after="0" w:line="240" w:lineRule="auto"/>
        <w:jc w:val="both"/>
        <w:rPr>
          <w:rFonts w:ascii="Source Sans Pro" w:hAnsi="Source Sans Pro"/>
          <w:sz w:val="20"/>
          <w:szCs w:val="20"/>
        </w:rPr>
      </w:pPr>
    </w:p>
    <w:p w14:paraId="00EF6539" w14:textId="75353E8E" w:rsidR="00294ECE" w:rsidRDefault="00294ECE" w:rsidP="00145904">
      <w:pPr>
        <w:pStyle w:val="Prrafodelista"/>
        <w:numPr>
          <w:ilvl w:val="0"/>
          <w:numId w:val="44"/>
        </w:numPr>
        <w:spacing w:after="0" w:line="240" w:lineRule="auto"/>
        <w:jc w:val="both"/>
        <w:rPr>
          <w:rFonts w:ascii="Source Sans Pro" w:hAnsi="Source Sans Pro"/>
          <w:sz w:val="20"/>
          <w:szCs w:val="20"/>
        </w:rPr>
      </w:pPr>
      <w:r w:rsidRPr="00145904">
        <w:rPr>
          <w:rFonts w:ascii="Source Sans Pro" w:hAnsi="Source Sans Pro"/>
          <w:sz w:val="20"/>
          <w:szCs w:val="20"/>
        </w:rPr>
        <w:t xml:space="preserve">Número de Licencia y su vigencia. </w:t>
      </w:r>
    </w:p>
    <w:p w14:paraId="68BB83CE" w14:textId="77777777" w:rsidR="00145904" w:rsidRPr="00145904" w:rsidRDefault="00145904" w:rsidP="00145904">
      <w:pPr>
        <w:pStyle w:val="Prrafodelista"/>
        <w:spacing w:after="0" w:line="240" w:lineRule="auto"/>
        <w:ind w:left="1068"/>
        <w:jc w:val="both"/>
        <w:rPr>
          <w:rFonts w:ascii="Source Sans Pro" w:hAnsi="Source Sans Pro"/>
          <w:sz w:val="20"/>
          <w:szCs w:val="20"/>
        </w:rPr>
      </w:pPr>
    </w:p>
    <w:p w14:paraId="63A1DF78" w14:textId="5406E877" w:rsidR="00145904" w:rsidRDefault="00294ECE" w:rsidP="00145904">
      <w:pPr>
        <w:spacing w:after="0" w:line="240" w:lineRule="auto"/>
        <w:ind w:left="708"/>
        <w:jc w:val="both"/>
        <w:rPr>
          <w:rFonts w:ascii="Source Sans Pro" w:hAnsi="Source Sans Pro"/>
          <w:sz w:val="20"/>
          <w:szCs w:val="20"/>
        </w:rPr>
      </w:pPr>
      <w:r w:rsidRPr="00E82CC5">
        <w:rPr>
          <w:rFonts w:ascii="Source Sans Pro" w:hAnsi="Source Sans Pro"/>
          <w:sz w:val="20"/>
          <w:szCs w:val="20"/>
        </w:rPr>
        <w:t xml:space="preserve">La información deberá aparecer con letra </w:t>
      </w:r>
      <w:proofErr w:type="spellStart"/>
      <w:r w:rsidRPr="00E82CC5">
        <w:rPr>
          <w:rFonts w:ascii="Source Sans Pro" w:hAnsi="Source Sans Pro"/>
          <w:sz w:val="20"/>
          <w:szCs w:val="20"/>
        </w:rPr>
        <w:t>arial</w:t>
      </w:r>
      <w:proofErr w:type="spellEnd"/>
      <w:r w:rsidRPr="00E82CC5">
        <w:rPr>
          <w:rFonts w:ascii="Source Sans Pro" w:hAnsi="Source Sans Pro"/>
          <w:sz w:val="20"/>
          <w:szCs w:val="20"/>
        </w:rPr>
        <w:t xml:space="preserve"> o helvética en negrita, con una altura proporcional al logo, en color negro sobre fondo blanco, o viceversa, con protección a los rayos UV y de alta durabilidad.</w:t>
      </w:r>
    </w:p>
    <w:p w14:paraId="31ABF3A1" w14:textId="77777777" w:rsidR="00145904" w:rsidRPr="00E82CC5" w:rsidRDefault="00145904" w:rsidP="00E82CC5">
      <w:pPr>
        <w:spacing w:after="0" w:line="240" w:lineRule="auto"/>
        <w:jc w:val="both"/>
        <w:rPr>
          <w:rFonts w:ascii="Source Sans Pro" w:hAnsi="Source Sans Pro"/>
          <w:sz w:val="20"/>
          <w:szCs w:val="20"/>
        </w:rPr>
      </w:pPr>
    </w:p>
    <w:p w14:paraId="479DC6D1" w14:textId="6872DA68" w:rsidR="00294ECE" w:rsidRDefault="00294ECE" w:rsidP="00145904">
      <w:pPr>
        <w:pStyle w:val="Prrafodelista"/>
        <w:numPr>
          <w:ilvl w:val="0"/>
          <w:numId w:val="43"/>
        </w:numPr>
        <w:spacing w:after="0" w:line="240" w:lineRule="auto"/>
        <w:jc w:val="both"/>
        <w:rPr>
          <w:rFonts w:ascii="Source Sans Pro" w:hAnsi="Source Sans Pro"/>
          <w:sz w:val="20"/>
          <w:szCs w:val="20"/>
        </w:rPr>
      </w:pPr>
      <w:r w:rsidRPr="00145904">
        <w:rPr>
          <w:rFonts w:ascii="Source Sans Pro" w:hAnsi="Source Sans Pro"/>
          <w:sz w:val="20"/>
          <w:szCs w:val="20"/>
        </w:rPr>
        <w:t xml:space="preserve">En proyecciones: incluir durante toda la proyección el número de Licencia y su vigencia en la parte baja de la proyección. Ésta debe ser visible al público en general; </w:t>
      </w:r>
    </w:p>
    <w:p w14:paraId="0E50B59A" w14:textId="77777777" w:rsidR="00145904" w:rsidRPr="00145904" w:rsidRDefault="00145904" w:rsidP="00145904">
      <w:pPr>
        <w:pStyle w:val="Prrafodelista"/>
        <w:spacing w:after="0" w:line="240" w:lineRule="auto"/>
        <w:ind w:left="765"/>
        <w:jc w:val="both"/>
        <w:rPr>
          <w:rFonts w:ascii="Source Sans Pro" w:hAnsi="Source Sans Pro"/>
          <w:sz w:val="20"/>
          <w:szCs w:val="20"/>
        </w:rPr>
      </w:pPr>
    </w:p>
    <w:p w14:paraId="7AC86D4D" w14:textId="6918A322" w:rsidR="00294ECE" w:rsidRDefault="00294ECE" w:rsidP="00145904">
      <w:pPr>
        <w:pStyle w:val="Prrafodelista"/>
        <w:numPr>
          <w:ilvl w:val="0"/>
          <w:numId w:val="43"/>
        </w:numPr>
        <w:spacing w:after="0" w:line="240" w:lineRule="auto"/>
        <w:jc w:val="both"/>
        <w:rPr>
          <w:rFonts w:ascii="Source Sans Pro" w:hAnsi="Source Sans Pro"/>
          <w:sz w:val="20"/>
          <w:szCs w:val="20"/>
        </w:rPr>
      </w:pPr>
      <w:r w:rsidRPr="00145904">
        <w:rPr>
          <w:rFonts w:ascii="Source Sans Pro" w:hAnsi="Source Sans Pro"/>
          <w:sz w:val="20"/>
          <w:szCs w:val="20"/>
        </w:rPr>
        <w:t xml:space="preserve">En mallas de protección para arreglo y mantenimiento de fachadas: colocar una cenefa en la parte baja, la cual deberá abarcar el 15% de su altura, ser visible en la longitud de ésta y contener la siguiente información: </w:t>
      </w:r>
    </w:p>
    <w:p w14:paraId="3358E344" w14:textId="77777777" w:rsidR="00775BC6" w:rsidRDefault="00775BC6" w:rsidP="00E82CC5">
      <w:pPr>
        <w:spacing w:after="0" w:line="240" w:lineRule="auto"/>
        <w:jc w:val="both"/>
        <w:rPr>
          <w:rFonts w:ascii="Source Sans Pro" w:hAnsi="Source Sans Pro"/>
          <w:sz w:val="20"/>
          <w:szCs w:val="20"/>
        </w:rPr>
      </w:pPr>
    </w:p>
    <w:p w14:paraId="47E36307" w14:textId="0799D3A4"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 xml:space="preserve">La leyenda “Arreglo de fachadas con patrocinio”; </w:t>
      </w:r>
    </w:p>
    <w:p w14:paraId="64B537A5" w14:textId="77777777" w:rsidR="00775BC6" w:rsidRPr="00775BC6" w:rsidRDefault="00775BC6" w:rsidP="00775BC6">
      <w:pPr>
        <w:pStyle w:val="Prrafodelista"/>
        <w:spacing w:after="0" w:line="240" w:lineRule="auto"/>
        <w:ind w:left="1068"/>
        <w:jc w:val="both"/>
        <w:rPr>
          <w:rFonts w:ascii="Source Sans Pro" w:hAnsi="Source Sans Pro"/>
          <w:sz w:val="20"/>
          <w:szCs w:val="20"/>
        </w:rPr>
      </w:pPr>
    </w:p>
    <w:p w14:paraId="2503D47C" w14:textId="7254F484"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 xml:space="preserve">Logo de la Ciudad de México cuya proporción sea de por lo menos el 20% del total de la cenefa; </w:t>
      </w:r>
    </w:p>
    <w:p w14:paraId="73777E71" w14:textId="77777777" w:rsidR="00775BC6" w:rsidRPr="00775BC6" w:rsidRDefault="00775BC6" w:rsidP="00775BC6">
      <w:pPr>
        <w:spacing w:after="0" w:line="240" w:lineRule="auto"/>
        <w:jc w:val="both"/>
        <w:rPr>
          <w:rFonts w:ascii="Source Sans Pro" w:hAnsi="Source Sans Pro"/>
          <w:sz w:val="20"/>
          <w:szCs w:val="20"/>
        </w:rPr>
      </w:pPr>
    </w:p>
    <w:p w14:paraId="2EDAE6FE" w14:textId="72419040"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 xml:space="preserve">Logo de la empresa que realiza los trabajos cuya proporción sea de por lo menos el 15% del total de la cenefa; </w:t>
      </w:r>
    </w:p>
    <w:p w14:paraId="41F593AC" w14:textId="77777777" w:rsidR="00775BC6" w:rsidRPr="00775BC6" w:rsidRDefault="00775BC6" w:rsidP="00775BC6">
      <w:pPr>
        <w:spacing w:after="0" w:line="240" w:lineRule="auto"/>
        <w:jc w:val="both"/>
        <w:rPr>
          <w:rFonts w:ascii="Source Sans Pro" w:hAnsi="Source Sans Pro"/>
          <w:sz w:val="20"/>
          <w:szCs w:val="20"/>
        </w:rPr>
      </w:pPr>
    </w:p>
    <w:p w14:paraId="0924374A" w14:textId="0FC91703"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 xml:space="preserve">Número de Licencia; </w:t>
      </w:r>
    </w:p>
    <w:p w14:paraId="6781ED64" w14:textId="77777777" w:rsidR="00775BC6" w:rsidRPr="00775BC6" w:rsidRDefault="00775BC6" w:rsidP="00775BC6">
      <w:pPr>
        <w:spacing w:after="0" w:line="240" w:lineRule="auto"/>
        <w:jc w:val="both"/>
        <w:rPr>
          <w:rFonts w:ascii="Source Sans Pro" w:hAnsi="Source Sans Pro"/>
          <w:sz w:val="20"/>
          <w:szCs w:val="20"/>
        </w:rPr>
      </w:pPr>
    </w:p>
    <w:p w14:paraId="70A22B1D" w14:textId="3F0A63C7"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 xml:space="preserve">Teléfono de contacto; y </w:t>
      </w:r>
    </w:p>
    <w:p w14:paraId="4D14F134" w14:textId="77777777" w:rsidR="00775BC6" w:rsidRPr="00775BC6" w:rsidRDefault="00775BC6" w:rsidP="00775BC6">
      <w:pPr>
        <w:spacing w:after="0" w:line="240" w:lineRule="auto"/>
        <w:jc w:val="both"/>
        <w:rPr>
          <w:rFonts w:ascii="Source Sans Pro" w:hAnsi="Source Sans Pro"/>
          <w:sz w:val="20"/>
          <w:szCs w:val="20"/>
        </w:rPr>
      </w:pPr>
    </w:p>
    <w:p w14:paraId="1ACE061B" w14:textId="454C2826" w:rsidR="00294ECE" w:rsidRDefault="00294ECE" w:rsidP="00775BC6">
      <w:pPr>
        <w:pStyle w:val="Prrafodelista"/>
        <w:numPr>
          <w:ilvl w:val="0"/>
          <w:numId w:val="45"/>
        </w:numPr>
        <w:spacing w:after="0" w:line="240" w:lineRule="auto"/>
        <w:jc w:val="both"/>
        <w:rPr>
          <w:rFonts w:ascii="Source Sans Pro" w:hAnsi="Source Sans Pro"/>
          <w:sz w:val="20"/>
          <w:szCs w:val="20"/>
        </w:rPr>
      </w:pPr>
      <w:r w:rsidRPr="00775BC6">
        <w:rPr>
          <w:rFonts w:ascii="Source Sans Pro" w:hAnsi="Source Sans Pro"/>
          <w:sz w:val="20"/>
          <w:szCs w:val="20"/>
        </w:rPr>
        <w:t>En las Zonas de Monumentos Históricos y Áreas de Conservación Patrimonial, incluir los números de autorización de los dictámenes emitidos por INAH, INBAL o la Secretaría, según corresponda.</w:t>
      </w:r>
    </w:p>
    <w:p w14:paraId="3079EA3E" w14:textId="77777777" w:rsidR="00775BC6" w:rsidRPr="00775BC6" w:rsidRDefault="00775BC6" w:rsidP="00775BC6">
      <w:pPr>
        <w:spacing w:after="0" w:line="240" w:lineRule="auto"/>
        <w:jc w:val="both"/>
        <w:rPr>
          <w:rFonts w:ascii="Source Sans Pro" w:hAnsi="Source Sans Pro"/>
          <w:sz w:val="20"/>
          <w:szCs w:val="20"/>
        </w:rPr>
      </w:pPr>
    </w:p>
    <w:p w14:paraId="60CCBE7C" w14:textId="77777777" w:rsidR="00294ECE" w:rsidRDefault="00294ECE" w:rsidP="00775BC6">
      <w:pPr>
        <w:spacing w:after="0" w:line="240" w:lineRule="auto"/>
        <w:ind w:left="708"/>
        <w:jc w:val="both"/>
        <w:rPr>
          <w:rFonts w:ascii="Source Sans Pro" w:hAnsi="Source Sans Pro"/>
          <w:sz w:val="20"/>
          <w:szCs w:val="20"/>
        </w:rPr>
      </w:pPr>
      <w:r w:rsidRPr="00E82CC5">
        <w:rPr>
          <w:rFonts w:ascii="Source Sans Pro" w:hAnsi="Source Sans Pro"/>
          <w:sz w:val="20"/>
          <w:szCs w:val="20"/>
        </w:rPr>
        <w:t xml:space="preserve">La información deberá colocarse en colores monocromáticos y la tipografía deberá ser de tipo </w:t>
      </w:r>
      <w:proofErr w:type="spellStart"/>
      <w:r w:rsidRPr="00E82CC5">
        <w:rPr>
          <w:rFonts w:ascii="Source Sans Pro" w:hAnsi="Source Sans Pro"/>
          <w:sz w:val="20"/>
          <w:szCs w:val="20"/>
        </w:rPr>
        <w:t>arial</w:t>
      </w:r>
      <w:proofErr w:type="spellEnd"/>
      <w:r w:rsidRPr="00E82CC5">
        <w:rPr>
          <w:rFonts w:ascii="Source Sans Pro" w:hAnsi="Source Sans Pro"/>
          <w:sz w:val="20"/>
          <w:szCs w:val="20"/>
        </w:rPr>
        <w:t xml:space="preserve"> o helvética en un tamaño visible; </w:t>
      </w:r>
    </w:p>
    <w:p w14:paraId="4884205F" w14:textId="77777777" w:rsidR="00775BC6" w:rsidRPr="00E82CC5" w:rsidRDefault="00775BC6" w:rsidP="00E82CC5">
      <w:pPr>
        <w:spacing w:after="0" w:line="240" w:lineRule="auto"/>
        <w:jc w:val="both"/>
        <w:rPr>
          <w:rFonts w:ascii="Source Sans Pro" w:hAnsi="Source Sans Pro"/>
          <w:sz w:val="20"/>
          <w:szCs w:val="20"/>
        </w:rPr>
      </w:pPr>
    </w:p>
    <w:p w14:paraId="0B9BB2A4" w14:textId="3BE2CC51" w:rsidR="00294ECE" w:rsidRDefault="00294ECE" w:rsidP="00775BC6">
      <w:pPr>
        <w:pStyle w:val="Prrafodelista"/>
        <w:numPr>
          <w:ilvl w:val="0"/>
          <w:numId w:val="43"/>
        </w:numPr>
        <w:spacing w:after="0" w:line="240" w:lineRule="auto"/>
        <w:jc w:val="both"/>
        <w:rPr>
          <w:rFonts w:ascii="Source Sans Pro" w:hAnsi="Source Sans Pro"/>
          <w:sz w:val="20"/>
          <w:szCs w:val="20"/>
        </w:rPr>
      </w:pPr>
      <w:r w:rsidRPr="00775BC6">
        <w:rPr>
          <w:rFonts w:ascii="Source Sans Pro" w:hAnsi="Source Sans Pro"/>
          <w:sz w:val="20"/>
          <w:szCs w:val="20"/>
        </w:rPr>
        <w:t xml:space="preserve">Medios publicitarios con Permiso o Autorización: los permisos para medios publicitarios en vehículos de transporte y autorizaciones en equipamiento auxiliar que emita la SEMOVI deberán apegarse a lo previsto en la Ley de Movilidad de la Ciudad de México, su Reglamento y en los Lineamientos Técnicos que emita la SEMOVI. </w:t>
      </w:r>
    </w:p>
    <w:p w14:paraId="7BBC1EF8" w14:textId="77777777" w:rsidR="00775BC6" w:rsidRPr="00775BC6" w:rsidRDefault="00775BC6" w:rsidP="00775BC6">
      <w:pPr>
        <w:spacing w:after="0" w:line="240" w:lineRule="auto"/>
        <w:ind w:left="405"/>
        <w:jc w:val="both"/>
        <w:rPr>
          <w:rFonts w:ascii="Source Sans Pro" w:hAnsi="Source Sans Pro"/>
          <w:sz w:val="20"/>
          <w:szCs w:val="20"/>
        </w:rPr>
      </w:pPr>
    </w:p>
    <w:p w14:paraId="5C6807CB" w14:textId="251BEB53" w:rsidR="00294ECE" w:rsidRDefault="00294ECE" w:rsidP="00144944">
      <w:pPr>
        <w:pStyle w:val="Prrafodelista"/>
        <w:numPr>
          <w:ilvl w:val="0"/>
          <w:numId w:val="43"/>
        </w:numPr>
        <w:spacing w:after="0" w:line="240" w:lineRule="auto"/>
        <w:jc w:val="both"/>
        <w:rPr>
          <w:rFonts w:ascii="Source Sans Pro" w:hAnsi="Source Sans Pro"/>
          <w:sz w:val="20"/>
          <w:szCs w:val="20"/>
        </w:rPr>
      </w:pPr>
      <w:r w:rsidRPr="00144944">
        <w:rPr>
          <w:rFonts w:ascii="Source Sans Pro" w:hAnsi="Source Sans Pro"/>
          <w:sz w:val="20"/>
          <w:szCs w:val="20"/>
        </w:rPr>
        <w:t xml:space="preserve">Medios publicitarios con PATR: deberán cumplir con lo que señale la Ley de Régimen Patrimonial y del Servicio Público, así como las demás disposiciones aplicables; y </w:t>
      </w:r>
    </w:p>
    <w:p w14:paraId="0BCB29FB" w14:textId="77777777" w:rsidR="00144944" w:rsidRPr="00144944" w:rsidRDefault="00144944" w:rsidP="00144944">
      <w:pPr>
        <w:spacing w:after="0" w:line="240" w:lineRule="auto"/>
        <w:jc w:val="both"/>
        <w:rPr>
          <w:rFonts w:ascii="Source Sans Pro" w:hAnsi="Source Sans Pro"/>
          <w:sz w:val="20"/>
          <w:szCs w:val="20"/>
        </w:rPr>
      </w:pPr>
    </w:p>
    <w:p w14:paraId="7BBDC778" w14:textId="6BBBEAEC" w:rsidR="00294ECE" w:rsidRDefault="00294ECE" w:rsidP="00144944">
      <w:pPr>
        <w:pStyle w:val="Prrafodelista"/>
        <w:numPr>
          <w:ilvl w:val="0"/>
          <w:numId w:val="43"/>
        </w:numPr>
        <w:spacing w:after="0" w:line="240" w:lineRule="auto"/>
        <w:jc w:val="both"/>
        <w:rPr>
          <w:rFonts w:ascii="Source Sans Pro" w:hAnsi="Source Sans Pro"/>
          <w:sz w:val="20"/>
          <w:szCs w:val="20"/>
        </w:rPr>
      </w:pPr>
      <w:r w:rsidRPr="00144944">
        <w:rPr>
          <w:rFonts w:ascii="Source Sans Pro" w:hAnsi="Source Sans Pro"/>
          <w:sz w:val="20"/>
          <w:szCs w:val="20"/>
        </w:rPr>
        <w:t xml:space="preserve">Los demás medios publicitarios que no se mencionan en las fracciones anteriores deberán cumplir con lo previsto en la fracción I del presente artículo. </w:t>
      </w:r>
    </w:p>
    <w:p w14:paraId="17622FD4" w14:textId="77777777" w:rsidR="00144944" w:rsidRPr="00144944" w:rsidRDefault="00144944" w:rsidP="00144944">
      <w:pPr>
        <w:spacing w:after="0" w:line="240" w:lineRule="auto"/>
        <w:jc w:val="both"/>
        <w:rPr>
          <w:rFonts w:ascii="Source Sans Pro" w:hAnsi="Source Sans Pro"/>
          <w:sz w:val="20"/>
          <w:szCs w:val="20"/>
        </w:rPr>
      </w:pPr>
    </w:p>
    <w:p w14:paraId="4A759F0C" w14:textId="77777777" w:rsidR="00294ECE" w:rsidRDefault="00294ECE" w:rsidP="00E82CC5">
      <w:pPr>
        <w:spacing w:after="0" w:line="240" w:lineRule="auto"/>
        <w:jc w:val="both"/>
        <w:rPr>
          <w:rFonts w:ascii="Source Sans Pro" w:hAnsi="Source Sans Pro"/>
          <w:sz w:val="20"/>
          <w:szCs w:val="20"/>
        </w:rPr>
      </w:pPr>
      <w:r w:rsidRPr="00144944">
        <w:rPr>
          <w:rFonts w:ascii="Source Sans Pro" w:hAnsi="Source Sans Pro"/>
          <w:b/>
          <w:bCs/>
          <w:sz w:val="20"/>
          <w:szCs w:val="20"/>
        </w:rPr>
        <w:t>Artículo 7.</w:t>
      </w:r>
      <w:r w:rsidRPr="00E82CC5">
        <w:rPr>
          <w:rFonts w:ascii="Source Sans Pro" w:hAnsi="Source Sans Pro"/>
          <w:sz w:val="20"/>
          <w:szCs w:val="20"/>
        </w:rPr>
        <w:t xml:space="preserve"> La persona servidora pública que celebre convenios y, en general, cualquier otro acto jurídico administrativo orientado a permitir de manera expresa, tácita, formal </w:t>
      </w:r>
      <w:proofErr w:type="gramStart"/>
      <w:r w:rsidRPr="00E82CC5">
        <w:rPr>
          <w:rFonts w:ascii="Source Sans Pro" w:hAnsi="Source Sans Pro"/>
          <w:sz w:val="20"/>
          <w:szCs w:val="20"/>
        </w:rPr>
        <w:t>o</w:t>
      </w:r>
      <w:proofErr w:type="gramEnd"/>
      <w:r w:rsidRPr="00E82CC5">
        <w:rPr>
          <w:rFonts w:ascii="Source Sans Pro" w:hAnsi="Source Sans Pro"/>
          <w:sz w:val="20"/>
          <w:szCs w:val="20"/>
        </w:rPr>
        <w:t xml:space="preserve"> de hecho, conductas contrarias a las disposiciones previstas en la Ley y en el presente Reglamento, será sujeta de responsabilidad administrativa, sin perjuicio de la responsabilidad penal y civil que le fuere aplicable. </w:t>
      </w:r>
    </w:p>
    <w:p w14:paraId="3523CE9C" w14:textId="77777777" w:rsidR="00144944" w:rsidRPr="00E82CC5" w:rsidRDefault="00144944" w:rsidP="00E82CC5">
      <w:pPr>
        <w:spacing w:after="0" w:line="240" w:lineRule="auto"/>
        <w:jc w:val="both"/>
        <w:rPr>
          <w:rFonts w:ascii="Source Sans Pro" w:hAnsi="Source Sans Pro"/>
          <w:sz w:val="20"/>
          <w:szCs w:val="20"/>
        </w:rPr>
      </w:pPr>
    </w:p>
    <w:p w14:paraId="0A8272CC" w14:textId="77777777" w:rsidR="00294ECE" w:rsidRDefault="00294ECE"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Los actos jurídicos, administrativos y, en general, cualquier otro acto que se celebre contra lo dispuesto en una norma prohibitiva prevista en la Ley y el presente Reglamento estarán afectados de nulidad absoluta. </w:t>
      </w:r>
    </w:p>
    <w:p w14:paraId="30DEF15C" w14:textId="77777777" w:rsidR="00144944" w:rsidRPr="00E82CC5" w:rsidRDefault="00144944" w:rsidP="00E82CC5">
      <w:pPr>
        <w:spacing w:after="0" w:line="240" w:lineRule="auto"/>
        <w:jc w:val="both"/>
        <w:rPr>
          <w:rFonts w:ascii="Source Sans Pro" w:hAnsi="Source Sans Pro"/>
          <w:sz w:val="20"/>
          <w:szCs w:val="20"/>
        </w:rPr>
      </w:pPr>
    </w:p>
    <w:p w14:paraId="6809FF2D" w14:textId="628F3D48" w:rsidR="00144944" w:rsidRDefault="00294ECE" w:rsidP="00E82CC5">
      <w:pPr>
        <w:spacing w:after="0" w:line="240" w:lineRule="auto"/>
        <w:jc w:val="both"/>
        <w:rPr>
          <w:rFonts w:ascii="Source Sans Pro" w:hAnsi="Source Sans Pro"/>
          <w:sz w:val="20"/>
          <w:szCs w:val="20"/>
        </w:rPr>
      </w:pPr>
      <w:r w:rsidRPr="00144944">
        <w:rPr>
          <w:rFonts w:ascii="Source Sans Pro" w:hAnsi="Source Sans Pro"/>
          <w:b/>
          <w:bCs/>
          <w:sz w:val="20"/>
          <w:szCs w:val="20"/>
        </w:rPr>
        <w:t>Artículo 8.</w:t>
      </w:r>
      <w:r w:rsidRPr="00E82CC5">
        <w:rPr>
          <w:rFonts w:ascii="Source Sans Pro" w:hAnsi="Source Sans Pro"/>
          <w:sz w:val="20"/>
          <w:szCs w:val="20"/>
        </w:rPr>
        <w:t xml:space="preserve"> El contenido que se difunda a través de la publicidad exterior, en el marco de la libertad de expresión y el derecho a la información, deberá respetar los siguientes valores universales:</w:t>
      </w:r>
    </w:p>
    <w:p w14:paraId="1F800A81" w14:textId="77777777" w:rsidR="00144944" w:rsidRPr="00E82CC5" w:rsidRDefault="00144944" w:rsidP="00E82CC5">
      <w:pPr>
        <w:spacing w:after="0" w:line="240" w:lineRule="auto"/>
        <w:jc w:val="both"/>
        <w:rPr>
          <w:rFonts w:ascii="Source Sans Pro" w:hAnsi="Source Sans Pro"/>
          <w:sz w:val="20"/>
          <w:szCs w:val="20"/>
        </w:rPr>
      </w:pPr>
    </w:p>
    <w:p w14:paraId="6946CA23" w14:textId="5BC59F44"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 xml:space="preserve">Los derechos humanos; </w:t>
      </w:r>
    </w:p>
    <w:p w14:paraId="6FAB7F37" w14:textId="77777777" w:rsidR="00144944" w:rsidRPr="00144944" w:rsidRDefault="00144944" w:rsidP="00144944">
      <w:pPr>
        <w:spacing w:after="0" w:line="240" w:lineRule="auto"/>
        <w:jc w:val="both"/>
        <w:rPr>
          <w:rFonts w:ascii="Source Sans Pro" w:hAnsi="Source Sans Pro"/>
          <w:sz w:val="20"/>
          <w:szCs w:val="20"/>
        </w:rPr>
      </w:pPr>
    </w:p>
    <w:p w14:paraId="52B1DBF2" w14:textId="0C4FAC15"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 xml:space="preserve">La democracia y los derechos sociales; </w:t>
      </w:r>
    </w:p>
    <w:p w14:paraId="6C485C0F" w14:textId="77777777" w:rsidR="00144944" w:rsidRPr="00144944" w:rsidRDefault="00144944" w:rsidP="00144944">
      <w:pPr>
        <w:spacing w:after="0" w:line="240" w:lineRule="auto"/>
        <w:jc w:val="both"/>
        <w:rPr>
          <w:rFonts w:ascii="Source Sans Pro" w:hAnsi="Source Sans Pro"/>
          <w:sz w:val="20"/>
          <w:szCs w:val="20"/>
        </w:rPr>
      </w:pPr>
    </w:p>
    <w:p w14:paraId="360218F8" w14:textId="77777777"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 xml:space="preserve">El desarrollo armónico de la niñez; </w:t>
      </w:r>
    </w:p>
    <w:p w14:paraId="1C91531D" w14:textId="77777777" w:rsidR="00144944" w:rsidRPr="00144944" w:rsidRDefault="00144944" w:rsidP="00144944">
      <w:pPr>
        <w:spacing w:after="0" w:line="240" w:lineRule="auto"/>
        <w:jc w:val="both"/>
        <w:rPr>
          <w:rFonts w:ascii="Source Sans Pro" w:hAnsi="Source Sans Pro"/>
          <w:sz w:val="20"/>
          <w:szCs w:val="20"/>
        </w:rPr>
      </w:pPr>
    </w:p>
    <w:p w14:paraId="54C821F2" w14:textId="4CE95503"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El desarrollo sostenible y el cuidado del medio ambiente;</w:t>
      </w:r>
    </w:p>
    <w:p w14:paraId="76086268" w14:textId="77777777" w:rsidR="00144944" w:rsidRPr="00144944" w:rsidRDefault="00144944" w:rsidP="00144944">
      <w:pPr>
        <w:spacing w:after="0" w:line="240" w:lineRule="auto"/>
        <w:jc w:val="both"/>
        <w:rPr>
          <w:rFonts w:ascii="Source Sans Pro" w:hAnsi="Source Sans Pro"/>
          <w:sz w:val="20"/>
          <w:szCs w:val="20"/>
        </w:rPr>
      </w:pPr>
    </w:p>
    <w:p w14:paraId="310C784E" w14:textId="27071BAF"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 xml:space="preserve">La igualdad sustantiva, la equidad de género, la no discriminación; y </w:t>
      </w:r>
    </w:p>
    <w:p w14:paraId="0E849656" w14:textId="77777777" w:rsidR="00144944" w:rsidRPr="00144944" w:rsidRDefault="00144944" w:rsidP="00144944">
      <w:pPr>
        <w:spacing w:after="0" w:line="240" w:lineRule="auto"/>
        <w:jc w:val="both"/>
        <w:rPr>
          <w:rFonts w:ascii="Source Sans Pro" w:hAnsi="Source Sans Pro"/>
          <w:sz w:val="20"/>
          <w:szCs w:val="20"/>
        </w:rPr>
      </w:pPr>
    </w:p>
    <w:p w14:paraId="41F44AF9" w14:textId="50438C04" w:rsidR="00294ECE" w:rsidRDefault="00294ECE" w:rsidP="00144944">
      <w:pPr>
        <w:pStyle w:val="Prrafodelista"/>
        <w:numPr>
          <w:ilvl w:val="0"/>
          <w:numId w:val="47"/>
        </w:numPr>
        <w:spacing w:after="0" w:line="240" w:lineRule="auto"/>
        <w:jc w:val="both"/>
        <w:rPr>
          <w:rFonts w:ascii="Source Sans Pro" w:hAnsi="Source Sans Pro"/>
          <w:sz w:val="20"/>
          <w:szCs w:val="20"/>
        </w:rPr>
      </w:pPr>
      <w:r w:rsidRPr="00144944">
        <w:rPr>
          <w:rFonts w:ascii="Source Sans Pro" w:hAnsi="Source Sans Pro"/>
          <w:sz w:val="20"/>
          <w:szCs w:val="20"/>
        </w:rPr>
        <w:t xml:space="preserve">La paz y la no violencia. </w:t>
      </w:r>
    </w:p>
    <w:p w14:paraId="3C637FEB" w14:textId="77777777" w:rsidR="00144944" w:rsidRPr="00144944" w:rsidRDefault="00144944" w:rsidP="00144944">
      <w:pPr>
        <w:spacing w:after="0" w:line="240" w:lineRule="auto"/>
        <w:jc w:val="both"/>
        <w:rPr>
          <w:rFonts w:ascii="Source Sans Pro" w:hAnsi="Source Sans Pro"/>
          <w:sz w:val="20"/>
          <w:szCs w:val="20"/>
        </w:rPr>
      </w:pPr>
    </w:p>
    <w:p w14:paraId="681CBFF2" w14:textId="77777777" w:rsidR="00294ECE" w:rsidRPr="00E82CC5" w:rsidRDefault="00294ECE"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En materia de publicidad exterior se prohíbe publicitar cualquier imagen estática o en movimiento que atente contra la dignidad de las personas o vulnere los derechos humanos; así como aquellos que difundan mensajes sexistas, lenguaje misógino o inciten a cualquier tipo de violencia. </w:t>
      </w:r>
    </w:p>
    <w:p w14:paraId="3F31DA4B" w14:textId="77777777" w:rsidR="00294ECE" w:rsidRPr="00E82CC5" w:rsidRDefault="00294ECE" w:rsidP="00E82CC5">
      <w:pPr>
        <w:spacing w:after="0" w:line="240" w:lineRule="auto"/>
        <w:ind w:left="45"/>
        <w:jc w:val="both"/>
        <w:rPr>
          <w:rFonts w:ascii="Source Sans Pro" w:hAnsi="Source Sans Pro"/>
          <w:sz w:val="20"/>
          <w:szCs w:val="20"/>
        </w:rPr>
      </w:pPr>
    </w:p>
    <w:p w14:paraId="18D1FCD9" w14:textId="77777777" w:rsidR="00294ECE" w:rsidRDefault="00294ECE" w:rsidP="00144944">
      <w:pPr>
        <w:spacing w:after="0" w:line="240" w:lineRule="auto"/>
        <w:jc w:val="both"/>
        <w:rPr>
          <w:rFonts w:ascii="Source Sans Pro" w:hAnsi="Source Sans Pro"/>
          <w:sz w:val="20"/>
          <w:szCs w:val="20"/>
        </w:rPr>
      </w:pPr>
      <w:r w:rsidRPr="00144944">
        <w:rPr>
          <w:rFonts w:ascii="Source Sans Pro" w:hAnsi="Source Sans Pro"/>
          <w:b/>
          <w:bCs/>
          <w:sz w:val="20"/>
          <w:szCs w:val="20"/>
        </w:rPr>
        <w:t>Artículo 9.</w:t>
      </w:r>
      <w:r w:rsidRPr="00E82CC5">
        <w:rPr>
          <w:rFonts w:ascii="Source Sans Pro" w:hAnsi="Source Sans Pro"/>
          <w:sz w:val="20"/>
          <w:szCs w:val="20"/>
        </w:rPr>
        <w:t xml:space="preserve"> Se prohíbe la publicidad de bebidas con graduación alcohólica o de productos de tabaco y sus derivados en zonas de escuelas y centros deportivos, dentro de un radio de 300 metros. </w:t>
      </w:r>
    </w:p>
    <w:p w14:paraId="25698053" w14:textId="77777777" w:rsidR="00144944" w:rsidRPr="00E82CC5" w:rsidRDefault="00144944" w:rsidP="00144944">
      <w:pPr>
        <w:spacing w:after="0" w:line="240" w:lineRule="auto"/>
        <w:jc w:val="both"/>
        <w:rPr>
          <w:rFonts w:ascii="Source Sans Pro" w:hAnsi="Source Sans Pro"/>
          <w:sz w:val="20"/>
          <w:szCs w:val="20"/>
        </w:rPr>
      </w:pPr>
    </w:p>
    <w:p w14:paraId="39A6D207" w14:textId="77777777" w:rsidR="00294ECE" w:rsidRDefault="00294ECE" w:rsidP="00E82CC5">
      <w:pPr>
        <w:spacing w:after="0" w:line="240" w:lineRule="auto"/>
        <w:jc w:val="both"/>
        <w:rPr>
          <w:rFonts w:ascii="Source Sans Pro" w:hAnsi="Source Sans Pro"/>
          <w:sz w:val="20"/>
          <w:szCs w:val="20"/>
        </w:rPr>
      </w:pPr>
      <w:r w:rsidRPr="00144944">
        <w:rPr>
          <w:rFonts w:ascii="Source Sans Pro" w:hAnsi="Source Sans Pro"/>
          <w:b/>
          <w:bCs/>
          <w:sz w:val="20"/>
          <w:szCs w:val="20"/>
        </w:rPr>
        <w:t>Artículo 10.</w:t>
      </w:r>
      <w:r w:rsidRPr="00E82CC5">
        <w:rPr>
          <w:rFonts w:ascii="Source Sans Pro" w:hAnsi="Source Sans Pro"/>
          <w:sz w:val="20"/>
          <w:szCs w:val="20"/>
        </w:rPr>
        <w:t xml:space="preserve"> En el paisaje urbano histórico y los bienes inmuebles o muebles afectos al Patrimonio Cultural Urbano no podrán permanecer o instalarse medios publicitarios de gran formato dentro de un radio de 150 metros contados a partir de dicho bien afecto al Patrimonio Cultural Urbano.</w:t>
      </w:r>
    </w:p>
    <w:p w14:paraId="768852B6" w14:textId="77777777" w:rsidR="00144944" w:rsidRPr="00E82CC5" w:rsidRDefault="00144944" w:rsidP="00E82CC5">
      <w:pPr>
        <w:spacing w:after="0" w:line="240" w:lineRule="auto"/>
        <w:jc w:val="both"/>
        <w:rPr>
          <w:rFonts w:ascii="Source Sans Pro" w:hAnsi="Source Sans Pro"/>
          <w:sz w:val="20"/>
          <w:szCs w:val="20"/>
        </w:rPr>
      </w:pPr>
    </w:p>
    <w:p w14:paraId="71D2E6EB" w14:textId="77777777" w:rsidR="00C37BCB" w:rsidRDefault="00294ECE" w:rsidP="00E82CC5">
      <w:pPr>
        <w:spacing w:after="0" w:line="240" w:lineRule="auto"/>
        <w:jc w:val="both"/>
        <w:rPr>
          <w:rFonts w:ascii="Source Sans Pro" w:hAnsi="Source Sans Pro"/>
          <w:sz w:val="20"/>
          <w:szCs w:val="20"/>
        </w:rPr>
      </w:pPr>
      <w:r w:rsidRPr="00E82CC5">
        <w:rPr>
          <w:rFonts w:ascii="Source Sans Pro" w:hAnsi="Source Sans Pro"/>
          <w:sz w:val="20"/>
          <w:szCs w:val="20"/>
        </w:rPr>
        <w:t>Se considera bien afecto al Patrimonio Cultural Urbano, toda construcción u objeto mueble o inmueble que sea considerado como monumento o esté catalogado por su valor histórico, artístico o arquitectónico por el INAH o el INBAL en los términos de la Ley Federal sobre Monumentos y Zonas Arqueológicos, Artísticos e Históricos, o por las autoridades competentes del Gobierno de la Ciudad de México en los términos de las leyes locales. Los bienes afectos al Patrimonio Cultural Urbano pueden encontrarse dentro o fuera de Zonas Federales de Monumentos o Áreas de Conservación Patrimonial.</w:t>
      </w:r>
    </w:p>
    <w:p w14:paraId="4DC88615" w14:textId="77777777" w:rsidR="00C37BCB" w:rsidRDefault="00C37BCB" w:rsidP="00E82CC5">
      <w:pPr>
        <w:spacing w:after="0" w:line="240" w:lineRule="auto"/>
        <w:jc w:val="both"/>
        <w:rPr>
          <w:rFonts w:ascii="Source Sans Pro" w:hAnsi="Source Sans Pro"/>
          <w:sz w:val="20"/>
          <w:szCs w:val="20"/>
        </w:rPr>
      </w:pPr>
    </w:p>
    <w:p w14:paraId="77F91A56" w14:textId="42F1B564" w:rsidR="00294ECE" w:rsidRDefault="00294ECE" w:rsidP="00E82CC5">
      <w:pPr>
        <w:spacing w:after="0" w:line="240" w:lineRule="auto"/>
        <w:jc w:val="both"/>
        <w:rPr>
          <w:rFonts w:ascii="Source Sans Pro" w:hAnsi="Source Sans Pro"/>
          <w:sz w:val="20"/>
          <w:szCs w:val="20"/>
        </w:rPr>
      </w:pPr>
      <w:r w:rsidRPr="00144944">
        <w:rPr>
          <w:rFonts w:ascii="Source Sans Pro" w:hAnsi="Source Sans Pro"/>
          <w:b/>
          <w:bCs/>
          <w:sz w:val="20"/>
          <w:szCs w:val="20"/>
        </w:rPr>
        <w:t>Artículo 11.</w:t>
      </w:r>
      <w:r w:rsidRPr="00E82CC5">
        <w:rPr>
          <w:rFonts w:ascii="Source Sans Pro" w:hAnsi="Source Sans Pro"/>
          <w:sz w:val="20"/>
          <w:szCs w:val="20"/>
        </w:rPr>
        <w:t xml:space="preserve"> Se deberá cubrir el pago de los derechos previstos en el Código Fiscal de la Ciudad de México para la expedición de la Licencia o Autorización, según corresponda, necesarios para la instalación o permanencia en bienes privados de los medios publicitarios contemplados en la Ley, que a continuación se enlistan: </w:t>
      </w:r>
    </w:p>
    <w:p w14:paraId="1CBF7467" w14:textId="77777777" w:rsidR="00144944" w:rsidRPr="00E82CC5" w:rsidRDefault="00144944" w:rsidP="00E82CC5">
      <w:pPr>
        <w:spacing w:after="0" w:line="240" w:lineRule="auto"/>
        <w:jc w:val="both"/>
        <w:rPr>
          <w:rFonts w:ascii="Source Sans Pro" w:hAnsi="Source Sans Pro"/>
          <w:sz w:val="20"/>
          <w:szCs w:val="20"/>
        </w:rPr>
      </w:pPr>
    </w:p>
    <w:p w14:paraId="4B580FA9" w14:textId="0C5DAF99"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denominativo; </w:t>
      </w:r>
    </w:p>
    <w:p w14:paraId="31A06B54" w14:textId="77777777" w:rsidR="00144944" w:rsidRPr="00E82CC5" w:rsidRDefault="00144944" w:rsidP="00144944">
      <w:pPr>
        <w:pStyle w:val="Prrafodelista"/>
        <w:spacing w:after="0" w:line="240" w:lineRule="auto"/>
        <w:ind w:left="1080"/>
        <w:jc w:val="both"/>
        <w:rPr>
          <w:rFonts w:ascii="Source Sans Pro" w:hAnsi="Source Sans Pro"/>
          <w:sz w:val="20"/>
          <w:szCs w:val="20"/>
        </w:rPr>
      </w:pPr>
    </w:p>
    <w:p w14:paraId="35E98413" w14:textId="3E415EB2"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denominativo masivo; </w:t>
      </w:r>
    </w:p>
    <w:p w14:paraId="73A93636" w14:textId="77777777" w:rsidR="00144944" w:rsidRPr="00144944" w:rsidRDefault="00144944" w:rsidP="00144944">
      <w:pPr>
        <w:spacing w:after="0" w:line="240" w:lineRule="auto"/>
        <w:jc w:val="both"/>
        <w:rPr>
          <w:rFonts w:ascii="Source Sans Pro" w:hAnsi="Source Sans Pro"/>
          <w:sz w:val="20"/>
          <w:szCs w:val="20"/>
        </w:rPr>
      </w:pPr>
    </w:p>
    <w:p w14:paraId="7A8E7EC5" w14:textId="71DCCA14"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denominativo mixto; </w:t>
      </w:r>
    </w:p>
    <w:p w14:paraId="788E8DCE" w14:textId="77777777" w:rsidR="00144944" w:rsidRPr="00144944" w:rsidRDefault="00144944" w:rsidP="00144944">
      <w:pPr>
        <w:spacing w:after="0" w:line="240" w:lineRule="auto"/>
        <w:jc w:val="both"/>
        <w:rPr>
          <w:rFonts w:ascii="Source Sans Pro" w:hAnsi="Source Sans Pro"/>
          <w:sz w:val="20"/>
          <w:szCs w:val="20"/>
        </w:rPr>
      </w:pPr>
    </w:p>
    <w:p w14:paraId="387833EF" w14:textId="3BB0348D"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de gallardetes; </w:t>
      </w:r>
    </w:p>
    <w:p w14:paraId="77DD1640" w14:textId="77777777" w:rsidR="00144944" w:rsidRPr="00144944" w:rsidRDefault="00144944" w:rsidP="00144944">
      <w:pPr>
        <w:spacing w:after="0" w:line="240" w:lineRule="auto"/>
        <w:jc w:val="both"/>
        <w:rPr>
          <w:rFonts w:ascii="Source Sans Pro" w:hAnsi="Source Sans Pro"/>
          <w:sz w:val="20"/>
          <w:szCs w:val="20"/>
        </w:rPr>
      </w:pPr>
    </w:p>
    <w:p w14:paraId="52206615" w14:textId="772403BC"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de tótem; </w:t>
      </w:r>
    </w:p>
    <w:p w14:paraId="5D543EE0" w14:textId="77777777" w:rsidR="00144944" w:rsidRPr="00144944" w:rsidRDefault="00144944" w:rsidP="00144944">
      <w:pPr>
        <w:spacing w:after="0" w:line="240" w:lineRule="auto"/>
        <w:jc w:val="both"/>
        <w:rPr>
          <w:rFonts w:ascii="Source Sans Pro" w:hAnsi="Source Sans Pro"/>
          <w:sz w:val="20"/>
          <w:szCs w:val="20"/>
        </w:rPr>
      </w:pPr>
    </w:p>
    <w:p w14:paraId="50024C37" w14:textId="02830358"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w:t>
      </w:r>
      <w:proofErr w:type="spellStart"/>
      <w:r w:rsidRPr="00E82CC5">
        <w:rPr>
          <w:rFonts w:ascii="Source Sans Pro" w:hAnsi="Source Sans Pro"/>
          <w:sz w:val="20"/>
          <w:szCs w:val="20"/>
        </w:rPr>
        <w:t>autosoportado</w:t>
      </w:r>
      <w:proofErr w:type="spellEnd"/>
      <w:r w:rsidRPr="00E82CC5">
        <w:rPr>
          <w:rFonts w:ascii="Source Sans Pro" w:hAnsi="Source Sans Pro"/>
          <w:sz w:val="20"/>
          <w:szCs w:val="20"/>
        </w:rPr>
        <w:t xml:space="preserve"> digital;</w:t>
      </w:r>
    </w:p>
    <w:p w14:paraId="3076A89F" w14:textId="77777777" w:rsidR="00144944" w:rsidRPr="00144944" w:rsidRDefault="00144944" w:rsidP="00144944">
      <w:pPr>
        <w:spacing w:after="0" w:line="240" w:lineRule="auto"/>
        <w:jc w:val="both"/>
        <w:rPr>
          <w:rFonts w:ascii="Source Sans Pro" w:hAnsi="Source Sans Pro"/>
          <w:sz w:val="20"/>
          <w:szCs w:val="20"/>
        </w:rPr>
      </w:pPr>
    </w:p>
    <w:p w14:paraId="4AC1D59E" w14:textId="00958103"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 Medio publicitario </w:t>
      </w:r>
      <w:proofErr w:type="spellStart"/>
      <w:r w:rsidRPr="00E82CC5">
        <w:rPr>
          <w:rFonts w:ascii="Source Sans Pro" w:hAnsi="Source Sans Pro"/>
          <w:sz w:val="20"/>
          <w:szCs w:val="20"/>
        </w:rPr>
        <w:t>autosoportado</w:t>
      </w:r>
      <w:proofErr w:type="spellEnd"/>
      <w:r w:rsidRPr="00E82CC5">
        <w:rPr>
          <w:rFonts w:ascii="Source Sans Pro" w:hAnsi="Source Sans Pro"/>
          <w:sz w:val="20"/>
          <w:szCs w:val="20"/>
        </w:rPr>
        <w:t xml:space="preserve"> análogo; </w:t>
      </w:r>
    </w:p>
    <w:p w14:paraId="1D3C8625" w14:textId="77777777" w:rsidR="00EB4506" w:rsidRPr="00EB4506" w:rsidRDefault="00EB4506" w:rsidP="00EB4506">
      <w:pPr>
        <w:spacing w:after="0" w:line="240" w:lineRule="auto"/>
        <w:jc w:val="both"/>
        <w:rPr>
          <w:rFonts w:ascii="Source Sans Pro" w:hAnsi="Source Sans Pro"/>
          <w:sz w:val="20"/>
          <w:szCs w:val="20"/>
        </w:rPr>
      </w:pPr>
    </w:p>
    <w:p w14:paraId="1A019E68" w14:textId="31CC2ADF"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Medio publicitario en muro ciego de colindancia;</w:t>
      </w:r>
    </w:p>
    <w:p w14:paraId="72677048" w14:textId="77777777" w:rsidR="00144944" w:rsidRPr="00144944" w:rsidRDefault="00144944" w:rsidP="00144944">
      <w:pPr>
        <w:spacing w:after="0" w:line="240" w:lineRule="auto"/>
        <w:jc w:val="both"/>
        <w:rPr>
          <w:rFonts w:ascii="Source Sans Pro" w:hAnsi="Source Sans Pro"/>
          <w:sz w:val="20"/>
          <w:szCs w:val="20"/>
        </w:rPr>
      </w:pPr>
    </w:p>
    <w:p w14:paraId="2A263A39" w14:textId="0028A199"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 Medio publicitario en tapiales con cartelera análoga; </w:t>
      </w:r>
    </w:p>
    <w:p w14:paraId="550D78E2" w14:textId="77777777" w:rsidR="00144944" w:rsidRPr="00144944" w:rsidRDefault="00144944" w:rsidP="00144944">
      <w:pPr>
        <w:spacing w:after="0" w:line="240" w:lineRule="auto"/>
        <w:jc w:val="both"/>
        <w:rPr>
          <w:rFonts w:ascii="Source Sans Pro" w:hAnsi="Source Sans Pro"/>
          <w:sz w:val="20"/>
          <w:szCs w:val="20"/>
        </w:rPr>
      </w:pPr>
    </w:p>
    <w:p w14:paraId="3244B0AF" w14:textId="58884E17"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en tapiales con cartelera digital; </w:t>
      </w:r>
    </w:p>
    <w:p w14:paraId="3136FC69" w14:textId="77777777" w:rsidR="00144944" w:rsidRPr="00144944" w:rsidRDefault="00144944" w:rsidP="00144944">
      <w:pPr>
        <w:spacing w:after="0" w:line="240" w:lineRule="auto"/>
        <w:jc w:val="both"/>
        <w:rPr>
          <w:rFonts w:ascii="Source Sans Pro" w:hAnsi="Source Sans Pro"/>
          <w:sz w:val="20"/>
          <w:szCs w:val="20"/>
        </w:rPr>
      </w:pPr>
    </w:p>
    <w:p w14:paraId="41248085" w14:textId="364D8F89"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Medio publicitario en valla con cartelera análoga; </w:t>
      </w:r>
    </w:p>
    <w:p w14:paraId="63A82276" w14:textId="77777777" w:rsidR="00144944" w:rsidRPr="00144944" w:rsidRDefault="00144944" w:rsidP="00144944">
      <w:pPr>
        <w:spacing w:after="0" w:line="240" w:lineRule="auto"/>
        <w:jc w:val="both"/>
        <w:rPr>
          <w:rFonts w:ascii="Source Sans Pro" w:hAnsi="Source Sans Pro"/>
          <w:sz w:val="20"/>
          <w:szCs w:val="20"/>
        </w:rPr>
      </w:pPr>
    </w:p>
    <w:p w14:paraId="6A2D6B36" w14:textId="2739629E"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Medio publicitario en valla digital;</w:t>
      </w:r>
    </w:p>
    <w:p w14:paraId="5D305853" w14:textId="77777777" w:rsidR="00144944" w:rsidRPr="00144944" w:rsidRDefault="00144944" w:rsidP="00144944">
      <w:pPr>
        <w:spacing w:after="0" w:line="240" w:lineRule="auto"/>
        <w:jc w:val="both"/>
        <w:rPr>
          <w:rFonts w:ascii="Source Sans Pro" w:hAnsi="Source Sans Pro"/>
          <w:sz w:val="20"/>
          <w:szCs w:val="20"/>
        </w:rPr>
      </w:pPr>
    </w:p>
    <w:p w14:paraId="4CA2D693" w14:textId="33ECC180"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Medio publicitario temporal en mallas de protección para arreglo y mantenimiento de fachadas con o sin valor patrimonial;</w:t>
      </w:r>
    </w:p>
    <w:p w14:paraId="1F077F70" w14:textId="77777777" w:rsidR="00144944" w:rsidRPr="00144944" w:rsidRDefault="00144944" w:rsidP="00144944">
      <w:pPr>
        <w:spacing w:after="0" w:line="240" w:lineRule="auto"/>
        <w:jc w:val="both"/>
        <w:rPr>
          <w:rFonts w:ascii="Source Sans Pro" w:hAnsi="Source Sans Pro"/>
          <w:sz w:val="20"/>
          <w:szCs w:val="20"/>
        </w:rPr>
      </w:pPr>
    </w:p>
    <w:p w14:paraId="32BD96A9" w14:textId="25972ED7"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 Medios publicitarios de proyección óptica, virtual y nuevas tecnologías; </w:t>
      </w:r>
    </w:p>
    <w:p w14:paraId="0F36DD3A" w14:textId="77777777" w:rsidR="00144944" w:rsidRPr="00144944" w:rsidRDefault="00144944" w:rsidP="00144944">
      <w:pPr>
        <w:spacing w:after="0" w:line="240" w:lineRule="auto"/>
        <w:jc w:val="both"/>
        <w:rPr>
          <w:rFonts w:ascii="Source Sans Pro" w:hAnsi="Source Sans Pro"/>
          <w:sz w:val="20"/>
          <w:szCs w:val="20"/>
        </w:rPr>
      </w:pPr>
    </w:p>
    <w:p w14:paraId="5AA57531" w14:textId="1CC82BB6"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Medios publicitarios de cartelera publicitaria en muro ciego de planta baja;</w:t>
      </w:r>
    </w:p>
    <w:p w14:paraId="4D1A4269" w14:textId="77777777" w:rsidR="00144944" w:rsidRPr="00144944" w:rsidRDefault="00144944" w:rsidP="00144944">
      <w:pPr>
        <w:spacing w:after="0" w:line="240" w:lineRule="auto"/>
        <w:jc w:val="both"/>
        <w:rPr>
          <w:rFonts w:ascii="Source Sans Pro" w:hAnsi="Source Sans Pro"/>
          <w:sz w:val="20"/>
          <w:szCs w:val="20"/>
        </w:rPr>
      </w:pPr>
    </w:p>
    <w:p w14:paraId="1258293B" w14:textId="4641A149"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 Medio publicitario de información cívico cultural con patrocinio; y</w:t>
      </w:r>
    </w:p>
    <w:p w14:paraId="4CA0AD59" w14:textId="77777777" w:rsidR="00144944" w:rsidRPr="00144944" w:rsidRDefault="00144944" w:rsidP="00144944">
      <w:pPr>
        <w:spacing w:after="0" w:line="240" w:lineRule="auto"/>
        <w:jc w:val="both"/>
        <w:rPr>
          <w:rFonts w:ascii="Source Sans Pro" w:hAnsi="Source Sans Pro"/>
          <w:sz w:val="20"/>
          <w:szCs w:val="20"/>
        </w:rPr>
      </w:pPr>
    </w:p>
    <w:p w14:paraId="3B51F46B" w14:textId="5ED541E3" w:rsidR="00294ECE" w:rsidRDefault="00294ECE" w:rsidP="00E82CC5">
      <w:pPr>
        <w:pStyle w:val="Prrafodelista"/>
        <w:numPr>
          <w:ilvl w:val="0"/>
          <w:numId w:val="2"/>
        </w:numPr>
        <w:spacing w:after="0" w:line="240" w:lineRule="auto"/>
        <w:jc w:val="both"/>
        <w:rPr>
          <w:rFonts w:ascii="Source Sans Pro" w:hAnsi="Source Sans Pro"/>
          <w:sz w:val="20"/>
          <w:szCs w:val="20"/>
        </w:rPr>
      </w:pPr>
      <w:r w:rsidRPr="00E82CC5">
        <w:rPr>
          <w:rFonts w:ascii="Source Sans Pro" w:hAnsi="Source Sans Pro"/>
          <w:sz w:val="20"/>
          <w:szCs w:val="20"/>
        </w:rPr>
        <w:t xml:space="preserve"> Cualquier otro que se establezca en el Código Fiscal de la Ciudad de México.</w:t>
      </w:r>
    </w:p>
    <w:p w14:paraId="03955270" w14:textId="77777777" w:rsidR="00144944" w:rsidRPr="00144944" w:rsidRDefault="00144944" w:rsidP="00144944">
      <w:pPr>
        <w:spacing w:after="0" w:line="240" w:lineRule="auto"/>
        <w:jc w:val="both"/>
        <w:rPr>
          <w:rFonts w:ascii="Source Sans Pro" w:hAnsi="Source Sans Pro"/>
          <w:sz w:val="20"/>
          <w:szCs w:val="20"/>
        </w:rPr>
      </w:pPr>
    </w:p>
    <w:p w14:paraId="698A7454" w14:textId="77777777" w:rsidR="00294ECE" w:rsidRDefault="00294ECE" w:rsidP="00C37BCB">
      <w:pPr>
        <w:spacing w:after="0" w:line="240" w:lineRule="auto"/>
        <w:jc w:val="both"/>
        <w:rPr>
          <w:rFonts w:ascii="Source Sans Pro" w:hAnsi="Source Sans Pro"/>
          <w:sz w:val="20"/>
          <w:szCs w:val="20"/>
        </w:rPr>
      </w:pPr>
      <w:r w:rsidRPr="00E82CC5">
        <w:rPr>
          <w:rFonts w:ascii="Source Sans Pro" w:hAnsi="Source Sans Pro"/>
          <w:sz w:val="20"/>
          <w:szCs w:val="20"/>
        </w:rPr>
        <w:t>Tratándose de medios publicitarios que conforme a la Ley requieran para su instalación de un PATR o, en su caso, permiso o autorización de la SEMOVI, únicamente se deberá cubrir la contraprestación o pago correspondiente que al efecto se determine por las autoridades competentes, en apego a lo dispuesto por el marco jurídico aplicable.</w:t>
      </w:r>
    </w:p>
    <w:p w14:paraId="1AB76BFF" w14:textId="77777777" w:rsidR="00C37BCB" w:rsidRPr="00E82CC5" w:rsidRDefault="00C37BCB" w:rsidP="00E82CC5">
      <w:pPr>
        <w:spacing w:after="0" w:line="240" w:lineRule="auto"/>
        <w:ind w:left="360"/>
        <w:jc w:val="both"/>
        <w:rPr>
          <w:rFonts w:ascii="Source Sans Pro" w:hAnsi="Source Sans Pro"/>
          <w:sz w:val="20"/>
          <w:szCs w:val="20"/>
        </w:rPr>
      </w:pPr>
    </w:p>
    <w:p w14:paraId="5F1CCD04" w14:textId="09B6C9B7" w:rsidR="00294ECE" w:rsidRPr="00C37BCB" w:rsidRDefault="00294ECE" w:rsidP="00C37BCB">
      <w:pPr>
        <w:spacing w:after="0" w:line="240" w:lineRule="auto"/>
        <w:ind w:left="360"/>
        <w:jc w:val="center"/>
        <w:rPr>
          <w:rFonts w:ascii="Source Sans Pro" w:hAnsi="Source Sans Pro"/>
          <w:b/>
          <w:bCs/>
          <w:sz w:val="20"/>
          <w:szCs w:val="20"/>
        </w:rPr>
      </w:pPr>
      <w:r w:rsidRPr="00C37BCB">
        <w:rPr>
          <w:rFonts w:ascii="Source Sans Pro" w:hAnsi="Source Sans Pro"/>
          <w:b/>
          <w:bCs/>
          <w:sz w:val="20"/>
          <w:szCs w:val="20"/>
        </w:rPr>
        <w:t>CAPÍTULO II</w:t>
      </w:r>
    </w:p>
    <w:p w14:paraId="37E764DD" w14:textId="44652E2C" w:rsidR="00294ECE" w:rsidRDefault="00294ECE" w:rsidP="00C37BCB">
      <w:pPr>
        <w:spacing w:after="0" w:line="240" w:lineRule="auto"/>
        <w:ind w:left="360"/>
        <w:jc w:val="center"/>
        <w:rPr>
          <w:rFonts w:ascii="Source Sans Pro" w:hAnsi="Source Sans Pro"/>
          <w:b/>
          <w:bCs/>
          <w:sz w:val="20"/>
          <w:szCs w:val="20"/>
        </w:rPr>
      </w:pPr>
      <w:r w:rsidRPr="00C37BCB">
        <w:rPr>
          <w:rFonts w:ascii="Source Sans Pro" w:hAnsi="Source Sans Pro"/>
          <w:b/>
          <w:bCs/>
          <w:sz w:val="20"/>
          <w:szCs w:val="20"/>
        </w:rPr>
        <w:t>FACULTADES Y OBLIGACIONES DE LAS AUTORIDADES</w:t>
      </w:r>
    </w:p>
    <w:p w14:paraId="0D2752CB" w14:textId="77777777" w:rsidR="00C37BCB" w:rsidRPr="00C37BCB" w:rsidRDefault="00C37BCB" w:rsidP="00C37BCB">
      <w:pPr>
        <w:spacing w:after="0" w:line="240" w:lineRule="auto"/>
        <w:ind w:left="360"/>
        <w:jc w:val="center"/>
        <w:rPr>
          <w:rFonts w:ascii="Source Sans Pro" w:hAnsi="Source Sans Pro"/>
          <w:b/>
          <w:bCs/>
          <w:sz w:val="20"/>
          <w:szCs w:val="20"/>
        </w:rPr>
      </w:pPr>
    </w:p>
    <w:p w14:paraId="1FF9FD1F" w14:textId="77777777" w:rsidR="00294ECE" w:rsidRDefault="00294ECE" w:rsidP="00C37BCB">
      <w:pPr>
        <w:spacing w:after="0" w:line="240" w:lineRule="auto"/>
        <w:jc w:val="both"/>
        <w:rPr>
          <w:rFonts w:ascii="Source Sans Pro" w:hAnsi="Source Sans Pro"/>
          <w:sz w:val="20"/>
          <w:szCs w:val="20"/>
        </w:rPr>
      </w:pPr>
      <w:r w:rsidRPr="00C37BCB">
        <w:rPr>
          <w:rFonts w:ascii="Source Sans Pro" w:hAnsi="Source Sans Pro"/>
          <w:b/>
          <w:bCs/>
          <w:sz w:val="20"/>
          <w:szCs w:val="20"/>
        </w:rPr>
        <w:t>Artículo 12.</w:t>
      </w:r>
      <w:r w:rsidRPr="00E82CC5">
        <w:rPr>
          <w:rFonts w:ascii="Source Sans Pro" w:hAnsi="Source Sans Pro"/>
          <w:sz w:val="20"/>
          <w:szCs w:val="20"/>
        </w:rPr>
        <w:t xml:space="preserve"> La Secretaría, las Alcaldías, la SEMOVI y la SAF, a través de la Dirección General de Patrimonio Inmobiliario, para el ejercicio de sus facultades y/o atribuciones que les otorga la Ley podrán realizar, entre otras acciones, lo siguiente: </w:t>
      </w:r>
    </w:p>
    <w:p w14:paraId="692D881A" w14:textId="77777777" w:rsidR="00C37BCB" w:rsidRPr="00E82CC5" w:rsidRDefault="00C37BCB" w:rsidP="00E82CC5">
      <w:pPr>
        <w:spacing w:after="0" w:line="240" w:lineRule="auto"/>
        <w:ind w:left="360"/>
        <w:jc w:val="both"/>
        <w:rPr>
          <w:rFonts w:ascii="Source Sans Pro" w:hAnsi="Source Sans Pro"/>
          <w:sz w:val="20"/>
          <w:szCs w:val="20"/>
        </w:rPr>
      </w:pPr>
    </w:p>
    <w:p w14:paraId="30B5620C" w14:textId="77777777" w:rsidR="00C37BCB" w:rsidRDefault="00294ECE" w:rsidP="00C37BCB">
      <w:pPr>
        <w:pStyle w:val="Prrafodelista"/>
        <w:numPr>
          <w:ilvl w:val="0"/>
          <w:numId w:val="48"/>
        </w:numPr>
        <w:spacing w:after="0" w:line="240" w:lineRule="auto"/>
        <w:jc w:val="both"/>
        <w:rPr>
          <w:rFonts w:ascii="Source Sans Pro" w:hAnsi="Source Sans Pro"/>
          <w:sz w:val="20"/>
          <w:szCs w:val="20"/>
        </w:rPr>
      </w:pPr>
      <w:r w:rsidRPr="00C37BCB">
        <w:rPr>
          <w:rFonts w:ascii="Source Sans Pro" w:hAnsi="Source Sans Pro"/>
          <w:sz w:val="20"/>
          <w:szCs w:val="20"/>
        </w:rPr>
        <w:t>Delegar, mediante acuerdo publicado en la Gaceta Oficial de la Ciudad de México, el ejercicio de sus facultades previstas en la Ley y en el presente Reglamento, siempre que no sean de competencia exclusiva de las personas titulares;</w:t>
      </w:r>
    </w:p>
    <w:p w14:paraId="6B805EEF" w14:textId="77777777" w:rsidR="00C37BCB" w:rsidRPr="00C37BCB" w:rsidRDefault="00C37BCB" w:rsidP="00C37BCB">
      <w:pPr>
        <w:spacing w:after="0" w:line="240" w:lineRule="auto"/>
        <w:jc w:val="both"/>
        <w:rPr>
          <w:rFonts w:ascii="Source Sans Pro" w:hAnsi="Source Sans Pro"/>
          <w:sz w:val="20"/>
          <w:szCs w:val="20"/>
        </w:rPr>
      </w:pPr>
    </w:p>
    <w:p w14:paraId="16D5D95E" w14:textId="3F1556F2" w:rsidR="00294ECE" w:rsidRDefault="00294ECE" w:rsidP="00C37BCB">
      <w:pPr>
        <w:pStyle w:val="Prrafodelista"/>
        <w:numPr>
          <w:ilvl w:val="0"/>
          <w:numId w:val="48"/>
        </w:numPr>
        <w:spacing w:after="0" w:line="240" w:lineRule="auto"/>
        <w:jc w:val="both"/>
        <w:rPr>
          <w:rFonts w:ascii="Source Sans Pro" w:hAnsi="Source Sans Pro"/>
          <w:sz w:val="20"/>
          <w:szCs w:val="20"/>
        </w:rPr>
      </w:pPr>
      <w:r w:rsidRPr="00C37BCB">
        <w:rPr>
          <w:rFonts w:ascii="Source Sans Pro" w:hAnsi="Source Sans Pro"/>
          <w:sz w:val="20"/>
          <w:szCs w:val="20"/>
        </w:rPr>
        <w:t>Requerir el retiro de los medios publicitarios instalados en contravención a la Ley y al Reglamento, por sí o a través de sus Unidades Administrativas competentes, mediante cualquier medio o acción;</w:t>
      </w:r>
    </w:p>
    <w:p w14:paraId="267F776A" w14:textId="77777777" w:rsidR="00C37BCB" w:rsidRPr="00C37BCB" w:rsidRDefault="00C37BCB" w:rsidP="00C37BCB">
      <w:pPr>
        <w:spacing w:after="0" w:line="240" w:lineRule="auto"/>
        <w:jc w:val="both"/>
        <w:rPr>
          <w:rFonts w:ascii="Source Sans Pro" w:hAnsi="Source Sans Pro"/>
          <w:sz w:val="20"/>
          <w:szCs w:val="20"/>
        </w:rPr>
      </w:pPr>
    </w:p>
    <w:p w14:paraId="618CD8B6" w14:textId="77777777" w:rsidR="00294ECE" w:rsidRDefault="00294ECE" w:rsidP="00C37BCB">
      <w:pPr>
        <w:spacing w:after="0" w:line="240" w:lineRule="auto"/>
        <w:ind w:left="708"/>
        <w:jc w:val="both"/>
        <w:rPr>
          <w:rFonts w:ascii="Source Sans Pro" w:hAnsi="Source Sans Pro"/>
          <w:sz w:val="20"/>
          <w:szCs w:val="20"/>
        </w:rPr>
      </w:pPr>
      <w:r w:rsidRPr="00E82CC5">
        <w:rPr>
          <w:rFonts w:ascii="Source Sans Pro" w:hAnsi="Source Sans Pro"/>
          <w:sz w:val="20"/>
          <w:szCs w:val="20"/>
        </w:rPr>
        <w:t>Para el ejercicio de esta atribución se podrán realizar las acciones administrativas que se consideren pertinentes para lograr el retiro de dichos medios publicitarios, tales como avisos, comunicados, circulares y cualquier otro en el que se den a conocer los medios publicitarios prohibidos o que se encuentren contraviniendo lo previsto en la Ley y el presente Reglamento; y</w:t>
      </w:r>
    </w:p>
    <w:p w14:paraId="79D36EB2" w14:textId="77777777" w:rsidR="00C37BCB" w:rsidRPr="00E82CC5" w:rsidRDefault="00C37BCB" w:rsidP="00E82CC5">
      <w:pPr>
        <w:spacing w:after="0" w:line="240" w:lineRule="auto"/>
        <w:ind w:left="360"/>
        <w:jc w:val="both"/>
        <w:rPr>
          <w:rFonts w:ascii="Source Sans Pro" w:hAnsi="Source Sans Pro"/>
          <w:sz w:val="20"/>
          <w:szCs w:val="20"/>
        </w:rPr>
      </w:pPr>
    </w:p>
    <w:p w14:paraId="2A71CC66" w14:textId="65768DB5" w:rsidR="00294ECE" w:rsidRDefault="00294ECE" w:rsidP="00C37BCB">
      <w:pPr>
        <w:pStyle w:val="Prrafodelista"/>
        <w:numPr>
          <w:ilvl w:val="0"/>
          <w:numId w:val="48"/>
        </w:numPr>
        <w:spacing w:after="0" w:line="240" w:lineRule="auto"/>
        <w:jc w:val="both"/>
        <w:rPr>
          <w:rFonts w:ascii="Source Sans Pro" w:hAnsi="Source Sans Pro"/>
          <w:sz w:val="20"/>
          <w:szCs w:val="20"/>
        </w:rPr>
      </w:pPr>
      <w:r w:rsidRPr="00C37BCB">
        <w:rPr>
          <w:rFonts w:ascii="Source Sans Pro" w:hAnsi="Source Sans Pro"/>
          <w:sz w:val="20"/>
          <w:szCs w:val="20"/>
        </w:rPr>
        <w:lastRenderedPageBreak/>
        <w:t xml:space="preserve">Establecer mecanismos de coordinación con las instancias competentes a efecto de realizar el cumplimiento de sus atribuciones. </w:t>
      </w:r>
    </w:p>
    <w:p w14:paraId="13B617B3" w14:textId="77777777" w:rsidR="00C37BCB" w:rsidRPr="00C37BCB" w:rsidRDefault="00C37BCB" w:rsidP="00C37BCB">
      <w:pPr>
        <w:pStyle w:val="Prrafodelista"/>
        <w:spacing w:after="0" w:line="240" w:lineRule="auto"/>
        <w:jc w:val="both"/>
        <w:rPr>
          <w:rFonts w:ascii="Source Sans Pro" w:hAnsi="Source Sans Pro"/>
          <w:sz w:val="20"/>
          <w:szCs w:val="20"/>
        </w:rPr>
      </w:pPr>
    </w:p>
    <w:p w14:paraId="448894DA" w14:textId="77777777" w:rsidR="00294ECE" w:rsidRDefault="00294ECE" w:rsidP="0089580F">
      <w:pPr>
        <w:spacing w:after="0" w:line="240" w:lineRule="auto"/>
        <w:jc w:val="both"/>
        <w:rPr>
          <w:rFonts w:ascii="Source Sans Pro" w:hAnsi="Source Sans Pro"/>
          <w:sz w:val="20"/>
          <w:szCs w:val="20"/>
        </w:rPr>
      </w:pPr>
      <w:r w:rsidRPr="0089580F">
        <w:rPr>
          <w:rFonts w:ascii="Source Sans Pro" w:hAnsi="Source Sans Pro"/>
          <w:b/>
          <w:bCs/>
          <w:sz w:val="20"/>
          <w:szCs w:val="20"/>
        </w:rPr>
        <w:t>Artículo 13.</w:t>
      </w:r>
      <w:r w:rsidRPr="00E82CC5">
        <w:rPr>
          <w:rFonts w:ascii="Source Sans Pro" w:hAnsi="Source Sans Pro"/>
          <w:sz w:val="20"/>
          <w:szCs w:val="20"/>
        </w:rPr>
        <w:t xml:space="preserve"> La Secretaría ejercerá sus atribuciones en materia de publicidad exterior por conducto de la persona titular de la Dirección General del Ordenamiento Urbano, quien contará con las siguientes facultades: </w:t>
      </w:r>
    </w:p>
    <w:p w14:paraId="1F681BA4" w14:textId="77777777" w:rsidR="00EB4506" w:rsidRPr="00E82CC5" w:rsidRDefault="00EB4506" w:rsidP="0089580F">
      <w:pPr>
        <w:spacing w:after="0" w:line="240" w:lineRule="auto"/>
        <w:jc w:val="both"/>
        <w:rPr>
          <w:rFonts w:ascii="Source Sans Pro" w:hAnsi="Source Sans Pro"/>
          <w:sz w:val="20"/>
          <w:szCs w:val="20"/>
        </w:rPr>
      </w:pPr>
    </w:p>
    <w:p w14:paraId="4A68CBE0" w14:textId="3162318F" w:rsidR="00294ECE" w:rsidRDefault="00294ECE" w:rsidP="00E82CC5">
      <w:pPr>
        <w:pStyle w:val="Prrafodelista"/>
        <w:numPr>
          <w:ilvl w:val="0"/>
          <w:numId w:val="4"/>
        </w:numPr>
        <w:spacing w:after="0" w:line="240" w:lineRule="auto"/>
        <w:jc w:val="both"/>
        <w:rPr>
          <w:rFonts w:ascii="Source Sans Pro" w:hAnsi="Source Sans Pro"/>
          <w:sz w:val="20"/>
          <w:szCs w:val="20"/>
        </w:rPr>
      </w:pPr>
      <w:r w:rsidRPr="00E82CC5">
        <w:rPr>
          <w:rFonts w:ascii="Source Sans Pro" w:hAnsi="Source Sans Pro"/>
          <w:sz w:val="20"/>
          <w:szCs w:val="20"/>
        </w:rPr>
        <w:t xml:space="preserve">Evaluar y, en su caso, otorgar el visto bueno a los proyectos de medios publicitarios que presenten los solicitantes de Licencias, siempre y cuando reúnan los requisitos previstos por la Ley y el presente Reglamento; </w:t>
      </w:r>
    </w:p>
    <w:p w14:paraId="24229A65" w14:textId="77777777" w:rsidR="00EB4506" w:rsidRPr="00E82CC5" w:rsidRDefault="00EB4506" w:rsidP="00EB4506">
      <w:pPr>
        <w:pStyle w:val="Prrafodelista"/>
        <w:spacing w:after="0" w:line="240" w:lineRule="auto"/>
        <w:ind w:left="1080"/>
        <w:jc w:val="both"/>
        <w:rPr>
          <w:rFonts w:ascii="Source Sans Pro" w:hAnsi="Source Sans Pro"/>
          <w:sz w:val="20"/>
          <w:szCs w:val="20"/>
        </w:rPr>
      </w:pPr>
    </w:p>
    <w:p w14:paraId="45115EB6" w14:textId="092612E6" w:rsidR="00294ECE" w:rsidRDefault="00294ECE" w:rsidP="00E82CC5">
      <w:pPr>
        <w:pStyle w:val="Prrafodelista"/>
        <w:numPr>
          <w:ilvl w:val="0"/>
          <w:numId w:val="4"/>
        </w:numPr>
        <w:spacing w:after="0" w:line="240" w:lineRule="auto"/>
        <w:jc w:val="both"/>
        <w:rPr>
          <w:rFonts w:ascii="Source Sans Pro" w:hAnsi="Source Sans Pro"/>
          <w:sz w:val="20"/>
          <w:szCs w:val="20"/>
        </w:rPr>
      </w:pPr>
      <w:r w:rsidRPr="00E82CC5">
        <w:rPr>
          <w:rFonts w:ascii="Source Sans Pro" w:hAnsi="Source Sans Pro"/>
          <w:sz w:val="20"/>
          <w:szCs w:val="20"/>
        </w:rPr>
        <w:t xml:space="preserve">Auxiliar a la persona titular de la Secretaría en la distribución de espacios para medios publicitarios en corredores publicitarios, así como en las acciones del ordenamiento de la publicidad exterior; </w:t>
      </w:r>
    </w:p>
    <w:p w14:paraId="682F9B83" w14:textId="77777777" w:rsidR="00EB4506" w:rsidRPr="00EB4506" w:rsidRDefault="00EB4506" w:rsidP="00EB4506">
      <w:pPr>
        <w:spacing w:after="0" w:line="240" w:lineRule="auto"/>
        <w:jc w:val="both"/>
        <w:rPr>
          <w:rFonts w:ascii="Source Sans Pro" w:hAnsi="Source Sans Pro"/>
          <w:sz w:val="20"/>
          <w:szCs w:val="20"/>
        </w:rPr>
      </w:pPr>
    </w:p>
    <w:p w14:paraId="1C3F5B7D" w14:textId="4C41A6FC" w:rsidR="00294ECE" w:rsidRDefault="00294ECE" w:rsidP="00E82CC5">
      <w:pPr>
        <w:pStyle w:val="Prrafodelista"/>
        <w:numPr>
          <w:ilvl w:val="0"/>
          <w:numId w:val="4"/>
        </w:numPr>
        <w:spacing w:after="0" w:line="240" w:lineRule="auto"/>
        <w:jc w:val="both"/>
        <w:rPr>
          <w:rFonts w:ascii="Source Sans Pro" w:hAnsi="Source Sans Pro"/>
          <w:sz w:val="20"/>
          <w:szCs w:val="20"/>
        </w:rPr>
      </w:pPr>
      <w:r w:rsidRPr="00E82CC5">
        <w:rPr>
          <w:rFonts w:ascii="Source Sans Pro" w:hAnsi="Source Sans Pro"/>
          <w:sz w:val="20"/>
          <w:szCs w:val="20"/>
        </w:rPr>
        <w:t xml:space="preserve">Requerir el retiro de los medios publicitarios instalados en contravención a la Ley y al Reglamento; </w:t>
      </w:r>
    </w:p>
    <w:p w14:paraId="5E31DEE3" w14:textId="77777777" w:rsidR="00EB4506" w:rsidRPr="00EB4506" w:rsidRDefault="00EB4506" w:rsidP="00EB4506">
      <w:pPr>
        <w:spacing w:after="0" w:line="240" w:lineRule="auto"/>
        <w:jc w:val="both"/>
        <w:rPr>
          <w:rFonts w:ascii="Source Sans Pro" w:hAnsi="Source Sans Pro"/>
          <w:sz w:val="20"/>
          <w:szCs w:val="20"/>
        </w:rPr>
      </w:pPr>
    </w:p>
    <w:p w14:paraId="7BAF9E8B" w14:textId="1BBA6A2D" w:rsidR="00294ECE" w:rsidRDefault="00294ECE" w:rsidP="00E82CC5">
      <w:pPr>
        <w:pStyle w:val="Prrafodelista"/>
        <w:numPr>
          <w:ilvl w:val="0"/>
          <w:numId w:val="4"/>
        </w:numPr>
        <w:spacing w:after="0" w:line="240" w:lineRule="auto"/>
        <w:jc w:val="both"/>
        <w:rPr>
          <w:rFonts w:ascii="Source Sans Pro" w:hAnsi="Source Sans Pro"/>
          <w:sz w:val="20"/>
          <w:szCs w:val="20"/>
        </w:rPr>
      </w:pPr>
      <w:r w:rsidRPr="00E82CC5">
        <w:rPr>
          <w:rFonts w:ascii="Source Sans Pro" w:hAnsi="Source Sans Pro"/>
          <w:sz w:val="20"/>
          <w:szCs w:val="20"/>
        </w:rPr>
        <w:t xml:space="preserve">Realizar las acciones administrativas pertinentes para lograr el retiro de los medios publicitarios señalados en el numeral anterior, tales como avisos comunicados, circulares o cualquier otro; </w:t>
      </w:r>
    </w:p>
    <w:p w14:paraId="22BB97B9" w14:textId="77777777" w:rsidR="00EB4506" w:rsidRPr="00EB4506" w:rsidRDefault="00EB4506" w:rsidP="00EB4506">
      <w:pPr>
        <w:spacing w:after="0" w:line="240" w:lineRule="auto"/>
        <w:jc w:val="both"/>
        <w:rPr>
          <w:rFonts w:ascii="Source Sans Pro" w:hAnsi="Source Sans Pro"/>
          <w:sz w:val="20"/>
          <w:szCs w:val="20"/>
        </w:rPr>
      </w:pPr>
    </w:p>
    <w:p w14:paraId="21F9FC35" w14:textId="3D7ADEBC" w:rsidR="00294ECE" w:rsidRDefault="00EB4506" w:rsidP="00E82CC5">
      <w:pPr>
        <w:pStyle w:val="Prrafodelista"/>
        <w:numPr>
          <w:ilvl w:val="0"/>
          <w:numId w:val="4"/>
        </w:numPr>
        <w:spacing w:after="0" w:line="240" w:lineRule="auto"/>
        <w:jc w:val="both"/>
        <w:rPr>
          <w:rFonts w:ascii="Source Sans Pro" w:hAnsi="Source Sans Pro"/>
          <w:sz w:val="20"/>
          <w:szCs w:val="20"/>
        </w:rPr>
      </w:pPr>
      <w:r w:rsidRPr="00EB4506">
        <w:rPr>
          <w:rFonts w:ascii="Source Sans Pro" w:hAnsi="Source Sans Pro"/>
          <w:sz w:val="20"/>
          <w:szCs w:val="20"/>
        </w:rPr>
        <w:t>Suscribir los instrumentos jurídicos que se requieran con motivo de las atribuciones con las que cuente en la materia, así como celebrar convenios con otras instituciones del Gobierno; y</w:t>
      </w:r>
    </w:p>
    <w:p w14:paraId="030559D2" w14:textId="77777777" w:rsidR="00EB4506" w:rsidRPr="00EB4506" w:rsidRDefault="00EB4506" w:rsidP="00EB4506">
      <w:pPr>
        <w:spacing w:after="0" w:line="240" w:lineRule="auto"/>
        <w:jc w:val="both"/>
        <w:rPr>
          <w:rFonts w:ascii="Source Sans Pro" w:hAnsi="Source Sans Pro"/>
          <w:sz w:val="20"/>
          <w:szCs w:val="20"/>
        </w:rPr>
      </w:pPr>
    </w:p>
    <w:p w14:paraId="2BDDF118" w14:textId="2302C2DB" w:rsidR="00EB4506" w:rsidRDefault="00EB4506" w:rsidP="00EB4506">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25/10/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979A5DA" w14:textId="77777777" w:rsidR="00EB4506" w:rsidRPr="00EB4506" w:rsidRDefault="00EB4506" w:rsidP="00EB4506">
      <w:pPr>
        <w:pStyle w:val="Prrafodelista"/>
        <w:tabs>
          <w:tab w:val="left" w:pos="2552"/>
        </w:tabs>
        <w:ind w:left="1080"/>
        <w:rPr>
          <w:rFonts w:ascii="Source Sans Pro" w:hAnsi="Source Sans Pro" w:cs="Arial"/>
          <w:i/>
          <w:iCs/>
          <w:color w:val="A80000"/>
          <w:sz w:val="16"/>
          <w:szCs w:val="16"/>
        </w:rPr>
      </w:pPr>
    </w:p>
    <w:p w14:paraId="463E7A78" w14:textId="5BE2FC00" w:rsidR="00294ECE" w:rsidRDefault="00294ECE" w:rsidP="00E82CC5">
      <w:pPr>
        <w:pStyle w:val="Prrafodelista"/>
        <w:numPr>
          <w:ilvl w:val="0"/>
          <w:numId w:val="4"/>
        </w:numPr>
        <w:spacing w:after="0" w:line="240" w:lineRule="auto"/>
        <w:jc w:val="both"/>
        <w:rPr>
          <w:rFonts w:ascii="Source Sans Pro" w:hAnsi="Source Sans Pro"/>
          <w:sz w:val="20"/>
          <w:szCs w:val="20"/>
        </w:rPr>
      </w:pPr>
      <w:r w:rsidRPr="00E82CC5">
        <w:rPr>
          <w:rFonts w:ascii="Source Sans Pro" w:hAnsi="Source Sans Pro"/>
          <w:sz w:val="20"/>
          <w:szCs w:val="20"/>
        </w:rPr>
        <w:t>Las demás que le sean encomendadas por la persona titular de la Secretaría para la aplicación de la Ley, el presente Reglamento y lo dispuesto por otros ordenamientos aplicables en la materia.</w:t>
      </w:r>
    </w:p>
    <w:p w14:paraId="7C315290" w14:textId="77777777" w:rsidR="005E2DA4" w:rsidRPr="00E82CC5" w:rsidRDefault="005E2DA4" w:rsidP="005E2DA4">
      <w:pPr>
        <w:pStyle w:val="Prrafodelista"/>
        <w:spacing w:after="0" w:line="240" w:lineRule="auto"/>
        <w:ind w:left="1080"/>
        <w:jc w:val="both"/>
        <w:rPr>
          <w:rFonts w:ascii="Source Sans Pro" w:hAnsi="Source Sans Pro"/>
          <w:sz w:val="20"/>
          <w:szCs w:val="20"/>
        </w:rPr>
      </w:pPr>
    </w:p>
    <w:p w14:paraId="5A5C7978" w14:textId="77777777" w:rsidR="00294ECE" w:rsidRDefault="00294ECE" w:rsidP="00E82CC5">
      <w:pPr>
        <w:spacing w:after="0" w:line="240" w:lineRule="auto"/>
        <w:ind w:left="360"/>
        <w:jc w:val="both"/>
        <w:rPr>
          <w:rFonts w:ascii="Source Sans Pro" w:hAnsi="Source Sans Pro"/>
          <w:sz w:val="20"/>
          <w:szCs w:val="20"/>
        </w:rPr>
      </w:pPr>
      <w:r w:rsidRPr="00E82CC5">
        <w:rPr>
          <w:rFonts w:ascii="Source Sans Pro" w:hAnsi="Source Sans Pro"/>
          <w:sz w:val="20"/>
          <w:szCs w:val="20"/>
        </w:rPr>
        <w:t xml:space="preserve"> Lo anterior, sin perjuicio del ejercicio directo de dichas atribuciones por parte de la persona titular de la Secretaría. </w:t>
      </w:r>
    </w:p>
    <w:p w14:paraId="4524382F" w14:textId="77777777" w:rsidR="002735E8" w:rsidRPr="00E82CC5" w:rsidRDefault="002735E8" w:rsidP="00E82CC5">
      <w:pPr>
        <w:spacing w:after="0" w:line="240" w:lineRule="auto"/>
        <w:ind w:left="360"/>
        <w:jc w:val="both"/>
        <w:rPr>
          <w:rFonts w:ascii="Source Sans Pro" w:hAnsi="Source Sans Pro"/>
          <w:sz w:val="20"/>
          <w:szCs w:val="20"/>
        </w:rPr>
      </w:pPr>
    </w:p>
    <w:p w14:paraId="0C961FAF" w14:textId="77777777" w:rsidR="00294ECE" w:rsidRDefault="00294ECE" w:rsidP="002735E8">
      <w:pPr>
        <w:spacing w:after="0" w:line="240" w:lineRule="auto"/>
        <w:jc w:val="both"/>
        <w:rPr>
          <w:rFonts w:ascii="Source Sans Pro" w:hAnsi="Source Sans Pro"/>
          <w:sz w:val="20"/>
          <w:szCs w:val="20"/>
        </w:rPr>
      </w:pPr>
      <w:r w:rsidRPr="002735E8">
        <w:rPr>
          <w:rFonts w:ascii="Source Sans Pro" w:hAnsi="Source Sans Pro"/>
          <w:b/>
          <w:bCs/>
          <w:sz w:val="20"/>
          <w:szCs w:val="20"/>
        </w:rPr>
        <w:t>Artículo 14.</w:t>
      </w:r>
      <w:r w:rsidRPr="00E82CC5">
        <w:rPr>
          <w:rFonts w:ascii="Source Sans Pro" w:hAnsi="Source Sans Pro"/>
          <w:sz w:val="20"/>
          <w:szCs w:val="20"/>
        </w:rPr>
        <w:t xml:space="preserve"> Para efectos de la Ley y del presente Reglamento serán consideradas vías primarias las establecidas en el Reglamento de Tránsito de la Ciudad de México. </w:t>
      </w:r>
    </w:p>
    <w:p w14:paraId="34BEC688" w14:textId="77777777" w:rsidR="002735E8" w:rsidRPr="00E82CC5" w:rsidRDefault="002735E8" w:rsidP="00E82CC5">
      <w:pPr>
        <w:spacing w:after="0" w:line="240" w:lineRule="auto"/>
        <w:ind w:left="360"/>
        <w:jc w:val="both"/>
        <w:rPr>
          <w:rFonts w:ascii="Source Sans Pro" w:hAnsi="Source Sans Pro"/>
          <w:sz w:val="20"/>
          <w:szCs w:val="20"/>
        </w:rPr>
      </w:pPr>
    </w:p>
    <w:p w14:paraId="16647CEF" w14:textId="15D331B7" w:rsidR="00294ECE" w:rsidRPr="002735E8" w:rsidRDefault="00294ECE" w:rsidP="002735E8">
      <w:pPr>
        <w:spacing w:after="0" w:line="240" w:lineRule="auto"/>
        <w:ind w:left="360"/>
        <w:jc w:val="center"/>
        <w:rPr>
          <w:rFonts w:ascii="Source Sans Pro" w:hAnsi="Source Sans Pro"/>
          <w:b/>
          <w:bCs/>
          <w:sz w:val="20"/>
          <w:szCs w:val="20"/>
        </w:rPr>
      </w:pPr>
      <w:r w:rsidRPr="002735E8">
        <w:rPr>
          <w:rFonts w:ascii="Source Sans Pro" w:hAnsi="Source Sans Pro"/>
          <w:b/>
          <w:bCs/>
          <w:sz w:val="20"/>
          <w:szCs w:val="20"/>
        </w:rPr>
        <w:t>TÍTULO SEGUNDO</w:t>
      </w:r>
    </w:p>
    <w:p w14:paraId="7834A678" w14:textId="6226F8F1" w:rsidR="00294ECE" w:rsidRDefault="00294ECE" w:rsidP="002735E8">
      <w:pPr>
        <w:spacing w:after="0" w:line="240" w:lineRule="auto"/>
        <w:ind w:left="360"/>
        <w:jc w:val="center"/>
        <w:rPr>
          <w:rFonts w:ascii="Source Sans Pro" w:hAnsi="Source Sans Pro"/>
          <w:b/>
          <w:bCs/>
          <w:sz w:val="20"/>
          <w:szCs w:val="20"/>
        </w:rPr>
      </w:pPr>
      <w:r w:rsidRPr="002735E8">
        <w:rPr>
          <w:rFonts w:ascii="Source Sans Pro" w:hAnsi="Source Sans Pro"/>
          <w:b/>
          <w:bCs/>
          <w:sz w:val="20"/>
          <w:szCs w:val="20"/>
        </w:rPr>
        <w:t>MEDIOS PUBLICITARIOS</w:t>
      </w:r>
    </w:p>
    <w:p w14:paraId="03B064D5" w14:textId="77777777" w:rsidR="002735E8" w:rsidRPr="002735E8" w:rsidRDefault="002735E8" w:rsidP="002735E8">
      <w:pPr>
        <w:spacing w:after="0" w:line="240" w:lineRule="auto"/>
        <w:ind w:left="360"/>
        <w:jc w:val="center"/>
        <w:rPr>
          <w:rFonts w:ascii="Source Sans Pro" w:hAnsi="Source Sans Pro"/>
          <w:b/>
          <w:bCs/>
          <w:sz w:val="20"/>
          <w:szCs w:val="20"/>
        </w:rPr>
      </w:pPr>
    </w:p>
    <w:p w14:paraId="26CCBD4B" w14:textId="0C292FFD" w:rsidR="00294ECE" w:rsidRPr="002735E8" w:rsidRDefault="00294ECE" w:rsidP="002735E8">
      <w:pPr>
        <w:spacing w:after="0" w:line="240" w:lineRule="auto"/>
        <w:ind w:left="360"/>
        <w:jc w:val="center"/>
        <w:rPr>
          <w:rFonts w:ascii="Source Sans Pro" w:hAnsi="Source Sans Pro"/>
          <w:b/>
          <w:bCs/>
          <w:sz w:val="20"/>
          <w:szCs w:val="20"/>
        </w:rPr>
      </w:pPr>
      <w:r w:rsidRPr="002735E8">
        <w:rPr>
          <w:rFonts w:ascii="Source Sans Pro" w:hAnsi="Source Sans Pro"/>
          <w:b/>
          <w:bCs/>
          <w:sz w:val="20"/>
          <w:szCs w:val="20"/>
        </w:rPr>
        <w:t>CAPÍTULO I</w:t>
      </w:r>
    </w:p>
    <w:p w14:paraId="2295F671" w14:textId="77777777" w:rsidR="00294ECE" w:rsidRDefault="00294ECE" w:rsidP="002735E8">
      <w:pPr>
        <w:spacing w:after="0" w:line="240" w:lineRule="auto"/>
        <w:ind w:left="360"/>
        <w:jc w:val="center"/>
        <w:rPr>
          <w:rFonts w:ascii="Source Sans Pro" w:hAnsi="Source Sans Pro"/>
          <w:b/>
          <w:bCs/>
          <w:sz w:val="20"/>
          <w:szCs w:val="20"/>
        </w:rPr>
      </w:pPr>
      <w:r w:rsidRPr="002735E8">
        <w:rPr>
          <w:rFonts w:ascii="Source Sans Pro" w:hAnsi="Source Sans Pro"/>
          <w:b/>
          <w:bCs/>
          <w:sz w:val="20"/>
          <w:szCs w:val="20"/>
        </w:rPr>
        <w:t>DISPOSICIONES GENERALES</w:t>
      </w:r>
    </w:p>
    <w:p w14:paraId="54D910DA" w14:textId="77777777" w:rsidR="002735E8" w:rsidRPr="002735E8" w:rsidRDefault="002735E8" w:rsidP="002735E8">
      <w:pPr>
        <w:spacing w:after="0" w:line="240" w:lineRule="auto"/>
        <w:ind w:left="360"/>
        <w:jc w:val="center"/>
        <w:rPr>
          <w:rFonts w:ascii="Source Sans Pro" w:hAnsi="Source Sans Pro"/>
          <w:b/>
          <w:bCs/>
          <w:sz w:val="20"/>
          <w:szCs w:val="20"/>
        </w:rPr>
      </w:pPr>
    </w:p>
    <w:p w14:paraId="4424A304" w14:textId="77777777" w:rsidR="00294ECE" w:rsidRDefault="00294ECE" w:rsidP="002735E8">
      <w:pPr>
        <w:spacing w:after="0" w:line="240" w:lineRule="auto"/>
        <w:jc w:val="both"/>
        <w:rPr>
          <w:rFonts w:ascii="Source Sans Pro" w:hAnsi="Source Sans Pro"/>
          <w:sz w:val="20"/>
          <w:szCs w:val="20"/>
        </w:rPr>
      </w:pPr>
      <w:r w:rsidRPr="002735E8">
        <w:rPr>
          <w:rFonts w:ascii="Source Sans Pro" w:hAnsi="Source Sans Pro"/>
          <w:b/>
          <w:bCs/>
          <w:sz w:val="20"/>
          <w:szCs w:val="20"/>
        </w:rPr>
        <w:t xml:space="preserve"> Artículo 15.</w:t>
      </w:r>
      <w:r w:rsidRPr="00E82CC5">
        <w:rPr>
          <w:rFonts w:ascii="Source Sans Pro" w:hAnsi="Source Sans Pro"/>
          <w:sz w:val="20"/>
          <w:szCs w:val="20"/>
        </w:rPr>
        <w:t xml:space="preserve"> Las personas responsables solidarias deberán cumplir con las siguientes disposiciones:</w:t>
      </w:r>
    </w:p>
    <w:p w14:paraId="0B8D4C34" w14:textId="77777777" w:rsidR="002735E8" w:rsidRPr="00E82CC5" w:rsidRDefault="002735E8" w:rsidP="00E82CC5">
      <w:pPr>
        <w:spacing w:after="0" w:line="240" w:lineRule="auto"/>
        <w:ind w:left="360"/>
        <w:jc w:val="both"/>
        <w:rPr>
          <w:rFonts w:ascii="Source Sans Pro" w:hAnsi="Source Sans Pro"/>
          <w:sz w:val="20"/>
          <w:szCs w:val="20"/>
        </w:rPr>
      </w:pPr>
    </w:p>
    <w:p w14:paraId="17C61551" w14:textId="252C907B" w:rsidR="00294ECE" w:rsidRDefault="00294ECE" w:rsidP="00E82CC5">
      <w:pPr>
        <w:pStyle w:val="Prrafodelista"/>
        <w:numPr>
          <w:ilvl w:val="0"/>
          <w:numId w:val="5"/>
        </w:numPr>
        <w:spacing w:after="0" w:line="240" w:lineRule="auto"/>
        <w:jc w:val="both"/>
        <w:rPr>
          <w:rFonts w:ascii="Source Sans Pro" w:hAnsi="Source Sans Pro"/>
          <w:sz w:val="20"/>
          <w:szCs w:val="20"/>
        </w:rPr>
      </w:pPr>
      <w:r w:rsidRPr="00E82CC5">
        <w:rPr>
          <w:rFonts w:ascii="Source Sans Pro" w:hAnsi="Source Sans Pro"/>
          <w:sz w:val="20"/>
          <w:szCs w:val="20"/>
        </w:rPr>
        <w:t xml:space="preserve">No podrán instalar medios publicitarios sobre fachadas o elementos de cristal que afecten parcial o totalmente la iluminación, ventilación o visibilidad; </w:t>
      </w:r>
    </w:p>
    <w:p w14:paraId="5213560D" w14:textId="77777777" w:rsidR="002735E8" w:rsidRPr="00E82CC5" w:rsidRDefault="002735E8" w:rsidP="002735E8">
      <w:pPr>
        <w:pStyle w:val="Prrafodelista"/>
        <w:spacing w:after="0" w:line="240" w:lineRule="auto"/>
        <w:ind w:left="1125"/>
        <w:jc w:val="both"/>
        <w:rPr>
          <w:rFonts w:ascii="Source Sans Pro" w:hAnsi="Source Sans Pro"/>
          <w:sz w:val="20"/>
          <w:szCs w:val="20"/>
        </w:rPr>
      </w:pPr>
    </w:p>
    <w:p w14:paraId="393CB913" w14:textId="38CC3BBB" w:rsidR="00294ECE" w:rsidRDefault="00294ECE" w:rsidP="00E82CC5">
      <w:pPr>
        <w:pStyle w:val="Prrafodelista"/>
        <w:numPr>
          <w:ilvl w:val="0"/>
          <w:numId w:val="5"/>
        </w:numPr>
        <w:spacing w:after="0" w:line="240" w:lineRule="auto"/>
        <w:jc w:val="both"/>
        <w:rPr>
          <w:rFonts w:ascii="Source Sans Pro" w:hAnsi="Source Sans Pro"/>
          <w:sz w:val="20"/>
          <w:szCs w:val="20"/>
        </w:rPr>
      </w:pPr>
      <w:r w:rsidRPr="00E82CC5">
        <w:rPr>
          <w:rFonts w:ascii="Source Sans Pro" w:hAnsi="Source Sans Pro"/>
          <w:sz w:val="20"/>
          <w:szCs w:val="20"/>
        </w:rPr>
        <w:t xml:space="preserve">Obtener Licencia, Permiso, PATR o Autorización vigentes, emitidos por la autoridad competente, para la instalación o permanencia del medio publicitario que se trate, o en su caso cerciorarse de su existencia, según corresponda; </w:t>
      </w:r>
    </w:p>
    <w:p w14:paraId="04266019" w14:textId="77777777" w:rsidR="002735E8" w:rsidRPr="002735E8" w:rsidRDefault="002735E8" w:rsidP="002735E8">
      <w:pPr>
        <w:spacing w:after="0" w:line="240" w:lineRule="auto"/>
        <w:jc w:val="both"/>
        <w:rPr>
          <w:rFonts w:ascii="Source Sans Pro" w:hAnsi="Source Sans Pro"/>
          <w:sz w:val="20"/>
          <w:szCs w:val="20"/>
        </w:rPr>
      </w:pPr>
    </w:p>
    <w:p w14:paraId="0DF8F350" w14:textId="6C8EAE93" w:rsidR="00294ECE" w:rsidRDefault="00294ECE" w:rsidP="00E82CC5">
      <w:pPr>
        <w:pStyle w:val="Prrafodelista"/>
        <w:numPr>
          <w:ilvl w:val="0"/>
          <w:numId w:val="5"/>
        </w:numPr>
        <w:spacing w:after="0" w:line="240" w:lineRule="auto"/>
        <w:jc w:val="both"/>
        <w:rPr>
          <w:rFonts w:ascii="Source Sans Pro" w:hAnsi="Source Sans Pro"/>
          <w:sz w:val="20"/>
          <w:szCs w:val="20"/>
        </w:rPr>
      </w:pPr>
      <w:r w:rsidRPr="00E82CC5">
        <w:rPr>
          <w:rFonts w:ascii="Source Sans Pro" w:hAnsi="Source Sans Pro"/>
          <w:sz w:val="20"/>
          <w:szCs w:val="20"/>
        </w:rPr>
        <w:t>Obtener el Dictamen Técnico Favorable y/o autorización del INAH, INBAL y/o la Secretaría, según corresponda, cuando se pretenda la instalación, permanencia, retiro, reubicación o modificación de un medio publicitario en Áreas de Conservación Patrimonial y/o en inmuebles que sean afectos al Patrimonio Cultural Urbano o colindantes a estos, o en su caso cerciorarse de su existencia, según corresponda;</w:t>
      </w:r>
    </w:p>
    <w:p w14:paraId="51EAD308" w14:textId="77777777" w:rsidR="002735E8" w:rsidRPr="002735E8" w:rsidRDefault="002735E8" w:rsidP="002735E8">
      <w:pPr>
        <w:spacing w:after="0" w:line="240" w:lineRule="auto"/>
        <w:jc w:val="both"/>
        <w:rPr>
          <w:rFonts w:ascii="Source Sans Pro" w:hAnsi="Source Sans Pro"/>
          <w:sz w:val="20"/>
          <w:szCs w:val="20"/>
        </w:rPr>
      </w:pPr>
    </w:p>
    <w:p w14:paraId="317873E1" w14:textId="60C7D04B" w:rsidR="00294ECE" w:rsidRDefault="00294ECE" w:rsidP="00E82CC5">
      <w:pPr>
        <w:pStyle w:val="Prrafodelista"/>
        <w:numPr>
          <w:ilvl w:val="0"/>
          <w:numId w:val="5"/>
        </w:numPr>
        <w:spacing w:after="0" w:line="240" w:lineRule="auto"/>
        <w:jc w:val="both"/>
        <w:rPr>
          <w:rFonts w:ascii="Source Sans Pro" w:hAnsi="Source Sans Pro"/>
          <w:sz w:val="20"/>
          <w:szCs w:val="20"/>
        </w:rPr>
      </w:pPr>
      <w:r w:rsidRPr="00E82CC5">
        <w:rPr>
          <w:rFonts w:ascii="Source Sans Pro" w:hAnsi="Source Sans Pro"/>
          <w:sz w:val="20"/>
          <w:szCs w:val="20"/>
        </w:rPr>
        <w:t xml:space="preserve">Abstenerse de instalar medios publicitarios volumétricos y/o de estructuras que generen realces en cualquier medio publicitario y en el espacio público; y </w:t>
      </w:r>
    </w:p>
    <w:p w14:paraId="198E5498" w14:textId="77777777" w:rsidR="002735E8" w:rsidRPr="002735E8" w:rsidRDefault="002735E8" w:rsidP="002735E8">
      <w:pPr>
        <w:spacing w:after="0" w:line="240" w:lineRule="auto"/>
        <w:jc w:val="both"/>
        <w:rPr>
          <w:rFonts w:ascii="Source Sans Pro" w:hAnsi="Source Sans Pro"/>
          <w:sz w:val="20"/>
          <w:szCs w:val="20"/>
        </w:rPr>
      </w:pPr>
    </w:p>
    <w:p w14:paraId="6ED26E13" w14:textId="590F833C" w:rsidR="002735E8" w:rsidRDefault="00294ECE" w:rsidP="002735E8">
      <w:pPr>
        <w:pStyle w:val="Prrafodelista"/>
        <w:numPr>
          <w:ilvl w:val="0"/>
          <w:numId w:val="5"/>
        </w:numPr>
        <w:spacing w:after="0" w:line="240" w:lineRule="auto"/>
        <w:jc w:val="both"/>
        <w:rPr>
          <w:rFonts w:ascii="Source Sans Pro" w:hAnsi="Source Sans Pro"/>
          <w:sz w:val="20"/>
          <w:szCs w:val="20"/>
        </w:rPr>
      </w:pPr>
      <w:r w:rsidRPr="00E82CC5">
        <w:rPr>
          <w:rFonts w:ascii="Source Sans Pro" w:hAnsi="Source Sans Pro"/>
          <w:sz w:val="20"/>
          <w:szCs w:val="20"/>
        </w:rPr>
        <w:t>Contar con equipo y herramientas de seguridad, así como las pólizas de seguros necesarios que garanticen la integridad física de las personas durante los cambios de cartelera y trabajos de mantenimiento.</w:t>
      </w:r>
    </w:p>
    <w:p w14:paraId="507E16E2" w14:textId="77777777" w:rsidR="00233775" w:rsidRPr="00233775" w:rsidRDefault="00233775" w:rsidP="00233775">
      <w:pPr>
        <w:spacing w:after="0" w:line="240" w:lineRule="auto"/>
        <w:jc w:val="both"/>
        <w:rPr>
          <w:rFonts w:ascii="Source Sans Pro" w:hAnsi="Source Sans Pro"/>
          <w:sz w:val="20"/>
          <w:szCs w:val="20"/>
        </w:rPr>
      </w:pPr>
    </w:p>
    <w:p w14:paraId="430DCD4F" w14:textId="77777777" w:rsidR="00294ECE" w:rsidRDefault="00294ECE"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El incumplimiento de las disposiciones anteriores será sujeto de las medidas cautelares y de seguridad, así como de las multas y sanciones que se determinen en la Ley y en el presente Reglamento. </w:t>
      </w:r>
    </w:p>
    <w:p w14:paraId="05C3D993" w14:textId="77777777" w:rsidR="002735E8" w:rsidRPr="00E82CC5" w:rsidRDefault="002735E8" w:rsidP="00E82CC5">
      <w:pPr>
        <w:spacing w:after="0" w:line="240" w:lineRule="auto"/>
        <w:jc w:val="both"/>
        <w:rPr>
          <w:rFonts w:ascii="Source Sans Pro" w:hAnsi="Source Sans Pro"/>
          <w:sz w:val="20"/>
          <w:szCs w:val="20"/>
        </w:rPr>
      </w:pPr>
    </w:p>
    <w:p w14:paraId="6645E65B" w14:textId="77777777" w:rsidR="00294ECE"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16.</w:t>
      </w:r>
      <w:r w:rsidRPr="00E82CC5">
        <w:rPr>
          <w:rFonts w:ascii="Source Sans Pro" w:hAnsi="Source Sans Pro"/>
          <w:sz w:val="20"/>
          <w:szCs w:val="20"/>
        </w:rPr>
        <w:t xml:space="preserve"> Los medios publicitarios instalados en vehículos de transporte y equipamiento auxiliar de transporte se regularán por lo establecido en la Ley de Movilidad de la Ciudad de México, su Reglamento y los Lineamientos técnicos de Publicidad emitidos por la SEMOVI.</w:t>
      </w:r>
    </w:p>
    <w:p w14:paraId="2165B34E" w14:textId="77777777" w:rsidR="002735E8" w:rsidRPr="00E82CC5" w:rsidRDefault="002735E8" w:rsidP="00E82CC5">
      <w:pPr>
        <w:spacing w:after="0" w:line="240" w:lineRule="auto"/>
        <w:jc w:val="both"/>
        <w:rPr>
          <w:rFonts w:ascii="Source Sans Pro" w:hAnsi="Source Sans Pro"/>
          <w:sz w:val="20"/>
          <w:szCs w:val="20"/>
        </w:rPr>
      </w:pPr>
    </w:p>
    <w:p w14:paraId="240E492E" w14:textId="77777777" w:rsidR="00944B14" w:rsidRDefault="00294ECE"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En caso de exceder las características establecidas en el párrafo anterior se deberán realizar las adecuaciones necesarias y/o las gestiones aplicables para solicitar la autorización correspondiente, con base en lo establecido por los artículos 51 al 54 de la Ley. </w:t>
      </w:r>
    </w:p>
    <w:p w14:paraId="6CBD5F1A" w14:textId="77777777" w:rsidR="002735E8" w:rsidRPr="00E82CC5" w:rsidRDefault="002735E8" w:rsidP="00E82CC5">
      <w:pPr>
        <w:spacing w:after="0" w:line="240" w:lineRule="auto"/>
        <w:jc w:val="both"/>
        <w:rPr>
          <w:rFonts w:ascii="Source Sans Pro" w:hAnsi="Source Sans Pro"/>
          <w:sz w:val="20"/>
          <w:szCs w:val="20"/>
        </w:rPr>
      </w:pPr>
    </w:p>
    <w:p w14:paraId="3136CE8D" w14:textId="77777777" w:rsidR="00944B14"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17.</w:t>
      </w:r>
      <w:r w:rsidRPr="00E82CC5">
        <w:rPr>
          <w:rFonts w:ascii="Source Sans Pro" w:hAnsi="Source Sans Pro"/>
          <w:sz w:val="20"/>
          <w:szCs w:val="20"/>
        </w:rPr>
        <w:t xml:space="preserve"> Se considerará como un medio publicitario ilegal aquel cuya vigencia de Licencia, Permiso, Autorización o PATR, según corresponda, hubiese vencido, y no haya sido retirado en los términos previstos en la Ley.</w:t>
      </w:r>
    </w:p>
    <w:p w14:paraId="026A2205" w14:textId="77777777" w:rsidR="002735E8" w:rsidRPr="00E82CC5" w:rsidRDefault="002735E8" w:rsidP="00E82CC5">
      <w:pPr>
        <w:spacing w:after="0" w:line="240" w:lineRule="auto"/>
        <w:jc w:val="both"/>
        <w:rPr>
          <w:rFonts w:ascii="Source Sans Pro" w:hAnsi="Source Sans Pro"/>
          <w:sz w:val="20"/>
          <w:szCs w:val="20"/>
        </w:rPr>
      </w:pPr>
    </w:p>
    <w:p w14:paraId="4CF26E0E" w14:textId="77777777" w:rsidR="00944B14"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 xml:space="preserve"> Artículo 18.</w:t>
      </w:r>
      <w:r w:rsidRPr="00E82CC5">
        <w:rPr>
          <w:rFonts w:ascii="Source Sans Pro" w:hAnsi="Source Sans Pro"/>
          <w:sz w:val="20"/>
          <w:szCs w:val="20"/>
        </w:rPr>
        <w:t xml:space="preserve"> El Instituto podrá, en el ámbito de su competencia, realizar las acciones conducentes a efecto de verificar el cumplimiento de la Ley y su Reglamento, además de imponer las medidas cautelares y de seguridad, así como las multas y sanciones que se determinen en dichos ordenamientos. </w:t>
      </w:r>
    </w:p>
    <w:p w14:paraId="0BEEAE43" w14:textId="77777777" w:rsidR="002735E8" w:rsidRPr="002735E8" w:rsidRDefault="002735E8" w:rsidP="002735E8">
      <w:pPr>
        <w:spacing w:after="0" w:line="240" w:lineRule="auto"/>
        <w:jc w:val="center"/>
        <w:rPr>
          <w:rFonts w:ascii="Source Sans Pro" w:hAnsi="Source Sans Pro"/>
          <w:b/>
          <w:bCs/>
          <w:sz w:val="20"/>
          <w:szCs w:val="20"/>
        </w:rPr>
      </w:pPr>
    </w:p>
    <w:p w14:paraId="1EBCA1E9" w14:textId="5E9FEE1F" w:rsidR="00944B14" w:rsidRPr="002735E8" w:rsidRDefault="00294ECE" w:rsidP="002735E8">
      <w:pPr>
        <w:spacing w:after="0" w:line="240" w:lineRule="auto"/>
        <w:jc w:val="center"/>
        <w:rPr>
          <w:rFonts w:ascii="Source Sans Pro" w:hAnsi="Source Sans Pro"/>
          <w:b/>
          <w:bCs/>
          <w:sz w:val="20"/>
          <w:szCs w:val="20"/>
        </w:rPr>
      </w:pPr>
      <w:r w:rsidRPr="002735E8">
        <w:rPr>
          <w:rFonts w:ascii="Source Sans Pro" w:hAnsi="Source Sans Pro"/>
          <w:b/>
          <w:bCs/>
          <w:sz w:val="20"/>
          <w:szCs w:val="20"/>
        </w:rPr>
        <w:t>CAPÍTULO II</w:t>
      </w:r>
    </w:p>
    <w:p w14:paraId="133BE9BE" w14:textId="77777777" w:rsidR="00944B14" w:rsidRDefault="00294ECE" w:rsidP="002735E8">
      <w:pPr>
        <w:spacing w:after="0" w:line="240" w:lineRule="auto"/>
        <w:jc w:val="center"/>
        <w:rPr>
          <w:rFonts w:ascii="Source Sans Pro" w:hAnsi="Source Sans Pro"/>
          <w:b/>
          <w:bCs/>
          <w:sz w:val="20"/>
          <w:szCs w:val="20"/>
        </w:rPr>
      </w:pPr>
      <w:r w:rsidRPr="002735E8">
        <w:rPr>
          <w:rFonts w:ascii="Source Sans Pro" w:hAnsi="Source Sans Pro"/>
          <w:b/>
          <w:bCs/>
          <w:sz w:val="20"/>
          <w:szCs w:val="20"/>
        </w:rPr>
        <w:t>CORREDORES PUBLICITARIOS</w:t>
      </w:r>
    </w:p>
    <w:p w14:paraId="7973D947" w14:textId="77777777" w:rsidR="002735E8" w:rsidRPr="002735E8" w:rsidRDefault="002735E8" w:rsidP="002735E8">
      <w:pPr>
        <w:spacing w:after="0" w:line="240" w:lineRule="auto"/>
        <w:jc w:val="center"/>
        <w:rPr>
          <w:rFonts w:ascii="Source Sans Pro" w:hAnsi="Source Sans Pro"/>
          <w:b/>
          <w:bCs/>
          <w:sz w:val="20"/>
          <w:szCs w:val="20"/>
        </w:rPr>
      </w:pPr>
    </w:p>
    <w:p w14:paraId="44F34769" w14:textId="77777777" w:rsidR="00944B14"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 xml:space="preserve"> Artículo 19.</w:t>
      </w:r>
      <w:r w:rsidRPr="00E82CC5">
        <w:rPr>
          <w:rFonts w:ascii="Source Sans Pro" w:hAnsi="Source Sans Pro"/>
          <w:sz w:val="20"/>
          <w:szCs w:val="20"/>
        </w:rPr>
        <w:t xml:space="preserve"> Los corredores publicitarios previstos en la Ley estarán delimitados en sus tramos por ambos paramentos, incluyendo vías públicas, espacios abiertos, banquetas, camellones u otros bienes del dominio público, así como los predios que tengan frente a los mismos y, en su caso, podrán ser explicitados en un plano, a consideración de la Secretaría.</w:t>
      </w:r>
    </w:p>
    <w:p w14:paraId="3EE38349" w14:textId="77777777" w:rsidR="002735E8" w:rsidRPr="00E82CC5" w:rsidRDefault="002735E8" w:rsidP="00E82CC5">
      <w:pPr>
        <w:spacing w:after="0" w:line="240" w:lineRule="auto"/>
        <w:jc w:val="both"/>
        <w:rPr>
          <w:rFonts w:ascii="Source Sans Pro" w:hAnsi="Source Sans Pro"/>
          <w:sz w:val="20"/>
          <w:szCs w:val="20"/>
        </w:rPr>
      </w:pPr>
    </w:p>
    <w:p w14:paraId="1C179CF8" w14:textId="77777777" w:rsidR="002735E8"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20</w:t>
      </w:r>
      <w:r w:rsidRPr="00E82CC5">
        <w:rPr>
          <w:rFonts w:ascii="Source Sans Pro" w:hAnsi="Source Sans Pro"/>
          <w:sz w:val="20"/>
          <w:szCs w:val="20"/>
        </w:rPr>
        <w:t xml:space="preserve">. En los corredores publicitarios sólo podrán instalarse los siguientes medios publicitarios: </w:t>
      </w:r>
    </w:p>
    <w:p w14:paraId="44CBEBD0" w14:textId="77777777" w:rsidR="002735E8" w:rsidRDefault="002735E8" w:rsidP="00E82CC5">
      <w:pPr>
        <w:spacing w:after="0" w:line="240" w:lineRule="auto"/>
        <w:jc w:val="both"/>
        <w:rPr>
          <w:rFonts w:ascii="Source Sans Pro" w:hAnsi="Source Sans Pro"/>
          <w:sz w:val="20"/>
          <w:szCs w:val="20"/>
        </w:rPr>
      </w:pPr>
    </w:p>
    <w:p w14:paraId="67F88E0C" w14:textId="2B407D4F" w:rsidR="00944B14" w:rsidRPr="002735E8"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t xml:space="preserve">Vallas, siempre que se ubiquen en estacionamientos públicos o predios baldíos; </w:t>
      </w:r>
    </w:p>
    <w:p w14:paraId="006BC04A" w14:textId="77777777" w:rsidR="002735E8" w:rsidRPr="00E82CC5" w:rsidRDefault="002735E8" w:rsidP="00E82CC5">
      <w:pPr>
        <w:spacing w:after="0" w:line="240" w:lineRule="auto"/>
        <w:jc w:val="both"/>
        <w:rPr>
          <w:rFonts w:ascii="Source Sans Pro" w:hAnsi="Source Sans Pro"/>
          <w:sz w:val="20"/>
          <w:szCs w:val="20"/>
        </w:rPr>
      </w:pPr>
    </w:p>
    <w:p w14:paraId="348ED998" w14:textId="4DFC8DE4" w:rsidR="00944B14"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t>Tapiales, siempre que se ubiquen en predios con obras en proceso;</w:t>
      </w:r>
    </w:p>
    <w:p w14:paraId="62A4DCAE" w14:textId="77777777" w:rsidR="002735E8" w:rsidRPr="002735E8" w:rsidRDefault="002735E8" w:rsidP="002735E8">
      <w:pPr>
        <w:spacing w:after="0" w:line="240" w:lineRule="auto"/>
        <w:jc w:val="both"/>
        <w:rPr>
          <w:rFonts w:ascii="Source Sans Pro" w:hAnsi="Source Sans Pro"/>
          <w:sz w:val="20"/>
          <w:szCs w:val="20"/>
        </w:rPr>
      </w:pPr>
    </w:p>
    <w:p w14:paraId="5DFFA043" w14:textId="7C103258" w:rsidR="00944B14"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t>Carteleras de muros ciegos en planta baja y mallas de protección para el arreglo y mantenimiento de fachadas, siempre que se ubiquen en obras en proceso;</w:t>
      </w:r>
    </w:p>
    <w:p w14:paraId="1A52BE7C" w14:textId="77777777" w:rsidR="002735E8" w:rsidRPr="002735E8" w:rsidRDefault="002735E8" w:rsidP="002735E8">
      <w:pPr>
        <w:spacing w:after="0" w:line="240" w:lineRule="auto"/>
        <w:jc w:val="both"/>
        <w:rPr>
          <w:rFonts w:ascii="Source Sans Pro" w:hAnsi="Source Sans Pro"/>
          <w:sz w:val="20"/>
          <w:szCs w:val="20"/>
        </w:rPr>
      </w:pPr>
    </w:p>
    <w:p w14:paraId="561B1201" w14:textId="733DCF55" w:rsidR="00944B14"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lastRenderedPageBreak/>
        <w:t xml:space="preserve">Túneles y/o deprimidos, bajo puentes vehiculares, pasos a desnivel, conexiones elevadas interurbanas o cualquier otro bien del dominio público que cumplan con las siguientes características, términos y funciones: </w:t>
      </w:r>
    </w:p>
    <w:p w14:paraId="1244CF6D" w14:textId="77777777" w:rsidR="002735E8" w:rsidRDefault="002735E8" w:rsidP="00E82CC5">
      <w:pPr>
        <w:spacing w:after="0" w:line="240" w:lineRule="auto"/>
        <w:jc w:val="both"/>
        <w:rPr>
          <w:rFonts w:ascii="Source Sans Pro" w:hAnsi="Source Sans Pro"/>
          <w:sz w:val="20"/>
          <w:szCs w:val="20"/>
        </w:rPr>
      </w:pPr>
    </w:p>
    <w:p w14:paraId="65A5D88A" w14:textId="43F111CD" w:rsidR="00944B14" w:rsidRDefault="00294ECE" w:rsidP="002735E8">
      <w:pPr>
        <w:pStyle w:val="Prrafodelista"/>
        <w:numPr>
          <w:ilvl w:val="0"/>
          <w:numId w:val="50"/>
        </w:numPr>
        <w:spacing w:after="0" w:line="240" w:lineRule="auto"/>
        <w:jc w:val="both"/>
        <w:rPr>
          <w:rFonts w:ascii="Source Sans Pro" w:hAnsi="Source Sans Pro"/>
          <w:sz w:val="20"/>
          <w:szCs w:val="20"/>
        </w:rPr>
      </w:pPr>
      <w:r w:rsidRPr="002735E8">
        <w:rPr>
          <w:rFonts w:ascii="Source Sans Pro" w:hAnsi="Source Sans Pro"/>
          <w:sz w:val="20"/>
          <w:szCs w:val="20"/>
        </w:rPr>
        <w:t xml:space="preserve">Mejorar la imagen urbana y/o el espacio público; </w:t>
      </w:r>
    </w:p>
    <w:p w14:paraId="23BC94BA" w14:textId="77777777" w:rsidR="002735E8" w:rsidRPr="002735E8" w:rsidRDefault="002735E8" w:rsidP="002735E8">
      <w:pPr>
        <w:spacing w:after="0" w:line="240" w:lineRule="auto"/>
        <w:ind w:left="708"/>
        <w:jc w:val="both"/>
        <w:rPr>
          <w:rFonts w:ascii="Source Sans Pro" w:hAnsi="Source Sans Pro"/>
          <w:sz w:val="20"/>
          <w:szCs w:val="20"/>
        </w:rPr>
      </w:pPr>
    </w:p>
    <w:p w14:paraId="5A6EAA3A" w14:textId="36F8D4C4" w:rsidR="00944B14" w:rsidRDefault="00294ECE" w:rsidP="002735E8">
      <w:pPr>
        <w:pStyle w:val="Prrafodelista"/>
        <w:numPr>
          <w:ilvl w:val="0"/>
          <w:numId w:val="50"/>
        </w:numPr>
        <w:spacing w:after="0" w:line="240" w:lineRule="auto"/>
        <w:jc w:val="both"/>
        <w:rPr>
          <w:rFonts w:ascii="Source Sans Pro" w:hAnsi="Source Sans Pro"/>
          <w:sz w:val="20"/>
          <w:szCs w:val="20"/>
        </w:rPr>
      </w:pPr>
      <w:r w:rsidRPr="002735E8">
        <w:rPr>
          <w:rFonts w:ascii="Source Sans Pro" w:hAnsi="Source Sans Pro"/>
          <w:sz w:val="20"/>
          <w:szCs w:val="20"/>
        </w:rPr>
        <w:t>Contribuir con el mantenimiento y mejoras a los bienes de dominio público; y</w:t>
      </w:r>
    </w:p>
    <w:p w14:paraId="17988ACF" w14:textId="77777777" w:rsidR="002735E8" w:rsidRPr="002735E8" w:rsidRDefault="002735E8" w:rsidP="002735E8">
      <w:pPr>
        <w:spacing w:after="0" w:line="240" w:lineRule="auto"/>
        <w:jc w:val="both"/>
        <w:rPr>
          <w:rFonts w:ascii="Source Sans Pro" w:hAnsi="Source Sans Pro"/>
          <w:sz w:val="20"/>
          <w:szCs w:val="20"/>
        </w:rPr>
      </w:pPr>
    </w:p>
    <w:p w14:paraId="3298EDA4" w14:textId="71046C82" w:rsidR="00944B14" w:rsidRDefault="00294ECE" w:rsidP="002735E8">
      <w:pPr>
        <w:pStyle w:val="Prrafodelista"/>
        <w:numPr>
          <w:ilvl w:val="0"/>
          <w:numId w:val="50"/>
        </w:numPr>
        <w:spacing w:after="0" w:line="240" w:lineRule="auto"/>
        <w:jc w:val="both"/>
        <w:rPr>
          <w:rFonts w:ascii="Source Sans Pro" w:hAnsi="Source Sans Pro"/>
          <w:sz w:val="20"/>
          <w:szCs w:val="20"/>
        </w:rPr>
      </w:pPr>
      <w:r w:rsidRPr="002735E8">
        <w:rPr>
          <w:rFonts w:ascii="Source Sans Pro" w:hAnsi="Source Sans Pro"/>
          <w:sz w:val="20"/>
          <w:szCs w:val="20"/>
        </w:rPr>
        <w:t>No impida el libre y franco paso peatonal.</w:t>
      </w:r>
    </w:p>
    <w:p w14:paraId="310221B1" w14:textId="77777777" w:rsidR="002735E8" w:rsidRPr="002735E8" w:rsidRDefault="002735E8" w:rsidP="002735E8">
      <w:pPr>
        <w:spacing w:after="0" w:line="240" w:lineRule="auto"/>
        <w:jc w:val="both"/>
        <w:rPr>
          <w:rFonts w:ascii="Source Sans Pro" w:hAnsi="Source Sans Pro"/>
          <w:sz w:val="20"/>
          <w:szCs w:val="20"/>
        </w:rPr>
      </w:pPr>
    </w:p>
    <w:p w14:paraId="77482710" w14:textId="7FC6E6D8" w:rsidR="00944B14"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t xml:space="preserve">Medios publicitarios en mobiliario urbano; y </w:t>
      </w:r>
    </w:p>
    <w:p w14:paraId="67B6520B" w14:textId="77777777" w:rsidR="002735E8" w:rsidRPr="002735E8" w:rsidRDefault="002735E8" w:rsidP="002735E8">
      <w:pPr>
        <w:pStyle w:val="Prrafodelista"/>
        <w:spacing w:after="0" w:line="240" w:lineRule="auto"/>
        <w:ind w:left="765"/>
        <w:jc w:val="both"/>
        <w:rPr>
          <w:rFonts w:ascii="Source Sans Pro" w:hAnsi="Source Sans Pro"/>
          <w:sz w:val="20"/>
          <w:szCs w:val="20"/>
        </w:rPr>
      </w:pPr>
    </w:p>
    <w:p w14:paraId="3A6F83EA" w14:textId="6D06A0E5" w:rsidR="00944B14" w:rsidRDefault="00294ECE" w:rsidP="002735E8">
      <w:pPr>
        <w:pStyle w:val="Prrafodelista"/>
        <w:numPr>
          <w:ilvl w:val="0"/>
          <w:numId w:val="49"/>
        </w:numPr>
        <w:spacing w:after="0" w:line="240" w:lineRule="auto"/>
        <w:jc w:val="both"/>
        <w:rPr>
          <w:rFonts w:ascii="Source Sans Pro" w:hAnsi="Source Sans Pro"/>
          <w:sz w:val="20"/>
          <w:szCs w:val="20"/>
        </w:rPr>
      </w:pPr>
      <w:r w:rsidRPr="002735E8">
        <w:rPr>
          <w:rFonts w:ascii="Source Sans Pro" w:hAnsi="Source Sans Pro"/>
          <w:sz w:val="20"/>
          <w:szCs w:val="20"/>
        </w:rPr>
        <w:t xml:space="preserve">Tótems, siempre que se instalen en centros comerciales, tiendas de autoservicio o en inmuebles donde se desarrollen actividades culturales. </w:t>
      </w:r>
    </w:p>
    <w:p w14:paraId="4A213419" w14:textId="77777777" w:rsidR="00233775" w:rsidRPr="00233775" w:rsidRDefault="00233775" w:rsidP="00233775">
      <w:pPr>
        <w:spacing w:after="0" w:line="240" w:lineRule="auto"/>
        <w:jc w:val="both"/>
        <w:rPr>
          <w:rFonts w:ascii="Source Sans Pro" w:hAnsi="Source Sans Pro"/>
          <w:sz w:val="20"/>
          <w:szCs w:val="20"/>
        </w:rPr>
      </w:pPr>
    </w:p>
    <w:p w14:paraId="0796B60A" w14:textId="77777777" w:rsidR="00944B14"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21.</w:t>
      </w:r>
      <w:r w:rsidRPr="00E82CC5">
        <w:rPr>
          <w:rFonts w:ascii="Source Sans Pro" w:hAnsi="Source Sans Pro"/>
          <w:sz w:val="20"/>
          <w:szCs w:val="20"/>
        </w:rPr>
        <w:t xml:space="preserve"> La Secretaría determinará las dimensiones de los medios publicitarios en los corredores publicitarios. </w:t>
      </w:r>
    </w:p>
    <w:p w14:paraId="1DC83B5B" w14:textId="77777777" w:rsidR="002735E8" w:rsidRPr="00E82CC5" w:rsidRDefault="002735E8" w:rsidP="00E82CC5">
      <w:pPr>
        <w:spacing w:after="0" w:line="240" w:lineRule="auto"/>
        <w:jc w:val="both"/>
        <w:rPr>
          <w:rFonts w:ascii="Source Sans Pro" w:hAnsi="Source Sans Pro"/>
          <w:sz w:val="20"/>
          <w:szCs w:val="20"/>
        </w:rPr>
      </w:pPr>
    </w:p>
    <w:p w14:paraId="74102E53" w14:textId="63246DD7" w:rsidR="00294ECE" w:rsidRDefault="00294ECE"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22.</w:t>
      </w:r>
      <w:r w:rsidRPr="00E82CC5">
        <w:rPr>
          <w:rFonts w:ascii="Source Sans Pro" w:hAnsi="Source Sans Pro"/>
          <w:sz w:val="20"/>
          <w:szCs w:val="20"/>
        </w:rPr>
        <w:t xml:space="preserve"> La Secretaría podrá modificar la distribución de los medios publicitarios instalados en los corredores publicitarios, con el objeto de mejorar el paisaje urbano, previa notificación a la persona titular del medio publicitario para que dentro de los siguientes 5 días hábiles presente propuestas de nuevas ubicaciones.</w:t>
      </w:r>
    </w:p>
    <w:p w14:paraId="19DC8C2F" w14:textId="77777777" w:rsidR="002735E8" w:rsidRPr="00E82CC5" w:rsidRDefault="002735E8" w:rsidP="00E82CC5">
      <w:pPr>
        <w:spacing w:after="0" w:line="240" w:lineRule="auto"/>
        <w:jc w:val="both"/>
        <w:rPr>
          <w:rFonts w:ascii="Source Sans Pro" w:hAnsi="Source Sans Pro"/>
          <w:sz w:val="20"/>
          <w:szCs w:val="20"/>
        </w:rPr>
      </w:pPr>
    </w:p>
    <w:p w14:paraId="012895AC" w14:textId="77777777" w:rsidR="00944B14" w:rsidRDefault="00944B1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La Secretaría, dentro de los 10 días hábiles siguientes de recibida la propuesta, emitirá el Acuerdo de Viabilidad de reubicación correspondiente. Una vez notificado el acuerdo referido, la persona titular de la licencia contará con 30 días naturales para reubicar el medio publicitario de que se trate. </w:t>
      </w:r>
    </w:p>
    <w:p w14:paraId="742D6EB8" w14:textId="77777777" w:rsidR="002735E8" w:rsidRPr="00E82CC5" w:rsidRDefault="002735E8" w:rsidP="00E82CC5">
      <w:pPr>
        <w:spacing w:after="0" w:line="240" w:lineRule="auto"/>
        <w:jc w:val="both"/>
        <w:rPr>
          <w:rFonts w:ascii="Source Sans Pro" w:hAnsi="Source Sans Pro"/>
          <w:sz w:val="20"/>
          <w:szCs w:val="20"/>
        </w:rPr>
      </w:pPr>
    </w:p>
    <w:p w14:paraId="34BE068C" w14:textId="77777777" w:rsidR="00944B14" w:rsidRPr="002735E8" w:rsidRDefault="00944B14" w:rsidP="002735E8">
      <w:pPr>
        <w:spacing w:after="0" w:line="240" w:lineRule="auto"/>
        <w:jc w:val="center"/>
        <w:rPr>
          <w:rFonts w:ascii="Source Sans Pro" w:hAnsi="Source Sans Pro"/>
          <w:b/>
          <w:bCs/>
          <w:sz w:val="20"/>
          <w:szCs w:val="20"/>
        </w:rPr>
      </w:pPr>
      <w:r w:rsidRPr="002735E8">
        <w:rPr>
          <w:rFonts w:ascii="Source Sans Pro" w:hAnsi="Source Sans Pro"/>
          <w:b/>
          <w:bCs/>
          <w:sz w:val="20"/>
          <w:szCs w:val="20"/>
        </w:rPr>
        <w:t>CAPÍTULO III</w:t>
      </w:r>
    </w:p>
    <w:p w14:paraId="2652D3C1" w14:textId="535F9905" w:rsidR="00944B14" w:rsidRDefault="00944B14" w:rsidP="002735E8">
      <w:pPr>
        <w:spacing w:after="0" w:line="240" w:lineRule="auto"/>
        <w:jc w:val="center"/>
        <w:rPr>
          <w:rFonts w:ascii="Source Sans Pro" w:hAnsi="Source Sans Pro"/>
          <w:b/>
          <w:bCs/>
          <w:sz w:val="20"/>
          <w:szCs w:val="20"/>
        </w:rPr>
      </w:pPr>
      <w:r w:rsidRPr="002735E8">
        <w:rPr>
          <w:rFonts w:ascii="Source Sans Pro" w:hAnsi="Source Sans Pro"/>
          <w:b/>
          <w:bCs/>
          <w:sz w:val="20"/>
          <w:szCs w:val="20"/>
        </w:rPr>
        <w:t>MEDIOS PUBLICITARIOS DENOMINATIVOS</w:t>
      </w:r>
    </w:p>
    <w:p w14:paraId="23855B40" w14:textId="77777777" w:rsidR="002735E8" w:rsidRDefault="002735E8" w:rsidP="00E82CC5">
      <w:pPr>
        <w:spacing w:after="0" w:line="240" w:lineRule="auto"/>
        <w:jc w:val="both"/>
        <w:rPr>
          <w:rFonts w:ascii="Source Sans Pro" w:hAnsi="Source Sans Pro"/>
          <w:b/>
          <w:bCs/>
          <w:sz w:val="20"/>
          <w:szCs w:val="20"/>
        </w:rPr>
      </w:pPr>
    </w:p>
    <w:p w14:paraId="62064B6F" w14:textId="07CECC6E" w:rsidR="002735E8"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23.</w:t>
      </w:r>
      <w:r w:rsidRPr="00E82CC5">
        <w:rPr>
          <w:rFonts w:ascii="Source Sans Pro" w:hAnsi="Source Sans Pro"/>
          <w:sz w:val="20"/>
          <w:szCs w:val="20"/>
        </w:rPr>
        <w:t xml:space="preserve"> Para la instalación de medios publicitarios denominativos se observará lo siguiente:</w:t>
      </w:r>
    </w:p>
    <w:p w14:paraId="56CFA0EE" w14:textId="77777777" w:rsidR="002735E8" w:rsidRDefault="002735E8" w:rsidP="00E82CC5">
      <w:pPr>
        <w:spacing w:after="0" w:line="240" w:lineRule="auto"/>
        <w:jc w:val="both"/>
        <w:rPr>
          <w:rFonts w:ascii="Source Sans Pro" w:hAnsi="Source Sans Pro"/>
          <w:sz w:val="20"/>
          <w:szCs w:val="20"/>
        </w:rPr>
      </w:pPr>
    </w:p>
    <w:p w14:paraId="5231CEF0" w14:textId="41864346" w:rsidR="00944B14" w:rsidRPr="002735E8"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El medio publicitario denominativo sólo podrá contener cualquiera de los siguientes elementos: </w:t>
      </w:r>
    </w:p>
    <w:p w14:paraId="4B3E1BFA" w14:textId="77777777" w:rsidR="002735E8" w:rsidRDefault="002735E8" w:rsidP="00E82CC5">
      <w:pPr>
        <w:spacing w:after="0" w:line="240" w:lineRule="auto"/>
        <w:jc w:val="both"/>
        <w:rPr>
          <w:rFonts w:ascii="Source Sans Pro" w:hAnsi="Source Sans Pro"/>
          <w:sz w:val="20"/>
          <w:szCs w:val="20"/>
        </w:rPr>
      </w:pPr>
    </w:p>
    <w:p w14:paraId="3D2E3020" w14:textId="02CB45B6" w:rsidR="00944B14" w:rsidRDefault="00944B14" w:rsidP="002735E8">
      <w:pPr>
        <w:pStyle w:val="Prrafodelista"/>
        <w:numPr>
          <w:ilvl w:val="0"/>
          <w:numId w:val="51"/>
        </w:numPr>
        <w:spacing w:after="0" w:line="240" w:lineRule="auto"/>
        <w:jc w:val="both"/>
        <w:rPr>
          <w:rFonts w:ascii="Source Sans Pro" w:hAnsi="Source Sans Pro"/>
          <w:sz w:val="20"/>
          <w:szCs w:val="20"/>
        </w:rPr>
      </w:pPr>
      <w:r w:rsidRPr="002735E8">
        <w:rPr>
          <w:rFonts w:ascii="Source Sans Pro" w:hAnsi="Source Sans Pro"/>
          <w:sz w:val="20"/>
          <w:szCs w:val="20"/>
        </w:rPr>
        <w:t xml:space="preserve">Una denominación y un logotipo o emblema; </w:t>
      </w:r>
    </w:p>
    <w:p w14:paraId="1B2095F2" w14:textId="77777777" w:rsidR="002735E8" w:rsidRPr="002735E8" w:rsidRDefault="002735E8" w:rsidP="002735E8">
      <w:pPr>
        <w:pStyle w:val="Prrafodelista"/>
        <w:spacing w:after="0" w:line="240" w:lineRule="auto"/>
        <w:jc w:val="both"/>
        <w:rPr>
          <w:rFonts w:ascii="Source Sans Pro" w:hAnsi="Source Sans Pro"/>
          <w:sz w:val="20"/>
          <w:szCs w:val="20"/>
        </w:rPr>
      </w:pPr>
    </w:p>
    <w:p w14:paraId="0293BE14" w14:textId="1CE1E228" w:rsidR="00944B14" w:rsidRDefault="00944B14" w:rsidP="002735E8">
      <w:pPr>
        <w:pStyle w:val="Prrafodelista"/>
        <w:numPr>
          <w:ilvl w:val="0"/>
          <w:numId w:val="51"/>
        </w:numPr>
        <w:spacing w:after="0" w:line="240" w:lineRule="auto"/>
        <w:jc w:val="both"/>
        <w:rPr>
          <w:rFonts w:ascii="Source Sans Pro" w:hAnsi="Source Sans Pro"/>
          <w:sz w:val="20"/>
          <w:szCs w:val="20"/>
        </w:rPr>
      </w:pPr>
      <w:r w:rsidRPr="002735E8">
        <w:rPr>
          <w:rFonts w:ascii="Source Sans Pro" w:hAnsi="Source Sans Pro"/>
          <w:sz w:val="20"/>
          <w:szCs w:val="20"/>
        </w:rPr>
        <w:t xml:space="preserve">Un logotipo o emblema; y </w:t>
      </w:r>
    </w:p>
    <w:p w14:paraId="37A6EA61" w14:textId="77777777" w:rsidR="002735E8" w:rsidRPr="002735E8" w:rsidRDefault="002735E8" w:rsidP="002735E8">
      <w:pPr>
        <w:spacing w:after="0" w:line="240" w:lineRule="auto"/>
        <w:jc w:val="both"/>
        <w:rPr>
          <w:rFonts w:ascii="Source Sans Pro" w:hAnsi="Source Sans Pro"/>
          <w:sz w:val="20"/>
          <w:szCs w:val="20"/>
        </w:rPr>
      </w:pPr>
    </w:p>
    <w:p w14:paraId="1E8C6E57" w14:textId="3A0D5E54" w:rsidR="00944B14" w:rsidRDefault="00944B14" w:rsidP="002735E8">
      <w:pPr>
        <w:pStyle w:val="Prrafodelista"/>
        <w:numPr>
          <w:ilvl w:val="0"/>
          <w:numId w:val="51"/>
        </w:numPr>
        <w:spacing w:after="0" w:line="240" w:lineRule="auto"/>
        <w:jc w:val="both"/>
        <w:rPr>
          <w:rFonts w:ascii="Source Sans Pro" w:hAnsi="Source Sans Pro"/>
          <w:sz w:val="20"/>
          <w:szCs w:val="20"/>
        </w:rPr>
      </w:pPr>
      <w:r w:rsidRPr="002735E8">
        <w:rPr>
          <w:rFonts w:ascii="Source Sans Pro" w:hAnsi="Source Sans Pro"/>
          <w:sz w:val="20"/>
          <w:szCs w:val="20"/>
        </w:rPr>
        <w:t xml:space="preserve">Una denominación. </w:t>
      </w:r>
    </w:p>
    <w:p w14:paraId="2522B62A" w14:textId="77777777" w:rsidR="002735E8" w:rsidRPr="002735E8" w:rsidRDefault="002735E8" w:rsidP="002735E8">
      <w:pPr>
        <w:spacing w:after="0" w:line="240" w:lineRule="auto"/>
        <w:jc w:val="both"/>
        <w:rPr>
          <w:rFonts w:ascii="Source Sans Pro" w:hAnsi="Source Sans Pro"/>
          <w:sz w:val="20"/>
          <w:szCs w:val="20"/>
        </w:rPr>
      </w:pPr>
    </w:p>
    <w:p w14:paraId="026B6D3C" w14:textId="22D44DF9"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 La denominación podrá acompañarse de un eslogan;</w:t>
      </w:r>
    </w:p>
    <w:p w14:paraId="4BF3D674" w14:textId="77777777" w:rsidR="002735E8" w:rsidRPr="002735E8" w:rsidRDefault="002735E8" w:rsidP="002735E8">
      <w:pPr>
        <w:pStyle w:val="Prrafodelista"/>
        <w:spacing w:after="0" w:line="240" w:lineRule="auto"/>
        <w:jc w:val="both"/>
        <w:rPr>
          <w:rFonts w:ascii="Source Sans Pro" w:hAnsi="Source Sans Pro"/>
          <w:sz w:val="20"/>
          <w:szCs w:val="20"/>
        </w:rPr>
      </w:pPr>
    </w:p>
    <w:p w14:paraId="31F67DC7" w14:textId="1E7D5FC2"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Cuando la denominación se acompañe de un eslogan, ambos deberán contenerse en el mismo tipo de medio publicitario denominativo elegido, por lo que formará parte de la misma superficie, considerando base por altura; </w:t>
      </w:r>
    </w:p>
    <w:p w14:paraId="4557ED39" w14:textId="77777777" w:rsidR="002735E8" w:rsidRPr="002735E8" w:rsidRDefault="002735E8" w:rsidP="002735E8">
      <w:pPr>
        <w:spacing w:after="0" w:line="240" w:lineRule="auto"/>
        <w:jc w:val="both"/>
        <w:rPr>
          <w:rFonts w:ascii="Source Sans Pro" w:hAnsi="Source Sans Pro"/>
          <w:sz w:val="20"/>
          <w:szCs w:val="20"/>
        </w:rPr>
      </w:pPr>
    </w:p>
    <w:p w14:paraId="643BC883" w14:textId="4FC8E5B5"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Por cada medio publicitario denominativo deberá obtenerse una Licencia o Autorización, según corresponda, a excepción de aquellos que soliciten la Licencia de medios publicitarios denominativos masivos; </w:t>
      </w:r>
    </w:p>
    <w:p w14:paraId="7A1CEBBF" w14:textId="77777777" w:rsidR="002735E8" w:rsidRPr="002735E8" w:rsidRDefault="002735E8" w:rsidP="002735E8">
      <w:pPr>
        <w:spacing w:after="0" w:line="240" w:lineRule="auto"/>
        <w:jc w:val="both"/>
        <w:rPr>
          <w:rFonts w:ascii="Source Sans Pro" w:hAnsi="Source Sans Pro"/>
          <w:sz w:val="20"/>
          <w:szCs w:val="20"/>
        </w:rPr>
      </w:pPr>
    </w:p>
    <w:p w14:paraId="59B2175E" w14:textId="70AE6E80"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lastRenderedPageBreak/>
        <w:t xml:space="preserve">Cuando se trate de medios publicitarios para más de cinco establecimientos mercantiles y siempre que tengan las mismas características físicas y técnicas, como son franquicias, cadenas, sucursales bancarias o financieras, o cualquier otro giro comercial o similares, la Secretaría expedirá la Licencia para medios publicitarios denominativos masivos para lo cual se deberá cumplir con los requisitos para el otorgamiento de Licencias previstos en la Ley y el presente Reglamento; </w:t>
      </w:r>
    </w:p>
    <w:p w14:paraId="7FAC32CE" w14:textId="77777777" w:rsidR="002735E8" w:rsidRPr="002735E8" w:rsidRDefault="002735E8" w:rsidP="002735E8">
      <w:pPr>
        <w:spacing w:after="0" w:line="240" w:lineRule="auto"/>
        <w:jc w:val="both"/>
        <w:rPr>
          <w:rFonts w:ascii="Source Sans Pro" w:hAnsi="Source Sans Pro"/>
          <w:sz w:val="20"/>
          <w:szCs w:val="20"/>
        </w:rPr>
      </w:pPr>
    </w:p>
    <w:p w14:paraId="6668EEC5" w14:textId="71562CBD"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Cuando se instalen medios publicitarios denominativos de una superficie menor a 5 metros cuadrados, considerando base por altura, no se requerirá de Licencia, Permiso o Autorización conforme a la Ley. Sin embargo, deberán cumplir con las siguientes medidas de armonía arquitectónicas: </w:t>
      </w:r>
    </w:p>
    <w:p w14:paraId="50D37657" w14:textId="77777777" w:rsidR="002735E8" w:rsidRPr="002735E8" w:rsidRDefault="002735E8" w:rsidP="002735E8">
      <w:pPr>
        <w:spacing w:after="0" w:line="240" w:lineRule="auto"/>
        <w:jc w:val="both"/>
        <w:rPr>
          <w:rFonts w:ascii="Source Sans Pro" w:hAnsi="Source Sans Pro"/>
          <w:sz w:val="20"/>
          <w:szCs w:val="20"/>
        </w:rPr>
      </w:pPr>
    </w:p>
    <w:p w14:paraId="3A347498" w14:textId="7D8129D1" w:rsidR="00944B14" w:rsidRDefault="00944B14" w:rsidP="002735E8">
      <w:pPr>
        <w:pStyle w:val="Prrafodelista"/>
        <w:numPr>
          <w:ilvl w:val="0"/>
          <w:numId w:val="53"/>
        </w:numPr>
        <w:spacing w:after="0" w:line="240" w:lineRule="auto"/>
        <w:jc w:val="both"/>
        <w:rPr>
          <w:rFonts w:ascii="Source Sans Pro" w:hAnsi="Source Sans Pro"/>
          <w:sz w:val="20"/>
          <w:szCs w:val="20"/>
        </w:rPr>
      </w:pPr>
      <w:r w:rsidRPr="002735E8">
        <w:rPr>
          <w:rFonts w:ascii="Source Sans Pro" w:hAnsi="Source Sans Pro"/>
          <w:sz w:val="20"/>
          <w:szCs w:val="20"/>
        </w:rPr>
        <w:t>El área que ocupe la denominación, el logotipo y el eslogan, en conjunto, no deberá rebasar los 5 metros cuadrados;</w:t>
      </w:r>
    </w:p>
    <w:p w14:paraId="2B7F7055" w14:textId="77777777" w:rsidR="002735E8" w:rsidRPr="002735E8" w:rsidRDefault="002735E8" w:rsidP="002735E8">
      <w:pPr>
        <w:pStyle w:val="Prrafodelista"/>
        <w:spacing w:after="0" w:line="240" w:lineRule="auto"/>
        <w:jc w:val="both"/>
        <w:rPr>
          <w:rFonts w:ascii="Source Sans Pro" w:hAnsi="Source Sans Pro"/>
          <w:sz w:val="20"/>
          <w:szCs w:val="20"/>
        </w:rPr>
      </w:pPr>
    </w:p>
    <w:p w14:paraId="393847F1" w14:textId="37BB9735" w:rsidR="00944B14" w:rsidRDefault="00944B14" w:rsidP="002735E8">
      <w:pPr>
        <w:pStyle w:val="Prrafodelista"/>
        <w:numPr>
          <w:ilvl w:val="0"/>
          <w:numId w:val="53"/>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caso de instalarse en vidrios y vitrinas, deberán tener el mismo largo de éstos, siempre y cuando no rebasen los 5 metros cuadrados de área. </w:t>
      </w:r>
    </w:p>
    <w:p w14:paraId="6027D284" w14:textId="77777777" w:rsidR="00233775" w:rsidRPr="00233775" w:rsidRDefault="00233775" w:rsidP="00233775">
      <w:pPr>
        <w:spacing w:after="0" w:line="240" w:lineRule="auto"/>
        <w:jc w:val="both"/>
        <w:rPr>
          <w:rFonts w:ascii="Source Sans Pro" w:hAnsi="Source Sans Pro"/>
          <w:sz w:val="20"/>
          <w:szCs w:val="20"/>
        </w:rPr>
      </w:pPr>
    </w:p>
    <w:p w14:paraId="3224B3C5" w14:textId="2EB356E3" w:rsidR="00944B14" w:rsidRDefault="00944B14" w:rsidP="002735E8">
      <w:pPr>
        <w:pStyle w:val="Prrafodelista"/>
        <w:numPr>
          <w:ilvl w:val="0"/>
          <w:numId w:val="53"/>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el caso de Zonas de Monumentos Históricos, la altura de los caracteres no deberá exceder los 45 centímetros de altura; sólo podrán usarse hasta dos colores por medio publicitario o conjunto; deberán colocarse dentro del vano del establecimiento. En caso de colocarse fuera del vano no deberán sobresalir más de 10 centímetros de la fachada y respetar la altura máxima; no se permitirán cajas de luz ni rótulos con neón o leds y tampoco podrán tener movimiento; </w:t>
      </w:r>
    </w:p>
    <w:p w14:paraId="40B0D13F" w14:textId="77777777" w:rsidR="002735E8" w:rsidRPr="002735E8" w:rsidRDefault="002735E8" w:rsidP="002735E8">
      <w:pPr>
        <w:pStyle w:val="Prrafodelista"/>
        <w:spacing w:after="0" w:line="240" w:lineRule="auto"/>
        <w:ind w:left="1068"/>
        <w:jc w:val="both"/>
        <w:rPr>
          <w:rFonts w:ascii="Source Sans Pro" w:hAnsi="Source Sans Pro"/>
          <w:sz w:val="20"/>
          <w:szCs w:val="20"/>
        </w:rPr>
      </w:pPr>
    </w:p>
    <w:p w14:paraId="4636A51A" w14:textId="62CCA422"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En todos los casos, la superficie total del medio publicitario se calculará según el área resultante de multiplicar el punto más amplio tanto del lado largo como del lado alto del espacio que ocupa el medio publicitario denominativo;</w:t>
      </w:r>
    </w:p>
    <w:p w14:paraId="4287215E" w14:textId="77777777" w:rsidR="002735E8" w:rsidRPr="002735E8" w:rsidRDefault="002735E8" w:rsidP="002735E8">
      <w:pPr>
        <w:spacing w:after="0" w:line="240" w:lineRule="auto"/>
        <w:ind w:left="360"/>
        <w:jc w:val="both"/>
        <w:rPr>
          <w:rFonts w:ascii="Source Sans Pro" w:hAnsi="Source Sans Pro"/>
          <w:sz w:val="20"/>
          <w:szCs w:val="20"/>
        </w:rPr>
      </w:pPr>
    </w:p>
    <w:p w14:paraId="002B931A" w14:textId="26BD1BA0"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 xml:space="preserve">Para el otorgamiento de una licencia de medio publicitario denominativo en un inmueble ubicado en Área de Conservación Patrimonial o Inmuebles afectos al Patrimonio Cultural Urbano deberá obtenerse previamente el Dictamen Técnico Favorable emitido por la Secretaría; </w:t>
      </w:r>
    </w:p>
    <w:p w14:paraId="7A01443F" w14:textId="77777777" w:rsidR="002735E8" w:rsidRPr="002735E8" w:rsidRDefault="002735E8" w:rsidP="002735E8">
      <w:pPr>
        <w:spacing w:after="0" w:line="240" w:lineRule="auto"/>
        <w:jc w:val="both"/>
        <w:rPr>
          <w:rFonts w:ascii="Source Sans Pro" w:hAnsi="Source Sans Pro"/>
          <w:sz w:val="20"/>
          <w:szCs w:val="20"/>
        </w:rPr>
      </w:pPr>
    </w:p>
    <w:p w14:paraId="0C98A6B4" w14:textId="3980F9A8"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En los casos en que el medio publicitario denominativo se encuentre en Zona de Monumentos Históricos o Artísticos se deberá obtener la autorización por parte del INAH y/o del INBAL, según corresponda, los cuales deberán anexarse a la solicitud que se ingrese ante la Secretaría; y</w:t>
      </w:r>
    </w:p>
    <w:p w14:paraId="59BB5390" w14:textId="77777777" w:rsidR="002735E8" w:rsidRPr="002735E8" w:rsidRDefault="002735E8" w:rsidP="002735E8">
      <w:pPr>
        <w:spacing w:after="0" w:line="240" w:lineRule="auto"/>
        <w:jc w:val="both"/>
        <w:rPr>
          <w:rFonts w:ascii="Source Sans Pro" w:hAnsi="Source Sans Pro"/>
          <w:sz w:val="20"/>
          <w:szCs w:val="20"/>
        </w:rPr>
      </w:pPr>
    </w:p>
    <w:p w14:paraId="593FC606" w14:textId="79FEAFE8" w:rsidR="00944B14" w:rsidRDefault="00944B14" w:rsidP="002735E8">
      <w:pPr>
        <w:pStyle w:val="Prrafodelista"/>
        <w:numPr>
          <w:ilvl w:val="0"/>
          <w:numId w:val="52"/>
        </w:numPr>
        <w:spacing w:after="0" w:line="240" w:lineRule="auto"/>
        <w:jc w:val="both"/>
        <w:rPr>
          <w:rFonts w:ascii="Source Sans Pro" w:hAnsi="Source Sans Pro"/>
          <w:sz w:val="20"/>
          <w:szCs w:val="20"/>
        </w:rPr>
      </w:pPr>
      <w:r w:rsidRPr="002735E8">
        <w:rPr>
          <w:rFonts w:ascii="Source Sans Pro" w:hAnsi="Source Sans Pro"/>
          <w:sz w:val="20"/>
          <w:szCs w:val="20"/>
        </w:rPr>
        <w:t>En inmuebles ubicados en Suelo de Conservación sólo podrán instalarse en las edificaciones de los poblados rurales, obteniendo en su caso la autorización de impacto ambiental de la Secretaría del Medio Ambiente del Gobierno de la Ciudad de México cuando se requiera.</w:t>
      </w:r>
    </w:p>
    <w:p w14:paraId="1F2B79A8" w14:textId="77777777" w:rsidR="002735E8" w:rsidRPr="002735E8" w:rsidRDefault="002735E8" w:rsidP="002735E8">
      <w:pPr>
        <w:spacing w:after="0" w:line="240" w:lineRule="auto"/>
        <w:jc w:val="both"/>
        <w:rPr>
          <w:rFonts w:ascii="Source Sans Pro" w:hAnsi="Source Sans Pro"/>
          <w:b/>
          <w:bCs/>
          <w:sz w:val="20"/>
          <w:szCs w:val="20"/>
        </w:rPr>
      </w:pPr>
    </w:p>
    <w:p w14:paraId="3641DDD4" w14:textId="17E7EE73" w:rsidR="002735E8"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24</w:t>
      </w:r>
      <w:r w:rsidRPr="00E82CC5">
        <w:rPr>
          <w:rFonts w:ascii="Source Sans Pro" w:hAnsi="Source Sans Pro"/>
          <w:sz w:val="20"/>
          <w:szCs w:val="20"/>
        </w:rPr>
        <w:t xml:space="preserve">. Los medios publicitarios denominativos institucionales quedarán exentos de Licencia o Autorización, siempre y cuando cumplan con las características señaladas en el artículo anterior. </w:t>
      </w:r>
    </w:p>
    <w:p w14:paraId="7CAFAD33" w14:textId="77777777" w:rsidR="002735E8" w:rsidRPr="00E82CC5" w:rsidRDefault="002735E8" w:rsidP="00E82CC5">
      <w:pPr>
        <w:spacing w:after="0" w:line="240" w:lineRule="auto"/>
        <w:jc w:val="both"/>
        <w:rPr>
          <w:rFonts w:ascii="Source Sans Pro" w:hAnsi="Source Sans Pro"/>
          <w:sz w:val="20"/>
          <w:szCs w:val="20"/>
        </w:rPr>
      </w:pPr>
    </w:p>
    <w:p w14:paraId="7273125C"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25.</w:t>
      </w:r>
      <w:r w:rsidRPr="00E82CC5">
        <w:rPr>
          <w:rFonts w:ascii="Source Sans Pro" w:hAnsi="Source Sans Pro"/>
          <w:sz w:val="20"/>
          <w:szCs w:val="20"/>
        </w:rPr>
        <w:t xml:space="preserve"> En los inmuebles considerados como factibles de colocación de algún medio publicitario denominativo se podrán instalar: </w:t>
      </w:r>
    </w:p>
    <w:p w14:paraId="2B1BBDF7" w14:textId="77777777" w:rsidR="002735E8" w:rsidRPr="00E82CC5" w:rsidRDefault="002735E8" w:rsidP="00E82CC5">
      <w:pPr>
        <w:spacing w:after="0" w:line="240" w:lineRule="auto"/>
        <w:jc w:val="both"/>
        <w:rPr>
          <w:rFonts w:ascii="Source Sans Pro" w:hAnsi="Source Sans Pro"/>
          <w:sz w:val="20"/>
          <w:szCs w:val="20"/>
        </w:rPr>
      </w:pPr>
    </w:p>
    <w:p w14:paraId="28C6DC00" w14:textId="6FF2AC23"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 xml:space="preserve">Adosado a la fachada; </w:t>
      </w:r>
    </w:p>
    <w:p w14:paraId="44F39FA7" w14:textId="77777777" w:rsidR="002735E8" w:rsidRPr="002735E8" w:rsidRDefault="002735E8" w:rsidP="002735E8">
      <w:pPr>
        <w:spacing w:after="0" w:line="240" w:lineRule="auto"/>
        <w:ind w:left="360"/>
        <w:jc w:val="both"/>
        <w:rPr>
          <w:rFonts w:ascii="Source Sans Pro" w:hAnsi="Source Sans Pro"/>
          <w:sz w:val="20"/>
          <w:szCs w:val="20"/>
        </w:rPr>
      </w:pPr>
    </w:p>
    <w:p w14:paraId="3B1C562C" w14:textId="6FEADE1D"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Letras adosadas a la fachada;</w:t>
      </w:r>
    </w:p>
    <w:p w14:paraId="02A30D1A" w14:textId="77777777" w:rsidR="002735E8" w:rsidRPr="002735E8" w:rsidRDefault="002735E8" w:rsidP="002735E8">
      <w:pPr>
        <w:spacing w:after="0" w:line="240" w:lineRule="auto"/>
        <w:jc w:val="both"/>
        <w:rPr>
          <w:rFonts w:ascii="Source Sans Pro" w:hAnsi="Source Sans Pro"/>
          <w:sz w:val="20"/>
          <w:szCs w:val="20"/>
        </w:rPr>
      </w:pPr>
    </w:p>
    <w:p w14:paraId="51A09042" w14:textId="690A904C"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Letras separadas sobre marquesinas;</w:t>
      </w:r>
    </w:p>
    <w:p w14:paraId="4F0A399B" w14:textId="77777777" w:rsidR="002735E8" w:rsidRPr="002735E8" w:rsidRDefault="002735E8" w:rsidP="002735E8">
      <w:pPr>
        <w:spacing w:after="0" w:line="240" w:lineRule="auto"/>
        <w:jc w:val="both"/>
        <w:rPr>
          <w:rFonts w:ascii="Source Sans Pro" w:hAnsi="Source Sans Pro"/>
          <w:sz w:val="20"/>
          <w:szCs w:val="20"/>
        </w:rPr>
      </w:pPr>
    </w:p>
    <w:p w14:paraId="62512E71" w14:textId="24298CC8"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 xml:space="preserve">Integrado a la fachada; </w:t>
      </w:r>
    </w:p>
    <w:p w14:paraId="3A0A2C50" w14:textId="77777777" w:rsidR="002735E8" w:rsidRPr="002735E8" w:rsidRDefault="002735E8" w:rsidP="002735E8">
      <w:pPr>
        <w:spacing w:after="0" w:line="240" w:lineRule="auto"/>
        <w:jc w:val="both"/>
        <w:rPr>
          <w:rFonts w:ascii="Source Sans Pro" w:hAnsi="Source Sans Pro"/>
          <w:sz w:val="20"/>
          <w:szCs w:val="20"/>
        </w:rPr>
      </w:pPr>
    </w:p>
    <w:p w14:paraId="580F8CB3" w14:textId="740BD92D"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 xml:space="preserve">Pintado o adherido a la fachada; y </w:t>
      </w:r>
    </w:p>
    <w:p w14:paraId="00F5A40E" w14:textId="77777777" w:rsidR="002735E8" w:rsidRPr="002735E8" w:rsidRDefault="002735E8" w:rsidP="002735E8">
      <w:pPr>
        <w:spacing w:after="0" w:line="240" w:lineRule="auto"/>
        <w:jc w:val="both"/>
        <w:rPr>
          <w:rFonts w:ascii="Source Sans Pro" w:hAnsi="Source Sans Pro"/>
          <w:sz w:val="20"/>
          <w:szCs w:val="20"/>
        </w:rPr>
      </w:pPr>
    </w:p>
    <w:p w14:paraId="706B2A67" w14:textId="05979B32" w:rsidR="00944B14" w:rsidRDefault="00944B14" w:rsidP="00E82CC5">
      <w:pPr>
        <w:pStyle w:val="Prrafodelista"/>
        <w:numPr>
          <w:ilvl w:val="0"/>
          <w:numId w:val="6"/>
        </w:numPr>
        <w:spacing w:after="0" w:line="240" w:lineRule="auto"/>
        <w:jc w:val="both"/>
        <w:rPr>
          <w:rFonts w:ascii="Source Sans Pro" w:hAnsi="Source Sans Pro"/>
          <w:sz w:val="20"/>
          <w:szCs w:val="20"/>
        </w:rPr>
      </w:pPr>
      <w:r w:rsidRPr="00E82CC5">
        <w:rPr>
          <w:rFonts w:ascii="Source Sans Pro" w:hAnsi="Source Sans Pro"/>
          <w:sz w:val="20"/>
          <w:szCs w:val="20"/>
        </w:rPr>
        <w:t xml:space="preserve">Toldos. </w:t>
      </w:r>
    </w:p>
    <w:p w14:paraId="02FF378E" w14:textId="77777777" w:rsidR="002735E8" w:rsidRPr="002735E8" w:rsidRDefault="002735E8" w:rsidP="002735E8">
      <w:pPr>
        <w:spacing w:after="0" w:line="240" w:lineRule="auto"/>
        <w:jc w:val="both"/>
        <w:rPr>
          <w:rFonts w:ascii="Source Sans Pro" w:hAnsi="Source Sans Pro"/>
          <w:sz w:val="20"/>
          <w:szCs w:val="20"/>
        </w:rPr>
      </w:pPr>
    </w:p>
    <w:p w14:paraId="445F62BA" w14:textId="1A5B470C" w:rsidR="002735E8"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26.</w:t>
      </w:r>
      <w:r w:rsidRPr="00E82CC5">
        <w:rPr>
          <w:rFonts w:ascii="Source Sans Pro" w:hAnsi="Source Sans Pro"/>
          <w:sz w:val="20"/>
          <w:szCs w:val="20"/>
        </w:rPr>
        <w:t xml:space="preserve"> En las Licencias o Autorizaciones de cualquiera de los medios publicitarios denominativos, la autoridad competente establecerá las características y extensión de las mismas. </w:t>
      </w:r>
    </w:p>
    <w:p w14:paraId="29124F5C" w14:textId="77777777" w:rsidR="002735E8" w:rsidRPr="00E82CC5" w:rsidRDefault="002735E8" w:rsidP="00E82CC5">
      <w:pPr>
        <w:spacing w:after="0" w:line="240" w:lineRule="auto"/>
        <w:jc w:val="both"/>
        <w:rPr>
          <w:rFonts w:ascii="Source Sans Pro" w:hAnsi="Source Sans Pro"/>
          <w:sz w:val="20"/>
          <w:szCs w:val="20"/>
        </w:rPr>
      </w:pPr>
    </w:p>
    <w:p w14:paraId="1FA65FC3"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27.</w:t>
      </w:r>
      <w:r w:rsidRPr="00E82CC5">
        <w:rPr>
          <w:rFonts w:ascii="Source Sans Pro" w:hAnsi="Source Sans Pro"/>
          <w:sz w:val="20"/>
          <w:szCs w:val="20"/>
        </w:rPr>
        <w:t xml:space="preserve"> Tratándose de edificaciones cuya altura sea inferior a 10 niveles y que cuenten con Licencia o Autorización para la instalación de un medio publicitario denominativo éste podrá instalarse en la fachada con las siguientes características:</w:t>
      </w:r>
    </w:p>
    <w:p w14:paraId="5ADB732D" w14:textId="77777777" w:rsidR="002735E8" w:rsidRDefault="002735E8" w:rsidP="002735E8">
      <w:pPr>
        <w:spacing w:after="0" w:line="240" w:lineRule="auto"/>
        <w:jc w:val="both"/>
        <w:rPr>
          <w:rFonts w:ascii="Source Sans Pro" w:hAnsi="Source Sans Pro"/>
          <w:sz w:val="20"/>
          <w:szCs w:val="20"/>
        </w:rPr>
      </w:pPr>
    </w:p>
    <w:p w14:paraId="448920C8" w14:textId="2D84CDE4"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 xml:space="preserve">Tener la longitud de la fachada y la altura de hasta una cuarta parte de la altura de la planta baja, siempre que la parte superior del medio publicitario no rebase la cubierta de la planta baja y que no cubra ningún vano; </w:t>
      </w:r>
    </w:p>
    <w:p w14:paraId="7A95033D" w14:textId="77777777" w:rsidR="00233775" w:rsidRPr="00233775" w:rsidRDefault="00233775" w:rsidP="00233775">
      <w:pPr>
        <w:spacing w:after="0" w:line="240" w:lineRule="auto"/>
        <w:ind w:left="360"/>
        <w:jc w:val="both"/>
        <w:rPr>
          <w:rFonts w:ascii="Source Sans Pro" w:hAnsi="Source Sans Pro"/>
          <w:sz w:val="20"/>
          <w:szCs w:val="20"/>
        </w:rPr>
      </w:pPr>
    </w:p>
    <w:p w14:paraId="00A5F684" w14:textId="1A518786"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Cuando en la planta baja no exista un macizo en la parte superior de los vanos, el medio publicitario se podrá instalar en cualquier muro de la fachada en planta baja, siempre y cuando tengan las dimensiones previstas en la fracción I del presente artículo;</w:t>
      </w:r>
    </w:p>
    <w:p w14:paraId="13C0F515" w14:textId="77777777" w:rsidR="002735E8" w:rsidRPr="002735E8" w:rsidRDefault="002735E8" w:rsidP="002735E8">
      <w:pPr>
        <w:pStyle w:val="Prrafodelista"/>
        <w:spacing w:after="0" w:line="240" w:lineRule="auto"/>
        <w:jc w:val="both"/>
        <w:rPr>
          <w:rFonts w:ascii="Source Sans Pro" w:hAnsi="Source Sans Pro"/>
          <w:sz w:val="20"/>
          <w:szCs w:val="20"/>
        </w:rPr>
      </w:pPr>
    </w:p>
    <w:p w14:paraId="5874A106" w14:textId="62BA6538"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 xml:space="preserve">Cuando en el primer nivel exista un macizo o antepecho, el medio publicitario podrá tener la longitud de la fachada y una altura de hasta la cuarta parte de la altura de la planta baja, siempre que se instale en el macizo o antepecho referido y que no cubra ningún vano; </w:t>
      </w:r>
    </w:p>
    <w:p w14:paraId="0FC868B0" w14:textId="77777777" w:rsidR="002735E8" w:rsidRPr="002735E8" w:rsidRDefault="002735E8" w:rsidP="002735E8">
      <w:pPr>
        <w:spacing w:after="0" w:line="240" w:lineRule="auto"/>
        <w:jc w:val="both"/>
        <w:rPr>
          <w:rFonts w:ascii="Source Sans Pro" w:hAnsi="Source Sans Pro"/>
          <w:sz w:val="20"/>
          <w:szCs w:val="20"/>
        </w:rPr>
      </w:pPr>
    </w:p>
    <w:p w14:paraId="2A0F570E" w14:textId="35E6360D"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En la fachada del primer piso el medio publicitario podrá instalarse en la parte baja o en la parte media de dicho muro, en cuyo caso podrá tener una longitud de hasta la tercera parte de la longitud de la fachada y una altura de hasta la cuarta parte de la altura de la planta baja;</w:t>
      </w:r>
    </w:p>
    <w:p w14:paraId="5C38B7D2" w14:textId="77777777" w:rsidR="002735E8" w:rsidRPr="002735E8" w:rsidRDefault="002735E8" w:rsidP="002735E8">
      <w:pPr>
        <w:spacing w:after="0" w:line="240" w:lineRule="auto"/>
        <w:jc w:val="both"/>
        <w:rPr>
          <w:rFonts w:ascii="Source Sans Pro" w:hAnsi="Source Sans Pro"/>
          <w:sz w:val="20"/>
          <w:szCs w:val="20"/>
        </w:rPr>
      </w:pPr>
    </w:p>
    <w:p w14:paraId="67412C41" w14:textId="7516830D"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En una edificación con dos frentes podrá instalarse el medio publicitario en el último nivel, siempre que la altura del medio publicitario no rebase la respectiva de ese nivel y que su longitud sea de hasta la cuarta parte de la longitud de esa parte de la fachada; y</w:t>
      </w:r>
    </w:p>
    <w:p w14:paraId="7CAAE316" w14:textId="77777777" w:rsidR="002735E8" w:rsidRPr="002735E8" w:rsidRDefault="002735E8" w:rsidP="002735E8">
      <w:pPr>
        <w:spacing w:after="0" w:line="240" w:lineRule="auto"/>
        <w:jc w:val="both"/>
        <w:rPr>
          <w:rFonts w:ascii="Source Sans Pro" w:hAnsi="Source Sans Pro"/>
          <w:sz w:val="20"/>
          <w:szCs w:val="20"/>
        </w:rPr>
      </w:pPr>
    </w:p>
    <w:p w14:paraId="5327BAFF" w14:textId="5B275295" w:rsidR="00944B14" w:rsidRDefault="00944B14" w:rsidP="002735E8">
      <w:pPr>
        <w:pStyle w:val="Prrafodelista"/>
        <w:numPr>
          <w:ilvl w:val="0"/>
          <w:numId w:val="54"/>
        </w:numPr>
        <w:spacing w:after="0" w:line="240" w:lineRule="auto"/>
        <w:jc w:val="both"/>
        <w:rPr>
          <w:rFonts w:ascii="Source Sans Pro" w:hAnsi="Source Sans Pro"/>
          <w:sz w:val="20"/>
          <w:szCs w:val="20"/>
        </w:rPr>
      </w:pPr>
      <w:r w:rsidRPr="002735E8">
        <w:rPr>
          <w:rFonts w:ascii="Source Sans Pro" w:hAnsi="Source Sans Pro"/>
          <w:sz w:val="20"/>
          <w:szCs w:val="20"/>
        </w:rPr>
        <w:t>Podrán instalarse hasta tres medios publicitarios denominativos, siempre y cuando la fachada donde se pretende colocar cuente con acceso al inmueble.</w:t>
      </w:r>
    </w:p>
    <w:p w14:paraId="34A1F596" w14:textId="77777777" w:rsidR="002735E8" w:rsidRPr="002735E8" w:rsidRDefault="002735E8" w:rsidP="002735E8">
      <w:pPr>
        <w:spacing w:after="0" w:line="240" w:lineRule="auto"/>
        <w:jc w:val="both"/>
        <w:rPr>
          <w:rFonts w:ascii="Source Sans Pro" w:hAnsi="Source Sans Pro"/>
          <w:sz w:val="20"/>
          <w:szCs w:val="20"/>
        </w:rPr>
      </w:pPr>
    </w:p>
    <w:p w14:paraId="116588A4"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28.</w:t>
      </w:r>
      <w:r w:rsidRPr="00E82CC5">
        <w:rPr>
          <w:rFonts w:ascii="Source Sans Pro" w:hAnsi="Source Sans Pro"/>
          <w:sz w:val="20"/>
          <w:szCs w:val="20"/>
        </w:rPr>
        <w:t xml:space="preserve"> Tratándose de las edificaciones cuya altura sea de diez o más niveles, y que cuenten con Licencia o Autorización para la instalación, el medio publicitario denominativo podrá instalarse únicamente: </w:t>
      </w:r>
    </w:p>
    <w:p w14:paraId="75EF984D" w14:textId="77777777" w:rsidR="002735E8" w:rsidRPr="00E82CC5" w:rsidRDefault="002735E8" w:rsidP="00E82CC5">
      <w:pPr>
        <w:spacing w:after="0" w:line="240" w:lineRule="auto"/>
        <w:jc w:val="both"/>
        <w:rPr>
          <w:rFonts w:ascii="Source Sans Pro" w:hAnsi="Source Sans Pro"/>
          <w:sz w:val="20"/>
          <w:szCs w:val="20"/>
        </w:rPr>
      </w:pPr>
    </w:p>
    <w:p w14:paraId="017DD27C" w14:textId="30688BA5" w:rsidR="00944B14" w:rsidRPr="002735E8" w:rsidRDefault="00944B14" w:rsidP="002735E8">
      <w:pPr>
        <w:pStyle w:val="Prrafodelista"/>
        <w:numPr>
          <w:ilvl w:val="0"/>
          <w:numId w:val="55"/>
        </w:numPr>
        <w:spacing w:after="0" w:line="240" w:lineRule="auto"/>
        <w:jc w:val="both"/>
        <w:rPr>
          <w:rFonts w:ascii="Source Sans Pro" w:hAnsi="Source Sans Pro"/>
          <w:sz w:val="20"/>
          <w:szCs w:val="20"/>
        </w:rPr>
      </w:pPr>
      <w:r w:rsidRPr="002735E8">
        <w:rPr>
          <w:rFonts w:ascii="Source Sans Pro" w:hAnsi="Source Sans Pro"/>
          <w:sz w:val="20"/>
          <w:szCs w:val="20"/>
        </w:rPr>
        <w:t>En la planta baja de la edificación, de conformidad con lo dispuesto en el artículo 27 del presente Reglamento; y</w:t>
      </w:r>
    </w:p>
    <w:p w14:paraId="53319EE8" w14:textId="77777777" w:rsidR="00944B14" w:rsidRPr="00E82CC5" w:rsidRDefault="00944B14" w:rsidP="00E82CC5">
      <w:pPr>
        <w:pStyle w:val="Prrafodelista"/>
        <w:spacing w:after="0" w:line="240" w:lineRule="auto"/>
        <w:ind w:left="1080"/>
        <w:jc w:val="both"/>
        <w:rPr>
          <w:rFonts w:ascii="Source Sans Pro" w:hAnsi="Source Sans Pro"/>
          <w:sz w:val="20"/>
          <w:szCs w:val="20"/>
        </w:rPr>
      </w:pPr>
    </w:p>
    <w:p w14:paraId="63E40A04" w14:textId="3E613703" w:rsidR="00944B14" w:rsidRPr="002735E8" w:rsidRDefault="00944B14" w:rsidP="002735E8">
      <w:pPr>
        <w:pStyle w:val="Prrafodelista"/>
        <w:numPr>
          <w:ilvl w:val="0"/>
          <w:numId w:val="55"/>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el último nivel de la edificación, hasta en tres fachadas, siempre que la altura del medio publicitario no rebase la del último nivel y que la longitud sea de hasta la cuarta parte de la longitud total de la fachada. </w:t>
      </w:r>
    </w:p>
    <w:p w14:paraId="328835B9" w14:textId="77777777" w:rsidR="00944B14" w:rsidRPr="00E82CC5" w:rsidRDefault="00944B14" w:rsidP="00E82CC5">
      <w:pPr>
        <w:pStyle w:val="Prrafodelista"/>
        <w:spacing w:after="0" w:line="240" w:lineRule="auto"/>
        <w:jc w:val="both"/>
        <w:rPr>
          <w:rFonts w:ascii="Source Sans Pro" w:hAnsi="Source Sans Pro"/>
          <w:sz w:val="20"/>
          <w:szCs w:val="20"/>
        </w:rPr>
      </w:pPr>
    </w:p>
    <w:p w14:paraId="2A486FFA"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29.</w:t>
      </w:r>
      <w:r w:rsidRPr="00E82CC5">
        <w:rPr>
          <w:rFonts w:ascii="Source Sans Pro" w:hAnsi="Source Sans Pro"/>
          <w:sz w:val="20"/>
          <w:szCs w:val="20"/>
        </w:rPr>
        <w:t xml:space="preserve"> Tratándose de edificaciones cuya altura sea de dos o más niveles y en cada nivel funcione más de un establecimiento mercantil u oficina particular o pública, el medio publicitario denominativo de cada establecimiento u oficina deberá instalarse en alguna de las siguientes modalidades:</w:t>
      </w:r>
    </w:p>
    <w:p w14:paraId="634AE0BE" w14:textId="77777777" w:rsidR="002735E8" w:rsidRPr="00E82CC5" w:rsidRDefault="002735E8" w:rsidP="00E82CC5">
      <w:pPr>
        <w:spacing w:after="0" w:line="240" w:lineRule="auto"/>
        <w:jc w:val="both"/>
        <w:rPr>
          <w:rFonts w:ascii="Source Sans Pro" w:hAnsi="Source Sans Pro"/>
          <w:sz w:val="20"/>
          <w:szCs w:val="20"/>
        </w:rPr>
      </w:pPr>
    </w:p>
    <w:p w14:paraId="726458F6" w14:textId="0EB5BEF2" w:rsidR="00944B14" w:rsidRDefault="00944B14" w:rsidP="002735E8">
      <w:pPr>
        <w:pStyle w:val="Prrafodelista"/>
        <w:numPr>
          <w:ilvl w:val="0"/>
          <w:numId w:val="56"/>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el macizo de cada nivel; y </w:t>
      </w:r>
    </w:p>
    <w:p w14:paraId="50752B09" w14:textId="77777777" w:rsidR="002735E8" w:rsidRPr="002735E8" w:rsidRDefault="002735E8" w:rsidP="002735E8">
      <w:pPr>
        <w:pStyle w:val="Prrafodelista"/>
        <w:spacing w:after="0" w:line="240" w:lineRule="auto"/>
        <w:jc w:val="both"/>
        <w:rPr>
          <w:rFonts w:ascii="Source Sans Pro" w:hAnsi="Source Sans Pro"/>
          <w:sz w:val="20"/>
          <w:szCs w:val="20"/>
        </w:rPr>
      </w:pPr>
    </w:p>
    <w:p w14:paraId="0B435F69" w14:textId="35777F64" w:rsidR="00944B14" w:rsidRDefault="00944B14" w:rsidP="002735E8">
      <w:pPr>
        <w:pStyle w:val="Prrafodelista"/>
        <w:numPr>
          <w:ilvl w:val="0"/>
          <w:numId w:val="56"/>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caso de no tener macizo, deberá instalarse en un antepecho de 45 cm de altura y de la misma longitud de los vanos que correspondan al establecimiento u oficina, siempre que la parte superior del antepecho no rebase la cubierta del nivel de que se trate. </w:t>
      </w:r>
    </w:p>
    <w:p w14:paraId="5040C309" w14:textId="77777777" w:rsidR="002735E8" w:rsidRPr="002735E8" w:rsidRDefault="002735E8" w:rsidP="002735E8">
      <w:pPr>
        <w:spacing w:after="0" w:line="240" w:lineRule="auto"/>
        <w:jc w:val="both"/>
        <w:rPr>
          <w:rFonts w:ascii="Source Sans Pro" w:hAnsi="Source Sans Pro"/>
          <w:sz w:val="20"/>
          <w:szCs w:val="20"/>
        </w:rPr>
      </w:pPr>
    </w:p>
    <w:p w14:paraId="317F30CE" w14:textId="77802CCB" w:rsidR="00944B14" w:rsidRDefault="00944B14"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La instalación no deberá bloquear la visibilidad o iluminación al interior del inmueble. </w:t>
      </w:r>
    </w:p>
    <w:p w14:paraId="4F3EE64C" w14:textId="77777777" w:rsidR="002735E8" w:rsidRPr="00E82CC5" w:rsidRDefault="002735E8" w:rsidP="00E82CC5">
      <w:pPr>
        <w:spacing w:after="0" w:line="240" w:lineRule="auto"/>
        <w:ind w:left="45"/>
        <w:jc w:val="both"/>
        <w:rPr>
          <w:rFonts w:ascii="Source Sans Pro" w:hAnsi="Source Sans Pro"/>
          <w:sz w:val="20"/>
          <w:szCs w:val="20"/>
        </w:rPr>
      </w:pPr>
    </w:p>
    <w:p w14:paraId="2BA898A8"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30.</w:t>
      </w:r>
      <w:r w:rsidRPr="00E82CC5">
        <w:rPr>
          <w:rFonts w:ascii="Source Sans Pro" w:hAnsi="Source Sans Pro"/>
          <w:sz w:val="20"/>
          <w:szCs w:val="20"/>
        </w:rPr>
        <w:t xml:space="preserve"> En edificaciones que cuenten con </w:t>
      </w:r>
      <w:proofErr w:type="spellStart"/>
      <w:r w:rsidRPr="00E82CC5">
        <w:rPr>
          <w:rFonts w:ascii="Source Sans Pro" w:hAnsi="Source Sans Pro"/>
          <w:sz w:val="20"/>
          <w:szCs w:val="20"/>
        </w:rPr>
        <w:t>remetimientos</w:t>
      </w:r>
      <w:proofErr w:type="spellEnd"/>
      <w:r w:rsidRPr="00E82CC5">
        <w:rPr>
          <w:rFonts w:ascii="Source Sans Pro" w:hAnsi="Source Sans Pro"/>
          <w:sz w:val="20"/>
          <w:szCs w:val="20"/>
        </w:rPr>
        <w:t xml:space="preserve"> respecto del alineamiento podrá instalarse en uno de los muros de la fachada un sólo medio publicitario denominativo adosado, integrado o rotulado, en una proporción de hasta 0.5 m2 de su superficie. </w:t>
      </w:r>
    </w:p>
    <w:p w14:paraId="4DBD915D" w14:textId="77777777" w:rsidR="002735E8" w:rsidRPr="00E82CC5" w:rsidRDefault="002735E8" w:rsidP="00E82CC5">
      <w:pPr>
        <w:spacing w:after="0" w:line="240" w:lineRule="auto"/>
        <w:jc w:val="both"/>
        <w:rPr>
          <w:rFonts w:ascii="Source Sans Pro" w:hAnsi="Source Sans Pro"/>
          <w:sz w:val="20"/>
          <w:szCs w:val="20"/>
        </w:rPr>
      </w:pPr>
    </w:p>
    <w:p w14:paraId="44B8FFD7"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31.</w:t>
      </w:r>
      <w:r w:rsidRPr="00E82CC5">
        <w:rPr>
          <w:rFonts w:ascii="Source Sans Pro" w:hAnsi="Source Sans Pro"/>
          <w:sz w:val="20"/>
          <w:szCs w:val="20"/>
        </w:rPr>
        <w:t xml:space="preserve"> Queda prohibido anclar, instalar o sujetar medios publicitarios denominativos en los siguientes supuestos: </w:t>
      </w:r>
    </w:p>
    <w:p w14:paraId="1B012525" w14:textId="77777777" w:rsidR="002735E8" w:rsidRPr="00E82CC5" w:rsidRDefault="002735E8" w:rsidP="00E82CC5">
      <w:pPr>
        <w:spacing w:after="0" w:line="240" w:lineRule="auto"/>
        <w:jc w:val="both"/>
        <w:rPr>
          <w:rFonts w:ascii="Source Sans Pro" w:hAnsi="Source Sans Pro"/>
          <w:sz w:val="20"/>
          <w:szCs w:val="20"/>
        </w:rPr>
      </w:pPr>
    </w:p>
    <w:p w14:paraId="7371926A" w14:textId="670ADDDF" w:rsidR="00944B14" w:rsidRDefault="00944B14" w:rsidP="00E82CC5">
      <w:pPr>
        <w:pStyle w:val="Prrafodelista"/>
        <w:numPr>
          <w:ilvl w:val="0"/>
          <w:numId w:val="10"/>
        </w:numPr>
        <w:spacing w:after="0" w:line="240" w:lineRule="auto"/>
        <w:jc w:val="both"/>
        <w:rPr>
          <w:rFonts w:ascii="Source Sans Pro" w:hAnsi="Source Sans Pro"/>
          <w:sz w:val="20"/>
          <w:szCs w:val="20"/>
        </w:rPr>
      </w:pPr>
      <w:r w:rsidRPr="00E82CC5">
        <w:rPr>
          <w:rFonts w:ascii="Source Sans Pro" w:hAnsi="Source Sans Pro"/>
          <w:sz w:val="20"/>
          <w:szCs w:val="20"/>
        </w:rPr>
        <w:t>Cuyo nivel superior rebase la cubierta de la planta baja;</w:t>
      </w:r>
    </w:p>
    <w:p w14:paraId="61C2DA06" w14:textId="77777777" w:rsidR="002735E8" w:rsidRPr="00E82CC5" w:rsidRDefault="002735E8" w:rsidP="002735E8">
      <w:pPr>
        <w:pStyle w:val="Prrafodelista"/>
        <w:spacing w:after="0" w:line="240" w:lineRule="auto"/>
        <w:ind w:left="1080"/>
        <w:jc w:val="both"/>
        <w:rPr>
          <w:rFonts w:ascii="Source Sans Pro" w:hAnsi="Source Sans Pro"/>
          <w:sz w:val="20"/>
          <w:szCs w:val="20"/>
        </w:rPr>
      </w:pPr>
    </w:p>
    <w:p w14:paraId="1341A769" w14:textId="465C5284" w:rsidR="00944B14" w:rsidRDefault="00944B14" w:rsidP="00E82CC5">
      <w:pPr>
        <w:pStyle w:val="Prrafodelista"/>
        <w:numPr>
          <w:ilvl w:val="0"/>
          <w:numId w:val="10"/>
        </w:numPr>
        <w:spacing w:after="0" w:line="240" w:lineRule="auto"/>
        <w:jc w:val="both"/>
        <w:rPr>
          <w:rFonts w:ascii="Source Sans Pro" w:hAnsi="Source Sans Pro"/>
          <w:sz w:val="20"/>
          <w:szCs w:val="20"/>
        </w:rPr>
      </w:pPr>
      <w:r w:rsidRPr="00E82CC5">
        <w:rPr>
          <w:rFonts w:ascii="Source Sans Pro" w:hAnsi="Source Sans Pro"/>
          <w:sz w:val="20"/>
          <w:szCs w:val="20"/>
        </w:rPr>
        <w:t xml:space="preserve">Obstruyan uno o más vanos; </w:t>
      </w:r>
    </w:p>
    <w:p w14:paraId="3DCEAC3A" w14:textId="77777777" w:rsidR="002735E8" w:rsidRPr="002735E8" w:rsidRDefault="002735E8" w:rsidP="002735E8">
      <w:pPr>
        <w:spacing w:after="0" w:line="240" w:lineRule="auto"/>
        <w:jc w:val="both"/>
        <w:rPr>
          <w:rFonts w:ascii="Source Sans Pro" w:hAnsi="Source Sans Pro"/>
          <w:sz w:val="20"/>
          <w:szCs w:val="20"/>
        </w:rPr>
      </w:pPr>
    </w:p>
    <w:p w14:paraId="60760D24" w14:textId="6692015C" w:rsidR="00944B14" w:rsidRDefault="00944B14" w:rsidP="00E82CC5">
      <w:pPr>
        <w:pStyle w:val="Prrafodelista"/>
        <w:numPr>
          <w:ilvl w:val="0"/>
          <w:numId w:val="10"/>
        </w:numPr>
        <w:spacing w:after="0" w:line="240" w:lineRule="auto"/>
        <w:jc w:val="both"/>
        <w:rPr>
          <w:rFonts w:ascii="Source Sans Pro" w:hAnsi="Source Sans Pro"/>
          <w:sz w:val="20"/>
          <w:szCs w:val="20"/>
        </w:rPr>
      </w:pPr>
      <w:r w:rsidRPr="00E82CC5">
        <w:rPr>
          <w:rFonts w:ascii="Source Sans Pro" w:hAnsi="Source Sans Pro"/>
          <w:sz w:val="20"/>
          <w:szCs w:val="20"/>
        </w:rPr>
        <w:t>En las azoteas o pretiles de las edificaciones; y</w:t>
      </w:r>
    </w:p>
    <w:p w14:paraId="442552B9" w14:textId="77777777" w:rsidR="002735E8" w:rsidRPr="002735E8" w:rsidRDefault="002735E8" w:rsidP="002735E8">
      <w:pPr>
        <w:spacing w:after="0" w:line="240" w:lineRule="auto"/>
        <w:jc w:val="both"/>
        <w:rPr>
          <w:rFonts w:ascii="Source Sans Pro" w:hAnsi="Source Sans Pro"/>
          <w:sz w:val="20"/>
          <w:szCs w:val="20"/>
        </w:rPr>
      </w:pPr>
    </w:p>
    <w:p w14:paraId="42416B03" w14:textId="0A4B2042" w:rsidR="00944B14" w:rsidRDefault="00944B14" w:rsidP="00E82CC5">
      <w:pPr>
        <w:pStyle w:val="Prrafodelista"/>
        <w:numPr>
          <w:ilvl w:val="0"/>
          <w:numId w:val="10"/>
        </w:numPr>
        <w:spacing w:after="0" w:line="240" w:lineRule="auto"/>
        <w:jc w:val="both"/>
        <w:rPr>
          <w:rFonts w:ascii="Source Sans Pro" w:hAnsi="Source Sans Pro"/>
          <w:sz w:val="20"/>
          <w:szCs w:val="20"/>
        </w:rPr>
      </w:pPr>
      <w:r w:rsidRPr="00E82CC5">
        <w:rPr>
          <w:rFonts w:ascii="Source Sans Pro" w:hAnsi="Source Sans Pro"/>
          <w:sz w:val="20"/>
          <w:szCs w:val="20"/>
        </w:rPr>
        <w:t xml:space="preserve"> Rotulados en la superficie mayor de un toldo. </w:t>
      </w:r>
    </w:p>
    <w:p w14:paraId="7A6610E1" w14:textId="77777777" w:rsidR="002735E8" w:rsidRDefault="002735E8" w:rsidP="002735E8">
      <w:pPr>
        <w:spacing w:after="0" w:line="240" w:lineRule="auto"/>
        <w:jc w:val="both"/>
        <w:rPr>
          <w:rFonts w:ascii="Source Sans Pro" w:hAnsi="Source Sans Pro"/>
          <w:sz w:val="20"/>
          <w:szCs w:val="20"/>
        </w:rPr>
      </w:pPr>
    </w:p>
    <w:p w14:paraId="113B759F" w14:textId="4A2EA468" w:rsidR="00944B14" w:rsidRDefault="00944B14" w:rsidP="002735E8">
      <w:pPr>
        <w:spacing w:after="0" w:line="240" w:lineRule="auto"/>
        <w:jc w:val="both"/>
        <w:rPr>
          <w:rFonts w:ascii="Source Sans Pro" w:hAnsi="Source Sans Pro"/>
          <w:sz w:val="20"/>
          <w:szCs w:val="20"/>
        </w:rPr>
      </w:pPr>
      <w:r w:rsidRPr="002735E8">
        <w:rPr>
          <w:rFonts w:ascii="Source Sans Pro" w:hAnsi="Source Sans Pro"/>
          <w:b/>
          <w:bCs/>
          <w:sz w:val="20"/>
          <w:szCs w:val="20"/>
        </w:rPr>
        <w:t>Artículo 32.</w:t>
      </w:r>
      <w:r w:rsidRPr="00E82CC5">
        <w:rPr>
          <w:rFonts w:ascii="Source Sans Pro" w:hAnsi="Source Sans Pro"/>
          <w:sz w:val="20"/>
          <w:szCs w:val="20"/>
        </w:rPr>
        <w:t xml:space="preserve"> Los medios publicitarios denominativos mixtos podrán contener elementos de un medio publicitario denominativo en combinación con alguno de los siguientes elementos:</w:t>
      </w:r>
    </w:p>
    <w:p w14:paraId="4DE9FE6F" w14:textId="77777777" w:rsidR="002735E8" w:rsidRPr="00E82CC5" w:rsidRDefault="002735E8" w:rsidP="002735E8">
      <w:pPr>
        <w:spacing w:after="0" w:line="240" w:lineRule="auto"/>
        <w:jc w:val="both"/>
        <w:rPr>
          <w:rFonts w:ascii="Source Sans Pro" w:hAnsi="Source Sans Pro"/>
          <w:sz w:val="20"/>
          <w:szCs w:val="20"/>
        </w:rPr>
      </w:pPr>
    </w:p>
    <w:p w14:paraId="19BFF17E" w14:textId="73A02E62" w:rsidR="00944B14" w:rsidRDefault="00944B14" w:rsidP="00E82CC5">
      <w:pPr>
        <w:pStyle w:val="Prrafodelista"/>
        <w:numPr>
          <w:ilvl w:val="0"/>
          <w:numId w:val="11"/>
        </w:numPr>
        <w:spacing w:after="0" w:line="240" w:lineRule="auto"/>
        <w:jc w:val="both"/>
        <w:rPr>
          <w:rFonts w:ascii="Source Sans Pro" w:hAnsi="Source Sans Pro"/>
          <w:sz w:val="20"/>
          <w:szCs w:val="20"/>
        </w:rPr>
      </w:pPr>
      <w:r w:rsidRPr="00E82CC5">
        <w:rPr>
          <w:rFonts w:ascii="Source Sans Pro" w:hAnsi="Source Sans Pro"/>
          <w:sz w:val="20"/>
          <w:szCs w:val="20"/>
        </w:rPr>
        <w:t xml:space="preserve">Vallas; </w:t>
      </w:r>
    </w:p>
    <w:p w14:paraId="29DC74D6" w14:textId="77777777" w:rsidR="002735E8" w:rsidRPr="00E82CC5" w:rsidRDefault="002735E8" w:rsidP="002735E8">
      <w:pPr>
        <w:pStyle w:val="Prrafodelista"/>
        <w:spacing w:after="0" w:line="240" w:lineRule="auto"/>
        <w:ind w:left="1125"/>
        <w:jc w:val="both"/>
        <w:rPr>
          <w:rFonts w:ascii="Source Sans Pro" w:hAnsi="Source Sans Pro"/>
          <w:sz w:val="20"/>
          <w:szCs w:val="20"/>
        </w:rPr>
      </w:pPr>
    </w:p>
    <w:p w14:paraId="40E1D1A8" w14:textId="250B40D6" w:rsidR="00944B14" w:rsidRDefault="00944B14" w:rsidP="00E82CC5">
      <w:pPr>
        <w:pStyle w:val="Prrafodelista"/>
        <w:numPr>
          <w:ilvl w:val="0"/>
          <w:numId w:val="11"/>
        </w:numPr>
        <w:spacing w:after="0" w:line="240" w:lineRule="auto"/>
        <w:jc w:val="both"/>
        <w:rPr>
          <w:rFonts w:ascii="Source Sans Pro" w:hAnsi="Source Sans Pro"/>
          <w:sz w:val="20"/>
          <w:szCs w:val="20"/>
        </w:rPr>
      </w:pPr>
      <w:r w:rsidRPr="00E82CC5">
        <w:rPr>
          <w:rFonts w:ascii="Source Sans Pro" w:hAnsi="Source Sans Pro"/>
          <w:sz w:val="20"/>
          <w:szCs w:val="20"/>
        </w:rPr>
        <w:t xml:space="preserve">Banderines; </w:t>
      </w:r>
    </w:p>
    <w:p w14:paraId="4D1DC653" w14:textId="77777777" w:rsidR="002735E8" w:rsidRPr="002735E8" w:rsidRDefault="002735E8" w:rsidP="002735E8">
      <w:pPr>
        <w:spacing w:after="0" w:line="240" w:lineRule="auto"/>
        <w:jc w:val="both"/>
        <w:rPr>
          <w:rFonts w:ascii="Source Sans Pro" w:hAnsi="Source Sans Pro"/>
          <w:sz w:val="20"/>
          <w:szCs w:val="20"/>
        </w:rPr>
      </w:pPr>
    </w:p>
    <w:p w14:paraId="32BC17DC" w14:textId="30A3EA4A" w:rsidR="00944B14" w:rsidRDefault="00944B14" w:rsidP="00E82CC5">
      <w:pPr>
        <w:pStyle w:val="Prrafodelista"/>
        <w:numPr>
          <w:ilvl w:val="0"/>
          <w:numId w:val="11"/>
        </w:numPr>
        <w:spacing w:after="0" w:line="240" w:lineRule="auto"/>
        <w:jc w:val="both"/>
        <w:rPr>
          <w:rFonts w:ascii="Source Sans Pro" w:hAnsi="Source Sans Pro"/>
          <w:sz w:val="20"/>
          <w:szCs w:val="20"/>
        </w:rPr>
      </w:pPr>
      <w:r w:rsidRPr="00E82CC5">
        <w:rPr>
          <w:rFonts w:ascii="Source Sans Pro" w:hAnsi="Source Sans Pro"/>
          <w:sz w:val="20"/>
          <w:szCs w:val="20"/>
        </w:rPr>
        <w:t>Tapiales;</w:t>
      </w:r>
    </w:p>
    <w:p w14:paraId="6A0AF216" w14:textId="77777777" w:rsidR="002735E8" w:rsidRPr="002735E8" w:rsidRDefault="002735E8" w:rsidP="002735E8">
      <w:pPr>
        <w:spacing w:after="0" w:line="240" w:lineRule="auto"/>
        <w:jc w:val="both"/>
        <w:rPr>
          <w:rFonts w:ascii="Source Sans Pro" w:hAnsi="Source Sans Pro"/>
          <w:sz w:val="20"/>
          <w:szCs w:val="20"/>
        </w:rPr>
      </w:pPr>
    </w:p>
    <w:p w14:paraId="05F38F4A" w14:textId="77777777" w:rsidR="002735E8" w:rsidRDefault="00944B14" w:rsidP="002735E8">
      <w:pPr>
        <w:pStyle w:val="Prrafodelista"/>
        <w:numPr>
          <w:ilvl w:val="0"/>
          <w:numId w:val="11"/>
        </w:numPr>
        <w:spacing w:after="0" w:line="240" w:lineRule="auto"/>
        <w:jc w:val="both"/>
        <w:rPr>
          <w:rFonts w:ascii="Source Sans Pro" w:hAnsi="Source Sans Pro"/>
          <w:sz w:val="20"/>
          <w:szCs w:val="20"/>
        </w:rPr>
      </w:pPr>
      <w:r w:rsidRPr="00E82CC5">
        <w:rPr>
          <w:rFonts w:ascii="Source Sans Pro" w:hAnsi="Source Sans Pro"/>
          <w:sz w:val="20"/>
          <w:szCs w:val="20"/>
        </w:rPr>
        <w:t xml:space="preserve"> Gallardetes; y </w:t>
      </w:r>
    </w:p>
    <w:p w14:paraId="3DEFD4DD" w14:textId="77777777" w:rsidR="002735E8" w:rsidRPr="002735E8" w:rsidRDefault="002735E8" w:rsidP="002735E8">
      <w:pPr>
        <w:spacing w:after="0" w:line="240" w:lineRule="auto"/>
        <w:jc w:val="both"/>
        <w:rPr>
          <w:rFonts w:ascii="Source Sans Pro" w:hAnsi="Source Sans Pro"/>
          <w:sz w:val="20"/>
          <w:szCs w:val="20"/>
        </w:rPr>
      </w:pPr>
    </w:p>
    <w:p w14:paraId="6361F9BB" w14:textId="73A7C312" w:rsidR="00944B14" w:rsidRDefault="00944B14" w:rsidP="002735E8">
      <w:pPr>
        <w:pStyle w:val="Prrafodelista"/>
        <w:numPr>
          <w:ilvl w:val="0"/>
          <w:numId w:val="11"/>
        </w:numPr>
        <w:spacing w:after="0" w:line="240" w:lineRule="auto"/>
        <w:jc w:val="both"/>
        <w:rPr>
          <w:rFonts w:ascii="Source Sans Pro" w:hAnsi="Source Sans Pro"/>
          <w:sz w:val="20"/>
          <w:szCs w:val="20"/>
        </w:rPr>
      </w:pPr>
      <w:r w:rsidRPr="002735E8">
        <w:rPr>
          <w:rFonts w:ascii="Source Sans Pro" w:hAnsi="Source Sans Pro"/>
          <w:sz w:val="20"/>
          <w:szCs w:val="20"/>
        </w:rPr>
        <w:t xml:space="preserve">Tótems. Siempre y cuando no sean de información de transporte público. </w:t>
      </w:r>
    </w:p>
    <w:p w14:paraId="1EA92A17" w14:textId="77777777" w:rsidR="002735E8" w:rsidRPr="002735E8" w:rsidRDefault="002735E8" w:rsidP="002735E8">
      <w:pPr>
        <w:spacing w:after="0" w:line="240" w:lineRule="auto"/>
        <w:jc w:val="both"/>
        <w:rPr>
          <w:rFonts w:ascii="Source Sans Pro" w:hAnsi="Source Sans Pro"/>
          <w:sz w:val="20"/>
          <w:szCs w:val="20"/>
        </w:rPr>
      </w:pPr>
    </w:p>
    <w:p w14:paraId="1E8DF29E" w14:textId="77777777" w:rsidR="00944B14" w:rsidRDefault="00944B14" w:rsidP="00E82CC5">
      <w:pPr>
        <w:spacing w:after="0" w:line="240" w:lineRule="auto"/>
        <w:jc w:val="both"/>
        <w:rPr>
          <w:rFonts w:ascii="Source Sans Pro" w:hAnsi="Source Sans Pro"/>
          <w:sz w:val="20"/>
          <w:szCs w:val="20"/>
        </w:rPr>
      </w:pPr>
      <w:r w:rsidRPr="002735E8">
        <w:rPr>
          <w:rFonts w:ascii="Source Sans Pro" w:hAnsi="Source Sans Pro"/>
          <w:b/>
          <w:bCs/>
          <w:sz w:val="20"/>
          <w:szCs w:val="20"/>
        </w:rPr>
        <w:t>Artículo 33.</w:t>
      </w:r>
      <w:r w:rsidRPr="00E82CC5">
        <w:rPr>
          <w:rFonts w:ascii="Source Sans Pro" w:hAnsi="Source Sans Pro"/>
          <w:sz w:val="20"/>
          <w:szCs w:val="20"/>
        </w:rPr>
        <w:t xml:space="preserve"> Para la permanencia de medios publicitarios denominativos </w:t>
      </w:r>
      <w:proofErr w:type="spellStart"/>
      <w:r w:rsidRPr="00E82CC5">
        <w:rPr>
          <w:rFonts w:ascii="Source Sans Pro" w:hAnsi="Source Sans Pro"/>
          <w:sz w:val="20"/>
          <w:szCs w:val="20"/>
        </w:rPr>
        <w:t>autosoportados</w:t>
      </w:r>
      <w:proofErr w:type="spellEnd"/>
      <w:r w:rsidRPr="00E82CC5">
        <w:rPr>
          <w:rFonts w:ascii="Source Sans Pro" w:hAnsi="Source Sans Pro"/>
          <w:sz w:val="20"/>
          <w:szCs w:val="20"/>
        </w:rPr>
        <w:t xml:space="preserve"> se observarán las siguientes reglas:</w:t>
      </w:r>
    </w:p>
    <w:p w14:paraId="3E7242CB" w14:textId="77777777" w:rsidR="002735E8" w:rsidRPr="00E82CC5" w:rsidRDefault="002735E8" w:rsidP="00E82CC5">
      <w:pPr>
        <w:spacing w:after="0" w:line="240" w:lineRule="auto"/>
        <w:jc w:val="both"/>
        <w:rPr>
          <w:rFonts w:ascii="Source Sans Pro" w:hAnsi="Source Sans Pro"/>
          <w:sz w:val="20"/>
          <w:szCs w:val="20"/>
        </w:rPr>
      </w:pPr>
    </w:p>
    <w:p w14:paraId="3890B935" w14:textId="231DEFB0"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Sólo podrán permanecer en estaciones de servicio o carburación, teatros, bancos, establecimientos y centros comerciales, auditorios y en los inmuebles donde se lleven a cabo espectáculos públicos, exposiciones, actividades culturales y ferias; </w:t>
      </w:r>
    </w:p>
    <w:p w14:paraId="7B8CBA38" w14:textId="77777777" w:rsidR="002735E8" w:rsidRPr="002735E8" w:rsidRDefault="002735E8" w:rsidP="002735E8">
      <w:pPr>
        <w:pStyle w:val="Prrafodelista"/>
        <w:spacing w:after="0" w:line="240" w:lineRule="auto"/>
        <w:jc w:val="both"/>
        <w:rPr>
          <w:rFonts w:ascii="Source Sans Pro" w:hAnsi="Source Sans Pro"/>
          <w:sz w:val="20"/>
          <w:szCs w:val="20"/>
        </w:rPr>
      </w:pPr>
    </w:p>
    <w:p w14:paraId="02F215D3" w14:textId="5DB6572D"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Los inmuebles ocupados por dos o más establecimientos mercantiles, de los cuales por lo menos uno sea una institución de crédito, serán considerados centros comerciales y deberán cumplir lo establecido para los mismos. Sólo podrá instalarse un medio publicitario por predio; </w:t>
      </w:r>
    </w:p>
    <w:p w14:paraId="48A3CC3B" w14:textId="77777777" w:rsidR="002735E8" w:rsidRPr="002735E8" w:rsidRDefault="002735E8" w:rsidP="002735E8">
      <w:pPr>
        <w:spacing w:after="0" w:line="240" w:lineRule="auto"/>
        <w:jc w:val="both"/>
        <w:rPr>
          <w:rFonts w:ascii="Source Sans Pro" w:hAnsi="Source Sans Pro"/>
          <w:sz w:val="20"/>
          <w:szCs w:val="20"/>
        </w:rPr>
      </w:pPr>
    </w:p>
    <w:p w14:paraId="409AE54E" w14:textId="234C8B17"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Deberán instalarse en las áreas libres del predio;</w:t>
      </w:r>
    </w:p>
    <w:p w14:paraId="3CBE1258" w14:textId="77777777" w:rsidR="002735E8" w:rsidRPr="002735E8" w:rsidRDefault="002735E8" w:rsidP="002735E8">
      <w:pPr>
        <w:spacing w:after="0" w:line="240" w:lineRule="auto"/>
        <w:jc w:val="both"/>
        <w:rPr>
          <w:rFonts w:ascii="Source Sans Pro" w:hAnsi="Source Sans Pro"/>
          <w:sz w:val="20"/>
          <w:szCs w:val="20"/>
        </w:rPr>
      </w:pPr>
    </w:p>
    <w:p w14:paraId="15C7E352" w14:textId="5C36FCF0"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No podrán instalarse sobre muros, salientes, azoteas ni en la vía pública;</w:t>
      </w:r>
    </w:p>
    <w:p w14:paraId="39E5CD8B" w14:textId="77777777" w:rsidR="002735E8" w:rsidRPr="002735E8" w:rsidRDefault="002735E8" w:rsidP="002735E8">
      <w:pPr>
        <w:spacing w:after="0" w:line="240" w:lineRule="auto"/>
        <w:jc w:val="both"/>
        <w:rPr>
          <w:rFonts w:ascii="Source Sans Pro" w:hAnsi="Source Sans Pro"/>
          <w:sz w:val="20"/>
          <w:szCs w:val="20"/>
        </w:rPr>
      </w:pPr>
    </w:p>
    <w:p w14:paraId="409BA2FD" w14:textId="2DC8A505"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En caso de denominativos </w:t>
      </w:r>
      <w:proofErr w:type="spellStart"/>
      <w:r w:rsidRPr="002735E8">
        <w:rPr>
          <w:rFonts w:ascii="Source Sans Pro" w:hAnsi="Source Sans Pro"/>
          <w:sz w:val="20"/>
          <w:szCs w:val="20"/>
        </w:rPr>
        <w:t>autosoportados</w:t>
      </w:r>
      <w:proofErr w:type="spellEnd"/>
      <w:r w:rsidRPr="002735E8">
        <w:rPr>
          <w:rFonts w:ascii="Source Sans Pro" w:hAnsi="Source Sans Pro"/>
          <w:sz w:val="20"/>
          <w:szCs w:val="20"/>
        </w:rPr>
        <w:t xml:space="preserve"> con una sola columna de soporte su altura máxima será de 6 metros contados desde el nivel de banqueta a la parte inferior de la cartelera, con una cartelera cuya altura y ancho máximos serán de 1.50 metros y 3 metros, respectivamente, así como de hasta 4 metros de altura y 6 metros de ancho;</w:t>
      </w:r>
    </w:p>
    <w:p w14:paraId="1F682488" w14:textId="77777777" w:rsidR="002735E8" w:rsidRPr="002735E8" w:rsidRDefault="002735E8" w:rsidP="002735E8">
      <w:pPr>
        <w:spacing w:after="0" w:line="240" w:lineRule="auto"/>
        <w:jc w:val="both"/>
        <w:rPr>
          <w:rFonts w:ascii="Source Sans Pro" w:hAnsi="Source Sans Pro"/>
          <w:sz w:val="20"/>
          <w:szCs w:val="20"/>
        </w:rPr>
      </w:pPr>
    </w:p>
    <w:p w14:paraId="39B9CAFF" w14:textId="11E518EA"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La cartelera no deberá invadir físicamente ni en su plano virtual la vía pública, ni los predios colindantes; </w:t>
      </w:r>
    </w:p>
    <w:p w14:paraId="7C25BFD6" w14:textId="77777777" w:rsidR="002735E8" w:rsidRPr="002735E8" w:rsidRDefault="002735E8" w:rsidP="002735E8">
      <w:pPr>
        <w:spacing w:after="0" w:line="240" w:lineRule="auto"/>
        <w:jc w:val="both"/>
        <w:rPr>
          <w:rFonts w:ascii="Source Sans Pro" w:hAnsi="Source Sans Pro"/>
          <w:sz w:val="20"/>
          <w:szCs w:val="20"/>
        </w:rPr>
      </w:pPr>
    </w:p>
    <w:p w14:paraId="42C5D2BC" w14:textId="1C6C23C6"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Los tótems tendrán una altura máxima de 7.50 metros contados desde nivel de banqueta y un ancho máximo de 2 metros y podrán exhibir información respecto de las promociones o servicios correspondientes al establecimiento; y </w:t>
      </w:r>
    </w:p>
    <w:p w14:paraId="205F5CCE" w14:textId="77777777" w:rsidR="002735E8" w:rsidRPr="002735E8" w:rsidRDefault="002735E8" w:rsidP="002735E8">
      <w:pPr>
        <w:spacing w:after="0" w:line="240" w:lineRule="auto"/>
        <w:jc w:val="both"/>
        <w:rPr>
          <w:rFonts w:ascii="Source Sans Pro" w:hAnsi="Source Sans Pro"/>
          <w:sz w:val="20"/>
          <w:szCs w:val="20"/>
        </w:rPr>
      </w:pPr>
    </w:p>
    <w:p w14:paraId="389210DE" w14:textId="130E93B6" w:rsidR="00944B14" w:rsidRDefault="00944B14" w:rsidP="002735E8">
      <w:pPr>
        <w:pStyle w:val="Prrafodelista"/>
        <w:numPr>
          <w:ilvl w:val="0"/>
          <w:numId w:val="57"/>
        </w:numPr>
        <w:spacing w:after="0" w:line="240" w:lineRule="auto"/>
        <w:jc w:val="both"/>
        <w:rPr>
          <w:rFonts w:ascii="Source Sans Pro" w:hAnsi="Source Sans Pro"/>
          <w:sz w:val="20"/>
          <w:szCs w:val="20"/>
        </w:rPr>
      </w:pPr>
      <w:r w:rsidRPr="002735E8">
        <w:rPr>
          <w:rFonts w:ascii="Source Sans Pro" w:hAnsi="Source Sans Pro"/>
          <w:sz w:val="20"/>
          <w:szCs w:val="20"/>
        </w:rPr>
        <w:t xml:space="preserve">Las demás reglas generales de medios publicitarios denominativos previstas en el presente Reglamento. </w:t>
      </w:r>
    </w:p>
    <w:p w14:paraId="2418913B" w14:textId="77777777" w:rsidR="00BC60C8" w:rsidRDefault="00BC60C8" w:rsidP="00233775">
      <w:pPr>
        <w:spacing w:after="0" w:line="240" w:lineRule="auto"/>
        <w:jc w:val="both"/>
        <w:rPr>
          <w:rFonts w:ascii="Source Sans Pro" w:hAnsi="Source Sans Pro"/>
          <w:b/>
          <w:bCs/>
          <w:sz w:val="20"/>
          <w:szCs w:val="20"/>
        </w:rPr>
      </w:pPr>
    </w:p>
    <w:p w14:paraId="00064A20" w14:textId="7B165DC7" w:rsidR="00944B14" w:rsidRDefault="00944B14" w:rsidP="00E82CC5">
      <w:pPr>
        <w:spacing w:after="0" w:line="240" w:lineRule="auto"/>
        <w:ind w:left="45"/>
        <w:jc w:val="both"/>
        <w:rPr>
          <w:rFonts w:ascii="Source Sans Pro" w:hAnsi="Source Sans Pro"/>
          <w:sz w:val="20"/>
          <w:szCs w:val="20"/>
        </w:rPr>
      </w:pPr>
      <w:r w:rsidRPr="00BC60C8">
        <w:rPr>
          <w:rFonts w:ascii="Source Sans Pro" w:hAnsi="Source Sans Pro"/>
          <w:b/>
          <w:bCs/>
          <w:sz w:val="20"/>
          <w:szCs w:val="20"/>
        </w:rPr>
        <w:t>Artículo 34.</w:t>
      </w:r>
      <w:r w:rsidRPr="00E82CC5">
        <w:rPr>
          <w:rFonts w:ascii="Source Sans Pro" w:hAnsi="Source Sans Pro"/>
          <w:sz w:val="20"/>
          <w:szCs w:val="20"/>
        </w:rPr>
        <w:t xml:space="preserve"> Para la instalación de medios publicitarios denominativos en los centros comerciales se observarán las siguientes reglas: </w:t>
      </w:r>
    </w:p>
    <w:p w14:paraId="7A42B49B" w14:textId="77777777" w:rsidR="00BC60C8" w:rsidRPr="00E82CC5" w:rsidRDefault="00BC60C8" w:rsidP="00E82CC5">
      <w:pPr>
        <w:spacing w:after="0" w:line="240" w:lineRule="auto"/>
        <w:ind w:left="45"/>
        <w:jc w:val="both"/>
        <w:rPr>
          <w:rFonts w:ascii="Source Sans Pro" w:hAnsi="Source Sans Pro"/>
          <w:sz w:val="20"/>
          <w:szCs w:val="20"/>
        </w:rPr>
      </w:pPr>
    </w:p>
    <w:p w14:paraId="68C3EC05" w14:textId="3F425804" w:rsidR="00944B14" w:rsidRDefault="00944B14" w:rsidP="00BC60C8">
      <w:pPr>
        <w:pStyle w:val="Prrafodelista"/>
        <w:numPr>
          <w:ilvl w:val="0"/>
          <w:numId w:val="58"/>
        </w:numPr>
        <w:spacing w:after="0" w:line="240" w:lineRule="auto"/>
        <w:jc w:val="both"/>
        <w:rPr>
          <w:rFonts w:ascii="Source Sans Pro" w:hAnsi="Source Sans Pro"/>
          <w:sz w:val="20"/>
          <w:szCs w:val="20"/>
        </w:rPr>
      </w:pPr>
      <w:r w:rsidRPr="00BC60C8">
        <w:rPr>
          <w:rFonts w:ascii="Source Sans Pro" w:hAnsi="Source Sans Pro"/>
          <w:sz w:val="20"/>
          <w:szCs w:val="20"/>
        </w:rPr>
        <w:t xml:space="preserve">Si el centro comercial cuenta con una o más salas cinematográficas, se podrá instalar un segundo medio publicitario tipo </w:t>
      </w:r>
      <w:proofErr w:type="spellStart"/>
      <w:r w:rsidRPr="00BC60C8">
        <w:rPr>
          <w:rFonts w:ascii="Source Sans Pro" w:hAnsi="Source Sans Pro"/>
          <w:sz w:val="20"/>
          <w:szCs w:val="20"/>
        </w:rPr>
        <w:t>totem</w:t>
      </w:r>
      <w:proofErr w:type="spellEnd"/>
      <w:r w:rsidRPr="00BC60C8">
        <w:rPr>
          <w:rFonts w:ascii="Source Sans Pro" w:hAnsi="Source Sans Pro"/>
          <w:sz w:val="20"/>
          <w:szCs w:val="20"/>
        </w:rPr>
        <w:t xml:space="preserve">, destinado exclusivamente a anunciar las funciones de cine, el cual deberá ubicarse en un área libre del predio. Si no existiera área libre podrá instalarse adosado a la fachada; </w:t>
      </w:r>
    </w:p>
    <w:p w14:paraId="644528BD" w14:textId="77777777" w:rsidR="00BC60C8" w:rsidRPr="00BC60C8" w:rsidRDefault="00BC60C8" w:rsidP="00BC60C8">
      <w:pPr>
        <w:pStyle w:val="Prrafodelista"/>
        <w:spacing w:after="0" w:line="240" w:lineRule="auto"/>
        <w:jc w:val="both"/>
        <w:rPr>
          <w:rFonts w:ascii="Source Sans Pro" w:hAnsi="Source Sans Pro"/>
          <w:sz w:val="20"/>
          <w:szCs w:val="20"/>
        </w:rPr>
      </w:pPr>
    </w:p>
    <w:p w14:paraId="0D7CF07D" w14:textId="3DB3D08E" w:rsidR="00944B14" w:rsidRDefault="00944B14" w:rsidP="00BC60C8">
      <w:pPr>
        <w:pStyle w:val="Prrafodelista"/>
        <w:numPr>
          <w:ilvl w:val="0"/>
          <w:numId w:val="58"/>
        </w:numPr>
        <w:spacing w:after="0" w:line="240" w:lineRule="auto"/>
        <w:jc w:val="both"/>
        <w:rPr>
          <w:rFonts w:ascii="Source Sans Pro" w:hAnsi="Source Sans Pro"/>
          <w:sz w:val="20"/>
          <w:szCs w:val="20"/>
        </w:rPr>
      </w:pPr>
      <w:r w:rsidRPr="00BC60C8">
        <w:rPr>
          <w:rFonts w:ascii="Source Sans Pro" w:hAnsi="Source Sans Pro"/>
          <w:sz w:val="20"/>
          <w:szCs w:val="20"/>
        </w:rPr>
        <w:t xml:space="preserve">Cuando los locales comerciales tengan vista a la vía pública podrán instalar un medio publicitario denominativo por cada establecimiento mercantil, siempre que sea adosado o integrado a la fachada; y III. No podrán instalarse sobre azoteas ni en la vía pública. </w:t>
      </w:r>
    </w:p>
    <w:p w14:paraId="3B902933" w14:textId="77777777" w:rsidR="00BC60C8" w:rsidRPr="00BC60C8" w:rsidRDefault="00BC60C8" w:rsidP="00BC60C8">
      <w:pPr>
        <w:spacing w:after="0" w:line="240" w:lineRule="auto"/>
        <w:jc w:val="both"/>
        <w:rPr>
          <w:rFonts w:ascii="Source Sans Pro" w:hAnsi="Source Sans Pro"/>
          <w:sz w:val="20"/>
          <w:szCs w:val="20"/>
        </w:rPr>
      </w:pPr>
    </w:p>
    <w:p w14:paraId="60C267DB" w14:textId="77777777" w:rsidR="00944B14" w:rsidRDefault="00944B14" w:rsidP="00E82CC5">
      <w:pPr>
        <w:spacing w:after="0" w:line="240" w:lineRule="auto"/>
        <w:ind w:left="45"/>
        <w:jc w:val="both"/>
        <w:rPr>
          <w:rFonts w:ascii="Source Sans Pro" w:hAnsi="Source Sans Pro"/>
          <w:sz w:val="20"/>
          <w:szCs w:val="20"/>
        </w:rPr>
      </w:pPr>
      <w:r w:rsidRPr="00BC60C8">
        <w:rPr>
          <w:rFonts w:ascii="Source Sans Pro" w:hAnsi="Source Sans Pro"/>
          <w:b/>
          <w:bCs/>
          <w:sz w:val="20"/>
          <w:szCs w:val="20"/>
        </w:rPr>
        <w:t>Artículo 35.</w:t>
      </w:r>
      <w:r w:rsidRPr="00E82CC5">
        <w:rPr>
          <w:rFonts w:ascii="Source Sans Pro" w:hAnsi="Source Sans Pro"/>
          <w:sz w:val="20"/>
          <w:szCs w:val="20"/>
        </w:rPr>
        <w:t xml:space="preserve"> La persona titular de un medio publicitario denominativo deberá: </w:t>
      </w:r>
    </w:p>
    <w:p w14:paraId="542CFF1F" w14:textId="77777777" w:rsidR="00BC60C8" w:rsidRPr="00E82CC5" w:rsidRDefault="00BC60C8" w:rsidP="00E82CC5">
      <w:pPr>
        <w:spacing w:after="0" w:line="240" w:lineRule="auto"/>
        <w:ind w:left="45"/>
        <w:jc w:val="both"/>
        <w:rPr>
          <w:rFonts w:ascii="Source Sans Pro" w:hAnsi="Source Sans Pro"/>
          <w:sz w:val="20"/>
          <w:szCs w:val="20"/>
        </w:rPr>
      </w:pPr>
    </w:p>
    <w:p w14:paraId="1BC88173" w14:textId="761AE547" w:rsidR="00944B14" w:rsidRDefault="00944B14" w:rsidP="00BC60C8">
      <w:pPr>
        <w:pStyle w:val="Prrafodelista"/>
        <w:numPr>
          <w:ilvl w:val="0"/>
          <w:numId w:val="59"/>
        </w:numPr>
        <w:spacing w:after="0" w:line="240" w:lineRule="auto"/>
        <w:jc w:val="both"/>
        <w:rPr>
          <w:rFonts w:ascii="Source Sans Pro" w:hAnsi="Source Sans Pro"/>
          <w:sz w:val="20"/>
          <w:szCs w:val="20"/>
        </w:rPr>
      </w:pPr>
      <w:r w:rsidRPr="00BC60C8">
        <w:rPr>
          <w:rFonts w:ascii="Source Sans Pro" w:hAnsi="Source Sans Pro"/>
          <w:sz w:val="20"/>
          <w:szCs w:val="20"/>
        </w:rPr>
        <w:t>Conservar el medio publicitario limpio y en buen estado;</w:t>
      </w:r>
    </w:p>
    <w:p w14:paraId="5B07AF60" w14:textId="77777777" w:rsidR="00C873E9" w:rsidRPr="00BC60C8" w:rsidRDefault="00C873E9" w:rsidP="00C873E9">
      <w:pPr>
        <w:pStyle w:val="Prrafodelista"/>
        <w:spacing w:after="0" w:line="240" w:lineRule="auto"/>
        <w:jc w:val="both"/>
        <w:rPr>
          <w:rFonts w:ascii="Source Sans Pro" w:hAnsi="Source Sans Pro"/>
          <w:sz w:val="20"/>
          <w:szCs w:val="20"/>
        </w:rPr>
      </w:pPr>
    </w:p>
    <w:p w14:paraId="5B451920" w14:textId="5FB88288" w:rsidR="00944B14" w:rsidRDefault="00944B14" w:rsidP="00BC60C8">
      <w:pPr>
        <w:pStyle w:val="Prrafodelista"/>
        <w:numPr>
          <w:ilvl w:val="0"/>
          <w:numId w:val="59"/>
        </w:numPr>
        <w:spacing w:after="0" w:line="240" w:lineRule="auto"/>
        <w:jc w:val="both"/>
        <w:rPr>
          <w:rFonts w:ascii="Source Sans Pro" w:hAnsi="Source Sans Pro"/>
          <w:sz w:val="20"/>
          <w:szCs w:val="20"/>
        </w:rPr>
      </w:pPr>
      <w:r w:rsidRPr="00BC60C8">
        <w:rPr>
          <w:rFonts w:ascii="Source Sans Pro" w:hAnsi="Source Sans Pro"/>
          <w:sz w:val="20"/>
          <w:szCs w:val="20"/>
        </w:rPr>
        <w:t xml:space="preserve">Contar con póliza vigente de responsabilidad civil por daños a terceros; </w:t>
      </w:r>
    </w:p>
    <w:p w14:paraId="37FC30F3" w14:textId="77777777" w:rsidR="00C873E9" w:rsidRPr="00C873E9" w:rsidRDefault="00C873E9" w:rsidP="00C873E9">
      <w:pPr>
        <w:spacing w:after="0" w:line="240" w:lineRule="auto"/>
        <w:jc w:val="both"/>
        <w:rPr>
          <w:rFonts w:ascii="Source Sans Pro" w:hAnsi="Source Sans Pro"/>
          <w:sz w:val="20"/>
          <w:szCs w:val="20"/>
        </w:rPr>
      </w:pPr>
    </w:p>
    <w:p w14:paraId="62ACD98C" w14:textId="693FF1AA" w:rsidR="00944B14" w:rsidRDefault="00944B14" w:rsidP="00BC60C8">
      <w:pPr>
        <w:pStyle w:val="Prrafodelista"/>
        <w:numPr>
          <w:ilvl w:val="0"/>
          <w:numId w:val="59"/>
        </w:numPr>
        <w:spacing w:after="0" w:line="240" w:lineRule="auto"/>
        <w:jc w:val="both"/>
        <w:rPr>
          <w:rFonts w:ascii="Source Sans Pro" w:hAnsi="Source Sans Pro"/>
          <w:sz w:val="20"/>
          <w:szCs w:val="20"/>
        </w:rPr>
      </w:pPr>
      <w:r w:rsidRPr="00BC60C8">
        <w:rPr>
          <w:rFonts w:ascii="Source Sans Pro" w:hAnsi="Source Sans Pro"/>
          <w:sz w:val="20"/>
          <w:szCs w:val="20"/>
        </w:rPr>
        <w:t>Retirar el medio publicitario cuando se extinga la licencia correspondiente; y</w:t>
      </w:r>
    </w:p>
    <w:p w14:paraId="3AFCA7F6" w14:textId="77777777" w:rsidR="00C873E9" w:rsidRPr="00C873E9" w:rsidRDefault="00C873E9" w:rsidP="00C873E9">
      <w:pPr>
        <w:spacing w:after="0" w:line="240" w:lineRule="auto"/>
        <w:jc w:val="both"/>
        <w:rPr>
          <w:rFonts w:ascii="Source Sans Pro" w:hAnsi="Source Sans Pro"/>
          <w:sz w:val="20"/>
          <w:szCs w:val="20"/>
        </w:rPr>
      </w:pPr>
    </w:p>
    <w:p w14:paraId="7BDA46E8" w14:textId="433CEAB6" w:rsidR="00944B14" w:rsidRDefault="00944B14" w:rsidP="00BC60C8">
      <w:pPr>
        <w:pStyle w:val="Prrafodelista"/>
        <w:numPr>
          <w:ilvl w:val="0"/>
          <w:numId w:val="59"/>
        </w:numPr>
        <w:spacing w:after="0" w:line="240" w:lineRule="auto"/>
        <w:jc w:val="both"/>
        <w:rPr>
          <w:rFonts w:ascii="Source Sans Pro" w:hAnsi="Source Sans Pro"/>
          <w:sz w:val="20"/>
          <w:szCs w:val="20"/>
        </w:rPr>
      </w:pPr>
      <w:r w:rsidRPr="00BC60C8">
        <w:rPr>
          <w:rFonts w:ascii="Source Sans Pro" w:hAnsi="Source Sans Pro"/>
          <w:sz w:val="20"/>
          <w:szCs w:val="20"/>
        </w:rPr>
        <w:t xml:space="preserve">Retirar el medio publicitario cuando deje de funcionar el establecimiento mercantil o deje de ocuparse la edificación, según sea el caso. </w:t>
      </w:r>
    </w:p>
    <w:p w14:paraId="7F6660EC" w14:textId="77777777" w:rsidR="00C873E9" w:rsidRPr="00C873E9" w:rsidRDefault="00C873E9" w:rsidP="00C873E9">
      <w:pPr>
        <w:spacing w:after="0" w:line="240" w:lineRule="auto"/>
        <w:jc w:val="both"/>
        <w:rPr>
          <w:rFonts w:ascii="Source Sans Pro" w:hAnsi="Source Sans Pro"/>
          <w:sz w:val="20"/>
          <w:szCs w:val="20"/>
        </w:rPr>
      </w:pPr>
    </w:p>
    <w:p w14:paraId="3C4C5ACC" w14:textId="2E53E60E" w:rsidR="00944B14" w:rsidRDefault="00944B14" w:rsidP="00E82CC5">
      <w:pPr>
        <w:spacing w:after="0" w:line="240" w:lineRule="auto"/>
        <w:ind w:left="45"/>
        <w:jc w:val="both"/>
        <w:rPr>
          <w:rFonts w:ascii="Source Sans Pro" w:hAnsi="Source Sans Pro"/>
          <w:sz w:val="20"/>
          <w:szCs w:val="20"/>
        </w:rPr>
      </w:pPr>
      <w:r w:rsidRPr="00C873E9">
        <w:rPr>
          <w:rFonts w:ascii="Source Sans Pro" w:hAnsi="Source Sans Pro"/>
          <w:b/>
          <w:bCs/>
          <w:sz w:val="20"/>
          <w:szCs w:val="20"/>
        </w:rPr>
        <w:t>Artículo 36</w:t>
      </w:r>
      <w:r w:rsidRPr="00E82CC5">
        <w:rPr>
          <w:rFonts w:ascii="Source Sans Pro" w:hAnsi="Source Sans Pro"/>
          <w:sz w:val="20"/>
          <w:szCs w:val="20"/>
        </w:rPr>
        <w:t>. Cuando la persona titular de un medio publicitario denominativo omita retirarlo, cuando deba hacerlo, corresponderá al propietario del inmueble dicha obligación, en su calidad de responsable solidario.</w:t>
      </w:r>
    </w:p>
    <w:p w14:paraId="0F6B38FB" w14:textId="63AD69B2" w:rsidR="00C873E9" w:rsidRPr="00E82CC5" w:rsidRDefault="005E2DA4" w:rsidP="00E82CC5">
      <w:pPr>
        <w:spacing w:after="0" w:line="240" w:lineRule="auto"/>
        <w:ind w:left="45"/>
        <w:jc w:val="both"/>
        <w:rPr>
          <w:rFonts w:ascii="Source Sans Pro" w:hAnsi="Source Sans Pro"/>
          <w:sz w:val="20"/>
          <w:szCs w:val="20"/>
        </w:rPr>
      </w:pPr>
      <w:r w:rsidRPr="005E2DA4">
        <w:rPr>
          <w:rFonts w:ascii="Source Sans Pro" w:hAnsi="Source Sans Pro"/>
          <w:b/>
          <w:bCs/>
          <w:noProof/>
          <w:sz w:val="20"/>
          <w:szCs w:val="20"/>
        </w:rPr>
        <mc:AlternateContent>
          <mc:Choice Requires="wps">
            <w:drawing>
              <wp:anchor distT="45720" distB="45720" distL="114300" distR="114300" simplePos="0" relativeHeight="251659264" behindDoc="1" locked="0" layoutInCell="1" allowOverlap="1" wp14:anchorId="53DAB352" wp14:editId="73C87B1D">
                <wp:simplePos x="0" y="0"/>
                <wp:positionH relativeFrom="column">
                  <wp:posOffset>653415</wp:posOffset>
                </wp:positionH>
                <wp:positionV relativeFrom="paragraph">
                  <wp:posOffset>88265</wp:posOffset>
                </wp:positionV>
                <wp:extent cx="4257675" cy="10858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85850"/>
                        </a:xfrm>
                        <a:prstGeom prst="rect">
                          <a:avLst/>
                        </a:prstGeom>
                        <a:noFill/>
                        <a:ln w="9525">
                          <a:noFill/>
                          <a:miter lim="800000"/>
                          <a:headEnd/>
                          <a:tailEnd/>
                        </a:ln>
                      </wps:spPr>
                      <wps:txbx>
                        <w:txbxContent>
                          <w:p w14:paraId="19B12EDE" w14:textId="77777777" w:rsidR="005E2DA4" w:rsidRPr="00C873E9" w:rsidRDefault="005E2DA4" w:rsidP="005E2DA4">
                            <w:pPr>
                              <w:spacing w:after="0" w:line="240" w:lineRule="auto"/>
                              <w:ind w:left="45"/>
                              <w:jc w:val="center"/>
                              <w:rPr>
                                <w:rFonts w:ascii="Source Sans Pro" w:hAnsi="Source Sans Pro"/>
                                <w:b/>
                                <w:bCs/>
                                <w:sz w:val="20"/>
                                <w:szCs w:val="20"/>
                              </w:rPr>
                            </w:pPr>
                            <w:r w:rsidRPr="00C873E9">
                              <w:rPr>
                                <w:rFonts w:ascii="Source Sans Pro" w:hAnsi="Source Sans Pro"/>
                                <w:b/>
                                <w:bCs/>
                                <w:sz w:val="20"/>
                                <w:szCs w:val="20"/>
                              </w:rPr>
                              <w:t>CAPÍTULO IV</w:t>
                            </w:r>
                          </w:p>
                          <w:p w14:paraId="6696B408" w14:textId="00396CE5" w:rsidR="005E2DA4" w:rsidRDefault="005E2DA4" w:rsidP="005E2DA4">
                            <w:pPr>
                              <w:spacing w:after="0" w:line="240" w:lineRule="auto"/>
                              <w:ind w:left="45"/>
                              <w:jc w:val="both"/>
                              <w:rPr>
                                <w:rFonts w:ascii="Source Sans Pro" w:hAnsi="Source Sans Pro"/>
                                <w:b/>
                                <w:bCs/>
                                <w:sz w:val="20"/>
                                <w:szCs w:val="20"/>
                              </w:rPr>
                            </w:pPr>
                            <w:r w:rsidRPr="00C873E9">
                              <w:rPr>
                                <w:rFonts w:ascii="Source Sans Pro" w:hAnsi="Source Sans Pro"/>
                                <w:b/>
                                <w:bCs/>
                                <w:sz w:val="20"/>
                                <w:szCs w:val="20"/>
                              </w:rPr>
                              <w:t>MEDIOS PUBLICITARIOS EN TEATROS, BANCOS, CINES, CENTROS COMERCIALES,</w:t>
                            </w:r>
                            <w:r>
                              <w:rPr>
                                <w:rFonts w:ascii="Source Sans Pro" w:hAnsi="Source Sans Pro"/>
                                <w:b/>
                                <w:bCs/>
                                <w:sz w:val="20"/>
                                <w:szCs w:val="20"/>
                              </w:rPr>
                              <w:t xml:space="preserve"> </w:t>
                            </w:r>
                            <w:r w:rsidRPr="00C873E9">
                              <w:rPr>
                                <w:rFonts w:ascii="Source Sans Pro" w:hAnsi="Source Sans Pro"/>
                                <w:b/>
                                <w:bCs/>
                                <w:sz w:val="20"/>
                                <w:szCs w:val="20"/>
                              </w:rPr>
                              <w:t>AUDITORIOS E INMUEBLES DONDE SE LLEVAN A CABO EXPOSICIONES O</w:t>
                            </w:r>
                            <w:r>
                              <w:rPr>
                                <w:rFonts w:ascii="Source Sans Pro" w:hAnsi="Source Sans Pro"/>
                                <w:b/>
                                <w:bCs/>
                                <w:sz w:val="20"/>
                                <w:szCs w:val="20"/>
                              </w:rPr>
                              <w:t xml:space="preserve"> </w:t>
                            </w:r>
                            <w:r w:rsidRPr="00C873E9">
                              <w:rPr>
                                <w:rFonts w:ascii="Source Sans Pro" w:hAnsi="Source Sans Pro"/>
                                <w:b/>
                                <w:bCs/>
                                <w:sz w:val="20"/>
                                <w:szCs w:val="20"/>
                              </w:rPr>
                              <w:t>ESPECTÁCULOS PÚBLICOS, ESTACIONES DE SERVICIO O</w:t>
                            </w:r>
                            <w:r>
                              <w:rPr>
                                <w:rFonts w:ascii="Source Sans Pro" w:hAnsi="Source Sans Pro"/>
                                <w:b/>
                                <w:bCs/>
                                <w:sz w:val="20"/>
                                <w:szCs w:val="20"/>
                              </w:rPr>
                              <w:t xml:space="preserve"> </w:t>
                            </w:r>
                            <w:r w:rsidRPr="00C873E9">
                              <w:rPr>
                                <w:rFonts w:ascii="Source Sans Pro" w:hAnsi="Source Sans Pro"/>
                                <w:b/>
                                <w:bCs/>
                                <w:sz w:val="20"/>
                                <w:szCs w:val="20"/>
                              </w:rPr>
                              <w:t>DE CARBURACIÓN Y MEDIOS PUBLICITARIOS CON VALOR PATRIMONIAL CULTURAL</w:t>
                            </w:r>
                          </w:p>
                          <w:p w14:paraId="7271EEB0" w14:textId="752B5036" w:rsidR="005E2DA4" w:rsidRDefault="005E2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AB352" id="_x0000_t202" coordsize="21600,21600" o:spt="202" path="m,l,21600r21600,l21600,xe">
                <v:stroke joinstyle="miter"/>
                <v:path gradientshapeok="t" o:connecttype="rect"/>
              </v:shapetype>
              <v:shape id="Cuadro de texto 2" o:spid="_x0000_s1026" type="#_x0000_t202" style="position:absolute;left:0;text-align:left;margin-left:51.45pt;margin-top:6.95pt;width:335.25pt;height:8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" filled="f" stroked="f">
                <v:textbox>
                  <w:txbxContent>
                    <w:p w14:paraId="19B12EDE" w14:textId="77777777" w:rsidR="005E2DA4" w:rsidRPr="00C873E9" w:rsidRDefault="005E2DA4" w:rsidP="005E2DA4">
                      <w:pPr>
                        <w:spacing w:after="0" w:line="240" w:lineRule="auto"/>
                        <w:ind w:left="45"/>
                        <w:jc w:val="center"/>
                        <w:rPr>
                          <w:rFonts w:ascii="Source Sans Pro" w:hAnsi="Source Sans Pro"/>
                          <w:b/>
                          <w:bCs/>
                          <w:sz w:val="20"/>
                          <w:szCs w:val="20"/>
                        </w:rPr>
                      </w:pPr>
                      <w:r w:rsidRPr="00C873E9">
                        <w:rPr>
                          <w:rFonts w:ascii="Source Sans Pro" w:hAnsi="Source Sans Pro"/>
                          <w:b/>
                          <w:bCs/>
                          <w:sz w:val="20"/>
                          <w:szCs w:val="20"/>
                        </w:rPr>
                        <w:t>CAPÍTULO IV</w:t>
                      </w:r>
                    </w:p>
                    <w:p w14:paraId="6696B408" w14:textId="00396CE5" w:rsidR="005E2DA4" w:rsidRDefault="005E2DA4" w:rsidP="005E2DA4">
                      <w:pPr>
                        <w:spacing w:after="0" w:line="240" w:lineRule="auto"/>
                        <w:ind w:left="45"/>
                        <w:jc w:val="both"/>
                        <w:rPr>
                          <w:rFonts w:ascii="Source Sans Pro" w:hAnsi="Source Sans Pro"/>
                          <w:b/>
                          <w:bCs/>
                          <w:sz w:val="20"/>
                          <w:szCs w:val="20"/>
                        </w:rPr>
                      </w:pPr>
                      <w:r w:rsidRPr="00C873E9">
                        <w:rPr>
                          <w:rFonts w:ascii="Source Sans Pro" w:hAnsi="Source Sans Pro"/>
                          <w:b/>
                          <w:bCs/>
                          <w:sz w:val="20"/>
                          <w:szCs w:val="20"/>
                        </w:rPr>
                        <w:t>MEDIOS PUBLICITARIOS EN TEATROS, BANCOS, CINES, CENTROS COMERCIALES,</w:t>
                      </w:r>
                      <w:r>
                        <w:rPr>
                          <w:rFonts w:ascii="Source Sans Pro" w:hAnsi="Source Sans Pro"/>
                          <w:b/>
                          <w:bCs/>
                          <w:sz w:val="20"/>
                          <w:szCs w:val="20"/>
                        </w:rPr>
                        <w:t xml:space="preserve"> </w:t>
                      </w:r>
                      <w:r w:rsidRPr="00C873E9">
                        <w:rPr>
                          <w:rFonts w:ascii="Source Sans Pro" w:hAnsi="Source Sans Pro"/>
                          <w:b/>
                          <w:bCs/>
                          <w:sz w:val="20"/>
                          <w:szCs w:val="20"/>
                        </w:rPr>
                        <w:t>AUDITORIOS E INMUEBLES DONDE SE LLEVAN A CABO EXPOSICIONES O</w:t>
                      </w:r>
                      <w:r>
                        <w:rPr>
                          <w:rFonts w:ascii="Source Sans Pro" w:hAnsi="Source Sans Pro"/>
                          <w:b/>
                          <w:bCs/>
                          <w:sz w:val="20"/>
                          <w:szCs w:val="20"/>
                        </w:rPr>
                        <w:t xml:space="preserve"> </w:t>
                      </w:r>
                      <w:r w:rsidRPr="00C873E9">
                        <w:rPr>
                          <w:rFonts w:ascii="Source Sans Pro" w:hAnsi="Source Sans Pro"/>
                          <w:b/>
                          <w:bCs/>
                          <w:sz w:val="20"/>
                          <w:szCs w:val="20"/>
                        </w:rPr>
                        <w:t>ESPECTÁCULOS PÚBLICOS, ESTACIONES DE SERVICIO O</w:t>
                      </w:r>
                      <w:r>
                        <w:rPr>
                          <w:rFonts w:ascii="Source Sans Pro" w:hAnsi="Source Sans Pro"/>
                          <w:b/>
                          <w:bCs/>
                          <w:sz w:val="20"/>
                          <w:szCs w:val="20"/>
                        </w:rPr>
                        <w:t xml:space="preserve"> </w:t>
                      </w:r>
                      <w:r w:rsidRPr="00C873E9">
                        <w:rPr>
                          <w:rFonts w:ascii="Source Sans Pro" w:hAnsi="Source Sans Pro"/>
                          <w:b/>
                          <w:bCs/>
                          <w:sz w:val="20"/>
                          <w:szCs w:val="20"/>
                        </w:rPr>
                        <w:t>DE CARBURACIÓN Y MEDIOS PUBLICITARIOS CON VALOR PATRIMONIAL CULTURAL</w:t>
                      </w:r>
                    </w:p>
                    <w:p w14:paraId="7271EEB0" w14:textId="752B5036" w:rsidR="005E2DA4" w:rsidRDefault="005E2DA4"/>
                  </w:txbxContent>
                </v:textbox>
              </v:shape>
            </w:pict>
          </mc:Fallback>
        </mc:AlternateContent>
      </w:r>
    </w:p>
    <w:p w14:paraId="69132C98" w14:textId="47A14826" w:rsidR="00C873E9" w:rsidRDefault="00C873E9" w:rsidP="00C873E9">
      <w:pPr>
        <w:spacing w:after="0" w:line="240" w:lineRule="auto"/>
        <w:ind w:left="45"/>
        <w:jc w:val="center"/>
        <w:rPr>
          <w:rFonts w:ascii="Source Sans Pro" w:hAnsi="Source Sans Pro"/>
          <w:b/>
          <w:bCs/>
          <w:sz w:val="20"/>
          <w:szCs w:val="20"/>
        </w:rPr>
      </w:pPr>
    </w:p>
    <w:p w14:paraId="7292227E" w14:textId="688E5D28" w:rsidR="005E2DA4" w:rsidRDefault="005E2DA4" w:rsidP="00C873E9">
      <w:pPr>
        <w:spacing w:after="0" w:line="240" w:lineRule="auto"/>
        <w:ind w:left="45"/>
        <w:jc w:val="center"/>
        <w:rPr>
          <w:rFonts w:ascii="Source Sans Pro" w:hAnsi="Source Sans Pro"/>
          <w:b/>
          <w:bCs/>
          <w:sz w:val="20"/>
          <w:szCs w:val="20"/>
        </w:rPr>
      </w:pPr>
    </w:p>
    <w:p w14:paraId="65434BBD" w14:textId="2C8FEDA2" w:rsidR="005E2DA4" w:rsidRDefault="005E2DA4" w:rsidP="00C873E9">
      <w:pPr>
        <w:spacing w:after="0" w:line="240" w:lineRule="auto"/>
        <w:ind w:left="45"/>
        <w:jc w:val="center"/>
        <w:rPr>
          <w:rFonts w:ascii="Source Sans Pro" w:hAnsi="Source Sans Pro"/>
          <w:b/>
          <w:bCs/>
          <w:sz w:val="20"/>
          <w:szCs w:val="20"/>
        </w:rPr>
      </w:pPr>
    </w:p>
    <w:p w14:paraId="402A219D" w14:textId="6DA820E9" w:rsidR="005E2DA4" w:rsidRDefault="005E2DA4" w:rsidP="005E2DA4">
      <w:pPr>
        <w:spacing w:after="0" w:line="240" w:lineRule="auto"/>
        <w:ind w:left="45"/>
        <w:rPr>
          <w:rFonts w:ascii="Source Sans Pro" w:hAnsi="Source Sans Pro"/>
          <w:b/>
          <w:bCs/>
          <w:sz w:val="20"/>
          <w:szCs w:val="20"/>
        </w:rPr>
      </w:pPr>
    </w:p>
    <w:p w14:paraId="7741759D" w14:textId="77777777" w:rsidR="005E2DA4" w:rsidRDefault="005E2DA4" w:rsidP="00C873E9">
      <w:pPr>
        <w:spacing w:after="0" w:line="240" w:lineRule="auto"/>
        <w:ind w:left="45"/>
        <w:jc w:val="center"/>
        <w:rPr>
          <w:rFonts w:ascii="Source Sans Pro" w:hAnsi="Source Sans Pro"/>
          <w:b/>
          <w:bCs/>
          <w:sz w:val="20"/>
          <w:szCs w:val="20"/>
        </w:rPr>
      </w:pPr>
    </w:p>
    <w:p w14:paraId="23CEE20C" w14:textId="226FA3E2" w:rsidR="005E2DA4" w:rsidRDefault="005E2DA4" w:rsidP="00C873E9">
      <w:pPr>
        <w:spacing w:after="0" w:line="240" w:lineRule="auto"/>
        <w:ind w:left="45"/>
        <w:jc w:val="center"/>
        <w:rPr>
          <w:rFonts w:ascii="Source Sans Pro" w:hAnsi="Source Sans Pro"/>
          <w:b/>
          <w:bCs/>
          <w:sz w:val="20"/>
          <w:szCs w:val="20"/>
        </w:rPr>
      </w:pPr>
    </w:p>
    <w:p w14:paraId="12127032" w14:textId="3BE39F0C" w:rsidR="005E2DA4" w:rsidRPr="00C873E9" w:rsidRDefault="005E2DA4" w:rsidP="00C873E9">
      <w:pPr>
        <w:spacing w:after="0" w:line="240" w:lineRule="auto"/>
        <w:ind w:left="45"/>
        <w:jc w:val="center"/>
        <w:rPr>
          <w:rFonts w:ascii="Source Sans Pro" w:hAnsi="Source Sans Pro"/>
          <w:b/>
          <w:bCs/>
          <w:sz w:val="20"/>
          <w:szCs w:val="20"/>
        </w:rPr>
      </w:pPr>
    </w:p>
    <w:p w14:paraId="61D2032C" w14:textId="77777777" w:rsidR="00944B14" w:rsidRDefault="00944B14" w:rsidP="00E82CC5">
      <w:pPr>
        <w:spacing w:after="0" w:line="240" w:lineRule="auto"/>
        <w:ind w:left="45"/>
        <w:jc w:val="both"/>
        <w:rPr>
          <w:rFonts w:ascii="Source Sans Pro" w:hAnsi="Source Sans Pro"/>
          <w:sz w:val="20"/>
          <w:szCs w:val="20"/>
        </w:rPr>
      </w:pPr>
      <w:r w:rsidRPr="00C873E9">
        <w:rPr>
          <w:rFonts w:ascii="Source Sans Pro" w:hAnsi="Source Sans Pro"/>
          <w:b/>
          <w:bCs/>
          <w:sz w:val="20"/>
          <w:szCs w:val="20"/>
        </w:rPr>
        <w:t>Artículo 37.</w:t>
      </w:r>
      <w:r w:rsidRPr="00E82CC5">
        <w:rPr>
          <w:rFonts w:ascii="Source Sans Pro" w:hAnsi="Source Sans Pro"/>
          <w:sz w:val="20"/>
          <w:szCs w:val="20"/>
        </w:rPr>
        <w:t xml:space="preserve"> En los teatros y cines podrá instalarse una cartelera de conformidad con las siguientes reglas: </w:t>
      </w:r>
    </w:p>
    <w:p w14:paraId="368391E1" w14:textId="77777777" w:rsidR="00C873E9" w:rsidRPr="00E82CC5" w:rsidRDefault="00C873E9" w:rsidP="00E82CC5">
      <w:pPr>
        <w:spacing w:after="0" w:line="240" w:lineRule="auto"/>
        <w:ind w:left="45"/>
        <w:jc w:val="both"/>
        <w:rPr>
          <w:rFonts w:ascii="Source Sans Pro" w:hAnsi="Source Sans Pro"/>
          <w:sz w:val="20"/>
          <w:szCs w:val="20"/>
        </w:rPr>
      </w:pPr>
    </w:p>
    <w:p w14:paraId="6D8D9C42" w14:textId="6CB083D0"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 xml:space="preserve">Una cartelera adicional al medio publicitario denominativo correspondiente; </w:t>
      </w:r>
    </w:p>
    <w:p w14:paraId="295E3F72" w14:textId="77777777" w:rsidR="00C873E9" w:rsidRPr="00C873E9" w:rsidRDefault="00C873E9" w:rsidP="00C873E9">
      <w:pPr>
        <w:spacing w:after="0" w:line="240" w:lineRule="auto"/>
        <w:ind w:left="360"/>
        <w:jc w:val="both"/>
        <w:rPr>
          <w:rFonts w:ascii="Source Sans Pro" w:hAnsi="Source Sans Pro"/>
          <w:sz w:val="20"/>
          <w:szCs w:val="20"/>
        </w:rPr>
      </w:pPr>
    </w:p>
    <w:p w14:paraId="35F40F98" w14:textId="7E7F88AF"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La cartelera deberá adosarse a la fachada y podrá ser de cualquier material flexible o rígido, montado sobre bastidores, con o sin iluminación;</w:t>
      </w:r>
    </w:p>
    <w:p w14:paraId="30FB7493" w14:textId="77777777" w:rsidR="00C873E9" w:rsidRPr="00C873E9" w:rsidRDefault="00C873E9" w:rsidP="00C873E9">
      <w:pPr>
        <w:spacing w:after="0" w:line="240" w:lineRule="auto"/>
        <w:jc w:val="both"/>
        <w:rPr>
          <w:rFonts w:ascii="Source Sans Pro" w:hAnsi="Source Sans Pro"/>
          <w:sz w:val="20"/>
          <w:szCs w:val="20"/>
        </w:rPr>
      </w:pPr>
    </w:p>
    <w:p w14:paraId="7DF830DA" w14:textId="24BF1F4B"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La cartelera no deberá ocupar una altura mayor a la cubierta de la planta baja del edificio, ni contener figuras que sobresalgan de su fachada;</w:t>
      </w:r>
    </w:p>
    <w:p w14:paraId="6D3AE555" w14:textId="77777777" w:rsidR="00C873E9" w:rsidRPr="00C873E9" w:rsidRDefault="00C873E9" w:rsidP="00C873E9">
      <w:pPr>
        <w:spacing w:after="0" w:line="240" w:lineRule="auto"/>
        <w:jc w:val="both"/>
        <w:rPr>
          <w:rFonts w:ascii="Source Sans Pro" w:hAnsi="Source Sans Pro"/>
          <w:sz w:val="20"/>
          <w:szCs w:val="20"/>
        </w:rPr>
      </w:pPr>
    </w:p>
    <w:p w14:paraId="0587B1C7" w14:textId="00949B46"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La altura de la cartelera podrá ser de hasta la cuarta parte de la altura de la planta baja del edificio y podrá tener una longitud de hasta el total del frente de la fachada, siempre que no interrumpa o reduzca la dimensión de algún vano;</w:t>
      </w:r>
    </w:p>
    <w:p w14:paraId="04A4ADDB" w14:textId="77777777" w:rsidR="00C873E9" w:rsidRPr="00C873E9" w:rsidRDefault="00C873E9" w:rsidP="00C873E9">
      <w:pPr>
        <w:spacing w:after="0" w:line="240" w:lineRule="auto"/>
        <w:jc w:val="both"/>
        <w:rPr>
          <w:rFonts w:ascii="Source Sans Pro" w:hAnsi="Source Sans Pro"/>
          <w:sz w:val="20"/>
          <w:szCs w:val="20"/>
        </w:rPr>
      </w:pPr>
    </w:p>
    <w:p w14:paraId="479FE4D6" w14:textId="5C1AB1DE"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Si el edificio cuenta con una marquesina, la cartelera no podrá exceder el tamaño de la misma;</w:t>
      </w:r>
    </w:p>
    <w:p w14:paraId="7CF6BB0C" w14:textId="77777777" w:rsidR="00C873E9" w:rsidRPr="00C873E9" w:rsidRDefault="00C873E9" w:rsidP="00C873E9">
      <w:pPr>
        <w:spacing w:after="0" w:line="240" w:lineRule="auto"/>
        <w:jc w:val="both"/>
        <w:rPr>
          <w:rFonts w:ascii="Source Sans Pro" w:hAnsi="Source Sans Pro"/>
          <w:sz w:val="20"/>
          <w:szCs w:val="20"/>
        </w:rPr>
      </w:pPr>
    </w:p>
    <w:p w14:paraId="4ED9D10F" w14:textId="20ED241A" w:rsidR="00C873E9"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las carteleras podrán difundirse tanto el nombre como imágenes representativas del espectáculo, así como la programación de funciones y los créditos; y </w:t>
      </w:r>
    </w:p>
    <w:p w14:paraId="7203D96A" w14:textId="77777777" w:rsidR="00291D33" w:rsidRPr="00291D33" w:rsidRDefault="00291D33" w:rsidP="00291D33">
      <w:pPr>
        <w:spacing w:after="0" w:line="240" w:lineRule="auto"/>
        <w:jc w:val="both"/>
        <w:rPr>
          <w:rFonts w:ascii="Source Sans Pro" w:hAnsi="Source Sans Pro"/>
          <w:sz w:val="20"/>
          <w:szCs w:val="20"/>
        </w:rPr>
      </w:pPr>
    </w:p>
    <w:p w14:paraId="22E8E846" w14:textId="57AA4F3D" w:rsidR="00944B14" w:rsidRDefault="00944B14" w:rsidP="00C873E9">
      <w:pPr>
        <w:pStyle w:val="Prrafodelista"/>
        <w:numPr>
          <w:ilvl w:val="0"/>
          <w:numId w:val="60"/>
        </w:numPr>
        <w:spacing w:after="0" w:line="240" w:lineRule="auto"/>
        <w:jc w:val="both"/>
        <w:rPr>
          <w:rFonts w:ascii="Source Sans Pro" w:hAnsi="Source Sans Pro"/>
          <w:sz w:val="20"/>
          <w:szCs w:val="20"/>
        </w:rPr>
      </w:pPr>
      <w:r w:rsidRPr="00C873E9">
        <w:rPr>
          <w:rFonts w:ascii="Source Sans Pro" w:hAnsi="Source Sans Pro"/>
          <w:sz w:val="20"/>
          <w:szCs w:val="20"/>
        </w:rPr>
        <w:t>Las carteleras con pantallas electrónicas sólo podrán instalarse en los casos que determine la Secretaría, las cuales no podrán contener videos y/o sonido, su luminosidad no deberá exceder lo previsto en la Ley.</w:t>
      </w:r>
    </w:p>
    <w:p w14:paraId="30FFA63C" w14:textId="77777777" w:rsidR="00C873E9" w:rsidRPr="00C873E9" w:rsidRDefault="00C873E9" w:rsidP="00C873E9">
      <w:pPr>
        <w:pStyle w:val="Prrafodelista"/>
        <w:spacing w:after="0" w:line="240" w:lineRule="auto"/>
        <w:jc w:val="both"/>
        <w:rPr>
          <w:rFonts w:ascii="Source Sans Pro" w:hAnsi="Source Sans Pro"/>
          <w:sz w:val="20"/>
          <w:szCs w:val="20"/>
        </w:rPr>
      </w:pPr>
    </w:p>
    <w:p w14:paraId="7E389E35" w14:textId="77777777" w:rsidR="00944B14" w:rsidRDefault="00944B14"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38.</w:t>
      </w:r>
      <w:r w:rsidRPr="00E82CC5">
        <w:rPr>
          <w:rFonts w:ascii="Source Sans Pro" w:hAnsi="Source Sans Pro"/>
          <w:sz w:val="20"/>
          <w:szCs w:val="20"/>
        </w:rPr>
        <w:t xml:space="preserve"> Los teatros que no cuenten con marquesina ni espacio para instalar una cartelera adosada a la parte superior de la fachada podrán instalar cualquiera de los siguientes medios publicitarios: </w:t>
      </w:r>
    </w:p>
    <w:p w14:paraId="3E7F8452" w14:textId="77777777" w:rsidR="00C873E9" w:rsidRPr="00E82CC5" w:rsidRDefault="00C873E9" w:rsidP="00E82CC5">
      <w:pPr>
        <w:spacing w:after="0" w:line="240" w:lineRule="auto"/>
        <w:jc w:val="both"/>
        <w:rPr>
          <w:rFonts w:ascii="Source Sans Pro" w:hAnsi="Source Sans Pro"/>
          <w:sz w:val="20"/>
          <w:szCs w:val="20"/>
        </w:rPr>
      </w:pPr>
    </w:p>
    <w:p w14:paraId="56019C2E" w14:textId="16D16C47" w:rsidR="00944B14" w:rsidRDefault="00944B14" w:rsidP="00E82CC5">
      <w:pPr>
        <w:pStyle w:val="Prrafodelista"/>
        <w:numPr>
          <w:ilvl w:val="0"/>
          <w:numId w:val="16"/>
        </w:numPr>
        <w:spacing w:after="0" w:line="240" w:lineRule="auto"/>
        <w:jc w:val="both"/>
        <w:rPr>
          <w:rFonts w:ascii="Source Sans Pro" w:hAnsi="Source Sans Pro"/>
          <w:sz w:val="20"/>
          <w:szCs w:val="20"/>
        </w:rPr>
      </w:pPr>
      <w:r w:rsidRPr="00E82CC5">
        <w:rPr>
          <w:rFonts w:ascii="Source Sans Pro" w:hAnsi="Source Sans Pro"/>
          <w:sz w:val="20"/>
          <w:szCs w:val="20"/>
        </w:rPr>
        <w:t xml:space="preserve">Una cartelera adosada al muro de la planta baja del edificio, siempre que no cubra vanos; </w:t>
      </w:r>
    </w:p>
    <w:p w14:paraId="512E22C3" w14:textId="77777777" w:rsidR="00C873E9" w:rsidRPr="00C873E9" w:rsidRDefault="00C873E9" w:rsidP="00C873E9">
      <w:pPr>
        <w:spacing w:after="0" w:line="240" w:lineRule="auto"/>
        <w:ind w:left="360"/>
        <w:jc w:val="both"/>
        <w:rPr>
          <w:rFonts w:ascii="Source Sans Pro" w:hAnsi="Source Sans Pro"/>
          <w:sz w:val="20"/>
          <w:szCs w:val="20"/>
        </w:rPr>
      </w:pPr>
    </w:p>
    <w:p w14:paraId="44E5F838" w14:textId="231B2978" w:rsidR="00944B14" w:rsidRDefault="00944B14" w:rsidP="00E82CC5">
      <w:pPr>
        <w:pStyle w:val="Prrafodelista"/>
        <w:numPr>
          <w:ilvl w:val="0"/>
          <w:numId w:val="16"/>
        </w:numPr>
        <w:spacing w:after="0" w:line="240" w:lineRule="auto"/>
        <w:jc w:val="both"/>
        <w:rPr>
          <w:rFonts w:ascii="Source Sans Pro" w:hAnsi="Source Sans Pro"/>
          <w:sz w:val="20"/>
          <w:szCs w:val="20"/>
        </w:rPr>
      </w:pPr>
      <w:r w:rsidRPr="00E82CC5">
        <w:rPr>
          <w:rFonts w:ascii="Source Sans Pro" w:hAnsi="Source Sans Pro"/>
          <w:sz w:val="20"/>
          <w:szCs w:val="20"/>
        </w:rPr>
        <w:t>Un tótem con dimensiones máximas de 2 metros de ancho por 6 metros de alto, siempre y cuando se encuentre dentro del predio, sea proporcional con la arquitectura del edificio, no obstaculice el libre paso peatonal. No podrá colocarse en áreas de Conservación Patrimonial;</w:t>
      </w:r>
    </w:p>
    <w:p w14:paraId="38DB3BCC" w14:textId="77777777" w:rsidR="00C873E9" w:rsidRPr="00C873E9" w:rsidRDefault="00C873E9" w:rsidP="00C873E9">
      <w:pPr>
        <w:spacing w:after="0" w:line="240" w:lineRule="auto"/>
        <w:jc w:val="both"/>
        <w:rPr>
          <w:rFonts w:ascii="Source Sans Pro" w:hAnsi="Source Sans Pro"/>
          <w:sz w:val="20"/>
          <w:szCs w:val="20"/>
        </w:rPr>
      </w:pPr>
    </w:p>
    <w:p w14:paraId="03C9422E" w14:textId="1173A967" w:rsidR="00944B14" w:rsidRDefault="00944B14" w:rsidP="00E82CC5">
      <w:pPr>
        <w:pStyle w:val="Prrafodelista"/>
        <w:numPr>
          <w:ilvl w:val="0"/>
          <w:numId w:val="16"/>
        </w:numPr>
        <w:spacing w:after="0" w:line="240" w:lineRule="auto"/>
        <w:jc w:val="both"/>
        <w:rPr>
          <w:rFonts w:ascii="Source Sans Pro" w:hAnsi="Source Sans Pro"/>
          <w:sz w:val="20"/>
          <w:szCs w:val="20"/>
        </w:rPr>
      </w:pPr>
      <w:r w:rsidRPr="00E82CC5">
        <w:rPr>
          <w:rFonts w:ascii="Source Sans Pro" w:hAnsi="Source Sans Pro"/>
          <w:sz w:val="20"/>
          <w:szCs w:val="20"/>
        </w:rPr>
        <w:t>Pendones sobre la fachada, siempre que sean de proporción vertical, que no cubran los vanos y que la suma de sus superficies no rebase el 40% de la superficie de la fachada; y</w:t>
      </w:r>
    </w:p>
    <w:p w14:paraId="528EF0C4" w14:textId="77777777" w:rsidR="00C873E9" w:rsidRPr="00C873E9" w:rsidRDefault="00C873E9" w:rsidP="00C873E9">
      <w:pPr>
        <w:spacing w:after="0" w:line="240" w:lineRule="auto"/>
        <w:jc w:val="both"/>
        <w:rPr>
          <w:rFonts w:ascii="Source Sans Pro" w:hAnsi="Source Sans Pro"/>
          <w:sz w:val="20"/>
          <w:szCs w:val="20"/>
        </w:rPr>
      </w:pPr>
    </w:p>
    <w:p w14:paraId="2414290C" w14:textId="5F300334" w:rsidR="00944B14" w:rsidRPr="00E82CC5" w:rsidRDefault="00944B14" w:rsidP="00E82CC5">
      <w:pPr>
        <w:pStyle w:val="Prrafodelista"/>
        <w:numPr>
          <w:ilvl w:val="0"/>
          <w:numId w:val="16"/>
        </w:numPr>
        <w:spacing w:after="0" w:line="240" w:lineRule="auto"/>
        <w:jc w:val="both"/>
        <w:rPr>
          <w:rFonts w:ascii="Source Sans Pro" w:hAnsi="Source Sans Pro"/>
          <w:sz w:val="20"/>
          <w:szCs w:val="20"/>
        </w:rPr>
      </w:pPr>
      <w:r w:rsidRPr="00E82CC5">
        <w:rPr>
          <w:rFonts w:ascii="Source Sans Pro" w:hAnsi="Source Sans Pro"/>
          <w:sz w:val="20"/>
          <w:szCs w:val="20"/>
        </w:rPr>
        <w:t xml:space="preserve"> Gallardetes instalados en postes con soportes destinados para tal efecto, siempre y cuando se encuentren dentro del predio y no obstaculicen el paso peatonal. </w:t>
      </w:r>
    </w:p>
    <w:p w14:paraId="615ACCE7" w14:textId="77777777" w:rsidR="00944B14" w:rsidRPr="00E82CC5" w:rsidRDefault="00944B14" w:rsidP="00E82CC5">
      <w:pPr>
        <w:spacing w:after="0" w:line="240" w:lineRule="auto"/>
        <w:jc w:val="both"/>
        <w:rPr>
          <w:rFonts w:ascii="Source Sans Pro" w:hAnsi="Source Sans Pro"/>
          <w:sz w:val="20"/>
          <w:szCs w:val="20"/>
        </w:rPr>
      </w:pPr>
    </w:p>
    <w:p w14:paraId="377922CD" w14:textId="77777777" w:rsidR="00944B14" w:rsidRDefault="00944B14"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39</w:t>
      </w:r>
      <w:r w:rsidRPr="00E82CC5">
        <w:rPr>
          <w:rFonts w:ascii="Source Sans Pro" w:hAnsi="Source Sans Pro"/>
          <w:sz w:val="20"/>
          <w:szCs w:val="20"/>
        </w:rPr>
        <w:t>. En auditorios y, en general, en inmuebles donde se lleven a cabo exposiciones o espectáculos públicos podrá instalarse cualquiera de las siguientes carteleras:</w:t>
      </w:r>
    </w:p>
    <w:p w14:paraId="6F98F334" w14:textId="77777777" w:rsidR="00C873E9" w:rsidRPr="00E82CC5" w:rsidRDefault="00C873E9" w:rsidP="00E82CC5">
      <w:pPr>
        <w:spacing w:after="0" w:line="240" w:lineRule="auto"/>
        <w:jc w:val="both"/>
        <w:rPr>
          <w:rFonts w:ascii="Source Sans Pro" w:hAnsi="Source Sans Pro"/>
          <w:sz w:val="20"/>
          <w:szCs w:val="20"/>
        </w:rPr>
      </w:pPr>
    </w:p>
    <w:p w14:paraId="48CC2D65" w14:textId="5BF64CFD" w:rsidR="00944B14" w:rsidRDefault="00944B14" w:rsidP="00C873E9">
      <w:pPr>
        <w:pStyle w:val="Prrafodelista"/>
        <w:numPr>
          <w:ilvl w:val="0"/>
          <w:numId w:val="61"/>
        </w:numPr>
        <w:spacing w:after="0" w:line="240" w:lineRule="auto"/>
        <w:jc w:val="both"/>
        <w:rPr>
          <w:rFonts w:ascii="Source Sans Pro" w:hAnsi="Source Sans Pro"/>
          <w:sz w:val="20"/>
          <w:szCs w:val="20"/>
        </w:rPr>
      </w:pPr>
      <w:r w:rsidRPr="00C873E9">
        <w:rPr>
          <w:rFonts w:ascii="Source Sans Pro" w:hAnsi="Source Sans Pro"/>
          <w:sz w:val="20"/>
          <w:szCs w:val="20"/>
        </w:rPr>
        <w:t xml:space="preserve">Una cartelera tipo tótem con o sin iluminación, siempre que se ubique en un </w:t>
      </w:r>
      <w:proofErr w:type="spellStart"/>
      <w:r w:rsidRPr="00C873E9">
        <w:rPr>
          <w:rFonts w:ascii="Source Sans Pro" w:hAnsi="Source Sans Pro"/>
          <w:sz w:val="20"/>
          <w:szCs w:val="20"/>
        </w:rPr>
        <w:t>remetimiento</w:t>
      </w:r>
      <w:proofErr w:type="spellEnd"/>
      <w:r w:rsidRPr="00C873E9">
        <w:rPr>
          <w:rFonts w:ascii="Source Sans Pro" w:hAnsi="Source Sans Pro"/>
          <w:sz w:val="20"/>
          <w:szCs w:val="20"/>
        </w:rPr>
        <w:t xml:space="preserve"> del predio que se trate, cuya altura no rebase las dos terceras partes de la altura de la edificación y su ancho sea proporcional; o</w:t>
      </w:r>
    </w:p>
    <w:p w14:paraId="70EFD562" w14:textId="77777777" w:rsidR="00C873E9" w:rsidRPr="00C873E9" w:rsidRDefault="00C873E9" w:rsidP="00C873E9">
      <w:pPr>
        <w:pStyle w:val="Prrafodelista"/>
        <w:spacing w:after="0" w:line="240" w:lineRule="auto"/>
        <w:jc w:val="both"/>
        <w:rPr>
          <w:rFonts w:ascii="Source Sans Pro" w:hAnsi="Source Sans Pro"/>
          <w:sz w:val="20"/>
          <w:szCs w:val="20"/>
        </w:rPr>
      </w:pPr>
    </w:p>
    <w:p w14:paraId="39B03640" w14:textId="7DE8DC1C" w:rsidR="00944B14" w:rsidRDefault="00944B14" w:rsidP="00C873E9">
      <w:pPr>
        <w:pStyle w:val="Prrafodelista"/>
        <w:numPr>
          <w:ilvl w:val="0"/>
          <w:numId w:val="61"/>
        </w:numPr>
        <w:spacing w:after="0" w:line="240" w:lineRule="auto"/>
        <w:jc w:val="both"/>
        <w:rPr>
          <w:rFonts w:ascii="Source Sans Pro" w:hAnsi="Source Sans Pro"/>
          <w:sz w:val="20"/>
          <w:szCs w:val="20"/>
        </w:rPr>
      </w:pPr>
      <w:r w:rsidRPr="00C873E9">
        <w:rPr>
          <w:rFonts w:ascii="Source Sans Pro" w:hAnsi="Source Sans Pro"/>
          <w:sz w:val="20"/>
          <w:szCs w:val="20"/>
        </w:rPr>
        <w:t xml:space="preserve">Una cartelera adosada a cualquiera de las fachadas del inmueble, que podrá ser de cualquier material rígido, con o sin iluminación, siempre que no exceda el 40% de la superficie de la fachada en la que se instale y no interrumpa o reduzca la dimensión de algún vano. </w:t>
      </w:r>
    </w:p>
    <w:p w14:paraId="335CB348" w14:textId="77777777" w:rsidR="00C873E9" w:rsidRPr="00C873E9" w:rsidRDefault="00C873E9" w:rsidP="00C873E9">
      <w:pPr>
        <w:spacing w:after="0" w:line="240" w:lineRule="auto"/>
        <w:jc w:val="both"/>
        <w:rPr>
          <w:rFonts w:ascii="Source Sans Pro" w:hAnsi="Source Sans Pro"/>
          <w:sz w:val="20"/>
          <w:szCs w:val="20"/>
        </w:rPr>
      </w:pPr>
    </w:p>
    <w:p w14:paraId="7483ED70" w14:textId="77777777" w:rsidR="00944B14" w:rsidRDefault="00944B14"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En los medios publicitarios previstos en el presente artículo deberá difundirse lo relativo a los espectáculos que tengan lugar en los mismos, como el nombre e imágenes del espectáculo, la programación de funciones y los créditos. </w:t>
      </w:r>
    </w:p>
    <w:p w14:paraId="0E882C02" w14:textId="77777777" w:rsidR="00C873E9" w:rsidRPr="00E82CC5" w:rsidRDefault="00C873E9" w:rsidP="00E82CC5">
      <w:pPr>
        <w:spacing w:after="0" w:line="240" w:lineRule="auto"/>
        <w:ind w:left="45"/>
        <w:jc w:val="both"/>
        <w:rPr>
          <w:rFonts w:ascii="Source Sans Pro" w:hAnsi="Source Sans Pro"/>
          <w:sz w:val="20"/>
          <w:szCs w:val="20"/>
        </w:rPr>
      </w:pPr>
    </w:p>
    <w:p w14:paraId="626649AF" w14:textId="09259798" w:rsidR="00944B14" w:rsidRDefault="00944B14" w:rsidP="00E82CC5">
      <w:pPr>
        <w:spacing w:after="0" w:line="240" w:lineRule="auto"/>
        <w:ind w:left="45"/>
        <w:jc w:val="both"/>
        <w:rPr>
          <w:rFonts w:ascii="Source Sans Pro" w:hAnsi="Source Sans Pro"/>
          <w:sz w:val="20"/>
          <w:szCs w:val="20"/>
        </w:rPr>
      </w:pPr>
      <w:r w:rsidRPr="00C873E9">
        <w:rPr>
          <w:rFonts w:ascii="Source Sans Pro" w:hAnsi="Source Sans Pro"/>
          <w:b/>
          <w:bCs/>
          <w:sz w:val="20"/>
          <w:szCs w:val="20"/>
        </w:rPr>
        <w:t>Artículo 40.</w:t>
      </w:r>
      <w:r w:rsidRPr="00E82CC5">
        <w:rPr>
          <w:rFonts w:ascii="Source Sans Pro" w:hAnsi="Source Sans Pro"/>
          <w:sz w:val="20"/>
          <w:szCs w:val="20"/>
        </w:rPr>
        <w:t xml:space="preserve"> En las estaciones de servicio o de carburación podrá instalarse un solo medio publicitario tipo tótem de contenido denominativo, el cual podrá tener información respecto a precios o servicios del establecimiento. El tótem no deberá rebasar las medidas de 2 metros de base por 7.50 metros de altura y no podrá contener publicidad adicional a la de la estación de servicio de carburación.</w:t>
      </w:r>
    </w:p>
    <w:p w14:paraId="2153F2A7" w14:textId="77777777" w:rsidR="00C873E9" w:rsidRPr="00E82CC5" w:rsidRDefault="00C873E9" w:rsidP="00E82CC5">
      <w:pPr>
        <w:spacing w:after="0" w:line="240" w:lineRule="auto"/>
        <w:ind w:left="45"/>
        <w:jc w:val="both"/>
        <w:rPr>
          <w:rFonts w:ascii="Source Sans Pro" w:hAnsi="Source Sans Pro"/>
          <w:sz w:val="20"/>
          <w:szCs w:val="20"/>
        </w:rPr>
      </w:pPr>
    </w:p>
    <w:p w14:paraId="51EEED4D" w14:textId="77777777" w:rsidR="00944B14" w:rsidRDefault="00944B14" w:rsidP="00E82CC5">
      <w:pPr>
        <w:spacing w:after="0" w:line="240" w:lineRule="auto"/>
        <w:ind w:left="45"/>
        <w:jc w:val="both"/>
        <w:rPr>
          <w:rFonts w:ascii="Source Sans Pro" w:hAnsi="Source Sans Pro"/>
          <w:sz w:val="20"/>
          <w:szCs w:val="20"/>
        </w:rPr>
      </w:pPr>
      <w:r w:rsidRPr="00C873E9">
        <w:rPr>
          <w:rFonts w:ascii="Source Sans Pro" w:hAnsi="Source Sans Pro"/>
          <w:b/>
          <w:bCs/>
          <w:sz w:val="20"/>
          <w:szCs w:val="20"/>
        </w:rPr>
        <w:t>Artículo 41.</w:t>
      </w:r>
      <w:r w:rsidRPr="00E82CC5">
        <w:rPr>
          <w:rFonts w:ascii="Source Sans Pro" w:hAnsi="Source Sans Pro"/>
          <w:sz w:val="20"/>
          <w:szCs w:val="20"/>
        </w:rPr>
        <w:t xml:space="preserve"> Los medios publicitarios serán catalogados de valor patrimonial cultural cuando reúnan al menos una de las siguientes características:</w:t>
      </w:r>
    </w:p>
    <w:p w14:paraId="461258CD" w14:textId="77777777" w:rsidR="00C873E9" w:rsidRPr="00E82CC5" w:rsidRDefault="00C873E9" w:rsidP="00E82CC5">
      <w:pPr>
        <w:spacing w:after="0" w:line="240" w:lineRule="auto"/>
        <w:ind w:left="45"/>
        <w:jc w:val="both"/>
        <w:rPr>
          <w:rFonts w:ascii="Source Sans Pro" w:hAnsi="Source Sans Pro"/>
          <w:sz w:val="20"/>
          <w:szCs w:val="20"/>
        </w:rPr>
      </w:pPr>
    </w:p>
    <w:p w14:paraId="21AF392F" w14:textId="5A317F76" w:rsidR="00944B14" w:rsidRDefault="00944B14" w:rsidP="00C873E9">
      <w:pPr>
        <w:pStyle w:val="Prrafodelista"/>
        <w:numPr>
          <w:ilvl w:val="0"/>
          <w:numId w:val="63"/>
        </w:numPr>
        <w:spacing w:after="0" w:line="240" w:lineRule="auto"/>
        <w:jc w:val="both"/>
        <w:rPr>
          <w:rFonts w:ascii="Source Sans Pro" w:hAnsi="Source Sans Pro"/>
          <w:sz w:val="20"/>
          <w:szCs w:val="20"/>
        </w:rPr>
      </w:pPr>
      <w:r w:rsidRPr="00C873E9">
        <w:rPr>
          <w:rFonts w:ascii="Source Sans Pro" w:hAnsi="Source Sans Pro"/>
          <w:sz w:val="20"/>
          <w:szCs w:val="20"/>
        </w:rPr>
        <w:t xml:space="preserve">Que sean referentes en la imagen urbana de la Ciudad; </w:t>
      </w:r>
    </w:p>
    <w:p w14:paraId="43D0A8C4" w14:textId="77777777" w:rsidR="00C873E9" w:rsidRPr="00C873E9" w:rsidRDefault="00C873E9" w:rsidP="00C873E9">
      <w:pPr>
        <w:pStyle w:val="Prrafodelista"/>
        <w:spacing w:after="0" w:line="240" w:lineRule="auto"/>
        <w:jc w:val="both"/>
        <w:rPr>
          <w:rFonts w:ascii="Source Sans Pro" w:hAnsi="Source Sans Pro"/>
          <w:sz w:val="20"/>
          <w:szCs w:val="20"/>
        </w:rPr>
      </w:pPr>
    </w:p>
    <w:p w14:paraId="09B1E3B2" w14:textId="28ABE000" w:rsidR="00944B14" w:rsidRDefault="00944B14" w:rsidP="00C873E9">
      <w:pPr>
        <w:pStyle w:val="Prrafodelista"/>
        <w:numPr>
          <w:ilvl w:val="0"/>
          <w:numId w:val="63"/>
        </w:numPr>
        <w:spacing w:after="0" w:line="240" w:lineRule="auto"/>
        <w:jc w:val="both"/>
        <w:rPr>
          <w:rFonts w:ascii="Source Sans Pro" w:hAnsi="Source Sans Pro"/>
          <w:sz w:val="20"/>
          <w:szCs w:val="20"/>
        </w:rPr>
      </w:pPr>
      <w:r w:rsidRPr="00C873E9">
        <w:rPr>
          <w:rFonts w:ascii="Source Sans Pro" w:hAnsi="Source Sans Pro"/>
          <w:sz w:val="20"/>
          <w:szCs w:val="20"/>
        </w:rPr>
        <w:t xml:space="preserve">Que cuenten con por lo menos 30 años de antigüedad; </w:t>
      </w:r>
    </w:p>
    <w:p w14:paraId="61D9679B" w14:textId="77777777" w:rsidR="00C873E9" w:rsidRPr="00C873E9" w:rsidRDefault="00C873E9" w:rsidP="00C873E9">
      <w:pPr>
        <w:spacing w:after="0" w:line="240" w:lineRule="auto"/>
        <w:jc w:val="both"/>
        <w:rPr>
          <w:rFonts w:ascii="Source Sans Pro" w:hAnsi="Source Sans Pro"/>
          <w:sz w:val="20"/>
          <w:szCs w:val="20"/>
        </w:rPr>
      </w:pPr>
    </w:p>
    <w:p w14:paraId="1E249A4A" w14:textId="308BF690" w:rsidR="00944B14" w:rsidRDefault="00944B14" w:rsidP="00C873E9">
      <w:pPr>
        <w:pStyle w:val="Prrafodelista"/>
        <w:numPr>
          <w:ilvl w:val="0"/>
          <w:numId w:val="63"/>
        </w:numPr>
        <w:spacing w:after="0" w:line="240" w:lineRule="auto"/>
        <w:jc w:val="both"/>
        <w:rPr>
          <w:rFonts w:ascii="Source Sans Pro" w:hAnsi="Source Sans Pro"/>
          <w:sz w:val="20"/>
          <w:szCs w:val="20"/>
        </w:rPr>
      </w:pPr>
      <w:r w:rsidRPr="00C873E9">
        <w:rPr>
          <w:rFonts w:ascii="Source Sans Pro" w:hAnsi="Source Sans Pro"/>
          <w:sz w:val="20"/>
          <w:szCs w:val="20"/>
        </w:rPr>
        <w:t>Representen una época o evento en la historia de la Ciudad; y</w:t>
      </w:r>
    </w:p>
    <w:p w14:paraId="5BE29818" w14:textId="77777777" w:rsidR="00C873E9" w:rsidRPr="00C873E9" w:rsidRDefault="00C873E9" w:rsidP="00C873E9">
      <w:pPr>
        <w:spacing w:after="0" w:line="240" w:lineRule="auto"/>
        <w:jc w:val="both"/>
        <w:rPr>
          <w:rFonts w:ascii="Source Sans Pro" w:hAnsi="Source Sans Pro"/>
          <w:sz w:val="20"/>
          <w:szCs w:val="20"/>
        </w:rPr>
      </w:pPr>
    </w:p>
    <w:p w14:paraId="119CE1ED" w14:textId="1E3D0D2E" w:rsidR="00944B14" w:rsidRDefault="00944B14" w:rsidP="00C873E9">
      <w:pPr>
        <w:pStyle w:val="Prrafodelista"/>
        <w:numPr>
          <w:ilvl w:val="0"/>
          <w:numId w:val="63"/>
        </w:numPr>
        <w:spacing w:after="0" w:line="240" w:lineRule="auto"/>
        <w:jc w:val="both"/>
        <w:rPr>
          <w:rFonts w:ascii="Source Sans Pro" w:hAnsi="Source Sans Pro"/>
          <w:sz w:val="20"/>
          <w:szCs w:val="20"/>
        </w:rPr>
      </w:pPr>
      <w:r w:rsidRPr="00C873E9">
        <w:rPr>
          <w:rFonts w:ascii="Source Sans Pro" w:hAnsi="Source Sans Pro"/>
          <w:sz w:val="20"/>
          <w:szCs w:val="20"/>
        </w:rPr>
        <w:t>Por la técnica empleada, contemplando materiales, procedimiento constructivo y mano de obra; y</w:t>
      </w:r>
    </w:p>
    <w:p w14:paraId="64C5CAED" w14:textId="77777777" w:rsidR="00C873E9" w:rsidRPr="00C873E9" w:rsidRDefault="00C873E9" w:rsidP="00C873E9">
      <w:pPr>
        <w:spacing w:after="0" w:line="240" w:lineRule="auto"/>
        <w:jc w:val="both"/>
        <w:rPr>
          <w:rFonts w:ascii="Source Sans Pro" w:hAnsi="Source Sans Pro"/>
          <w:sz w:val="20"/>
          <w:szCs w:val="20"/>
        </w:rPr>
      </w:pPr>
    </w:p>
    <w:p w14:paraId="32328E88" w14:textId="3E6B6F3D" w:rsidR="00944B14" w:rsidRDefault="00944B14" w:rsidP="00C873E9">
      <w:pPr>
        <w:pStyle w:val="Prrafodelista"/>
        <w:numPr>
          <w:ilvl w:val="0"/>
          <w:numId w:val="63"/>
        </w:numPr>
        <w:spacing w:after="0" w:line="240" w:lineRule="auto"/>
        <w:jc w:val="both"/>
        <w:rPr>
          <w:rFonts w:ascii="Source Sans Pro" w:hAnsi="Source Sans Pro"/>
          <w:sz w:val="20"/>
          <w:szCs w:val="20"/>
        </w:rPr>
      </w:pPr>
      <w:r w:rsidRPr="00C873E9">
        <w:rPr>
          <w:rFonts w:ascii="Source Sans Pro" w:hAnsi="Source Sans Pro"/>
          <w:sz w:val="20"/>
          <w:szCs w:val="20"/>
        </w:rPr>
        <w:t>Las demás que determine la Secretaría.</w:t>
      </w:r>
    </w:p>
    <w:p w14:paraId="284771DB" w14:textId="77777777" w:rsidR="00C873E9" w:rsidRPr="00C873E9" w:rsidRDefault="00C873E9" w:rsidP="00C873E9">
      <w:pPr>
        <w:spacing w:after="0" w:line="240" w:lineRule="auto"/>
        <w:jc w:val="both"/>
        <w:rPr>
          <w:rFonts w:ascii="Source Sans Pro" w:hAnsi="Source Sans Pro"/>
          <w:sz w:val="20"/>
          <w:szCs w:val="20"/>
        </w:rPr>
      </w:pPr>
    </w:p>
    <w:p w14:paraId="6E95B08F" w14:textId="77777777" w:rsidR="006F5000" w:rsidRDefault="00944B1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La catalogación como medio publicitario de valor patrimonial será determinada por la Secretaría, la cual podrá solicitarse por petición ciudadana o de instancia competente en materia de conservación del Patrimonio Cultural Urbano y/o la Secretaría. </w:t>
      </w:r>
    </w:p>
    <w:p w14:paraId="74332606" w14:textId="77777777" w:rsidR="00C873E9" w:rsidRPr="00C873E9" w:rsidRDefault="00C873E9" w:rsidP="00E82CC5">
      <w:pPr>
        <w:spacing w:after="0" w:line="240" w:lineRule="auto"/>
        <w:jc w:val="both"/>
        <w:rPr>
          <w:rFonts w:ascii="Source Sans Pro" w:hAnsi="Source Sans Pro"/>
          <w:b/>
          <w:bCs/>
          <w:sz w:val="20"/>
          <w:szCs w:val="20"/>
        </w:rPr>
      </w:pPr>
    </w:p>
    <w:p w14:paraId="39B60C09" w14:textId="77777777" w:rsidR="006F5000" w:rsidRDefault="00944B14"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42.</w:t>
      </w:r>
      <w:r w:rsidRPr="00E82CC5">
        <w:rPr>
          <w:rFonts w:ascii="Source Sans Pro" w:hAnsi="Source Sans Pro"/>
          <w:sz w:val="20"/>
          <w:szCs w:val="20"/>
        </w:rPr>
        <w:t xml:space="preserve"> En el caso de restauración y conservación de los medios publicitarios con valor patrimonial, la persona responsable deberá solicitar el Dictamen Técnico Favorable de la Secretaría, quien podrá proporcionar asesoramiento y apoyo técnico. </w:t>
      </w:r>
    </w:p>
    <w:p w14:paraId="582CA93A" w14:textId="77777777" w:rsidR="00C873E9" w:rsidRPr="00E82CC5" w:rsidRDefault="00C873E9" w:rsidP="00E82CC5">
      <w:pPr>
        <w:spacing w:after="0" w:line="240" w:lineRule="auto"/>
        <w:jc w:val="both"/>
        <w:rPr>
          <w:rFonts w:ascii="Source Sans Pro" w:hAnsi="Source Sans Pro"/>
          <w:sz w:val="20"/>
          <w:szCs w:val="20"/>
        </w:rPr>
      </w:pPr>
    </w:p>
    <w:p w14:paraId="354C3A35" w14:textId="77777777" w:rsidR="006F5000" w:rsidRPr="00C873E9" w:rsidRDefault="00944B14"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CAPÍTULO V</w:t>
      </w:r>
    </w:p>
    <w:p w14:paraId="2F5413D7" w14:textId="77777777" w:rsidR="00C873E9" w:rsidRDefault="00944B14"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VALLAS, TAPIALES Y MALLAS DE PROTECCIÓN PARA</w:t>
      </w:r>
    </w:p>
    <w:p w14:paraId="6C29C1DF" w14:textId="71965552" w:rsidR="006F5000" w:rsidRDefault="00944B14"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 xml:space="preserve"> ARREGLO Y MANTENIMIENTO DE FACHADAS</w:t>
      </w:r>
    </w:p>
    <w:p w14:paraId="1131C3D5" w14:textId="77777777" w:rsidR="00C873E9" w:rsidRPr="00C873E9" w:rsidRDefault="00C873E9" w:rsidP="00C873E9">
      <w:pPr>
        <w:spacing w:after="0" w:line="240" w:lineRule="auto"/>
        <w:jc w:val="center"/>
        <w:rPr>
          <w:rFonts w:ascii="Source Sans Pro" w:hAnsi="Source Sans Pro"/>
          <w:b/>
          <w:bCs/>
          <w:sz w:val="20"/>
          <w:szCs w:val="20"/>
        </w:rPr>
      </w:pPr>
    </w:p>
    <w:p w14:paraId="1E363670" w14:textId="77777777" w:rsidR="006F5000" w:rsidRDefault="00944B14"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 xml:space="preserve"> Artículo 43.</w:t>
      </w:r>
      <w:r w:rsidRPr="00E82CC5">
        <w:rPr>
          <w:rFonts w:ascii="Source Sans Pro" w:hAnsi="Source Sans Pro"/>
          <w:sz w:val="20"/>
          <w:szCs w:val="20"/>
        </w:rPr>
        <w:t xml:space="preserve"> En la instalación de los medios publicitarios en vallas se observarán las siguientes reglas: </w:t>
      </w:r>
    </w:p>
    <w:p w14:paraId="29CB5D8B" w14:textId="77777777" w:rsidR="00C873E9" w:rsidRPr="00E82CC5" w:rsidRDefault="00C873E9" w:rsidP="00E82CC5">
      <w:pPr>
        <w:spacing w:after="0" w:line="240" w:lineRule="auto"/>
        <w:jc w:val="both"/>
        <w:rPr>
          <w:rFonts w:ascii="Source Sans Pro" w:hAnsi="Source Sans Pro"/>
          <w:sz w:val="20"/>
          <w:szCs w:val="20"/>
        </w:rPr>
      </w:pPr>
    </w:p>
    <w:p w14:paraId="5E2C6897" w14:textId="68B55E7E"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Deberán brindar iluminación al peatón durante las noches sin que su reflejo exceda los 50 luxes, además de brindar mantenimiento constante al sitio donde se encuentran instaladas;</w:t>
      </w:r>
    </w:p>
    <w:p w14:paraId="49F85886" w14:textId="77777777" w:rsidR="00C873E9" w:rsidRPr="00E82CC5" w:rsidRDefault="00C873E9" w:rsidP="00C873E9">
      <w:pPr>
        <w:pStyle w:val="Prrafodelista"/>
        <w:spacing w:after="0" w:line="240" w:lineRule="auto"/>
        <w:ind w:left="1080"/>
        <w:jc w:val="both"/>
        <w:rPr>
          <w:rFonts w:ascii="Source Sans Pro" w:hAnsi="Source Sans Pro"/>
          <w:sz w:val="20"/>
          <w:szCs w:val="20"/>
        </w:rPr>
      </w:pPr>
    </w:p>
    <w:p w14:paraId="24CA8F4E" w14:textId="5D25C650"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Deberán instalarse en el perímetro de un estacionamiento público o un predio baldío; </w:t>
      </w:r>
    </w:p>
    <w:p w14:paraId="6CC2609C" w14:textId="77777777" w:rsidR="00C873E9" w:rsidRPr="00C873E9" w:rsidRDefault="00C873E9" w:rsidP="00C873E9">
      <w:pPr>
        <w:spacing w:after="0" w:line="240" w:lineRule="auto"/>
        <w:jc w:val="both"/>
        <w:rPr>
          <w:rFonts w:ascii="Source Sans Pro" w:hAnsi="Source Sans Pro"/>
          <w:sz w:val="20"/>
          <w:szCs w:val="20"/>
        </w:rPr>
      </w:pPr>
    </w:p>
    <w:p w14:paraId="3650A1F2" w14:textId="0D35CA13"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Deberán instalarse al nivel de planta baja, sobre la vía pública, a una distancia de entre 10 y 30 centímetros de la barda perimetral o, en su caso, del alineamiento del estacionamiento público o del predio baldío, según sea el caso; </w:t>
      </w:r>
    </w:p>
    <w:p w14:paraId="5E0E1945" w14:textId="77777777" w:rsidR="00C873E9" w:rsidRPr="00C873E9" w:rsidRDefault="00C873E9" w:rsidP="00C873E9">
      <w:pPr>
        <w:spacing w:after="0" w:line="240" w:lineRule="auto"/>
        <w:jc w:val="both"/>
        <w:rPr>
          <w:rFonts w:ascii="Source Sans Pro" w:hAnsi="Source Sans Pro"/>
          <w:sz w:val="20"/>
          <w:szCs w:val="20"/>
        </w:rPr>
      </w:pPr>
    </w:p>
    <w:p w14:paraId="0E08377E" w14:textId="0BBE3BB4"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el caso de vallas electrónicas, la altura máxima de la base será de 120 centímetros sobre el nivel de la banqueta. Para los demás casos, la altura máxima de la base será de 60 centímetros; </w:t>
      </w:r>
    </w:p>
    <w:p w14:paraId="20038AE5" w14:textId="77777777" w:rsidR="00C873E9" w:rsidRPr="00C873E9" w:rsidRDefault="00C873E9" w:rsidP="00C873E9">
      <w:pPr>
        <w:spacing w:after="0" w:line="240" w:lineRule="auto"/>
        <w:jc w:val="both"/>
        <w:rPr>
          <w:rFonts w:ascii="Source Sans Pro" w:hAnsi="Source Sans Pro"/>
          <w:sz w:val="20"/>
          <w:szCs w:val="20"/>
        </w:rPr>
      </w:pPr>
    </w:p>
    <w:p w14:paraId="438ADB1F" w14:textId="1C052A1B"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Deberá contar con la anuencia escrita del propietario del estacionamiento público o predio baldío correspondiente;</w:t>
      </w:r>
    </w:p>
    <w:p w14:paraId="71E2164E" w14:textId="77777777" w:rsidR="00C873E9" w:rsidRPr="00C873E9" w:rsidRDefault="00C873E9" w:rsidP="00C873E9">
      <w:pPr>
        <w:spacing w:after="0" w:line="240" w:lineRule="auto"/>
        <w:jc w:val="both"/>
        <w:rPr>
          <w:rFonts w:ascii="Source Sans Pro" w:hAnsi="Source Sans Pro"/>
          <w:sz w:val="20"/>
          <w:szCs w:val="20"/>
        </w:rPr>
      </w:pPr>
    </w:p>
    <w:p w14:paraId="78EC9945" w14:textId="0D2D0CC0"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Cada valla tendrá una altura máxima de 3 metros y una longitud máxima de 5 metros;</w:t>
      </w:r>
    </w:p>
    <w:p w14:paraId="479279B3" w14:textId="77777777" w:rsidR="00C873E9" w:rsidRPr="00C873E9" w:rsidRDefault="00C873E9" w:rsidP="00C873E9">
      <w:pPr>
        <w:spacing w:after="0" w:line="240" w:lineRule="auto"/>
        <w:jc w:val="both"/>
        <w:rPr>
          <w:rFonts w:ascii="Source Sans Pro" w:hAnsi="Source Sans Pro"/>
          <w:sz w:val="20"/>
          <w:szCs w:val="20"/>
        </w:rPr>
      </w:pPr>
    </w:p>
    <w:p w14:paraId="2FB35F20" w14:textId="144EEB68"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 Deberán instalarse con un intervalo de por lo menos 1 metro de separación; </w:t>
      </w:r>
    </w:p>
    <w:p w14:paraId="03F3D345" w14:textId="77777777" w:rsidR="00C873E9" w:rsidRPr="00C873E9" w:rsidRDefault="00C873E9" w:rsidP="00C873E9">
      <w:pPr>
        <w:spacing w:after="0" w:line="240" w:lineRule="auto"/>
        <w:jc w:val="both"/>
        <w:rPr>
          <w:rFonts w:ascii="Source Sans Pro" w:hAnsi="Source Sans Pro"/>
          <w:sz w:val="20"/>
          <w:szCs w:val="20"/>
        </w:rPr>
      </w:pPr>
    </w:p>
    <w:p w14:paraId="4DCAF3C2" w14:textId="32A9BD76"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Podrán integrarse hasta un máximo de dos vallas de medidas reglamentarias;</w:t>
      </w:r>
    </w:p>
    <w:p w14:paraId="2CBB4B7A" w14:textId="77777777" w:rsidR="00C873E9" w:rsidRPr="00C873E9" w:rsidRDefault="00C873E9" w:rsidP="00C873E9">
      <w:pPr>
        <w:spacing w:after="0" w:line="240" w:lineRule="auto"/>
        <w:jc w:val="both"/>
        <w:rPr>
          <w:rFonts w:ascii="Source Sans Pro" w:hAnsi="Source Sans Pro"/>
          <w:sz w:val="20"/>
          <w:szCs w:val="20"/>
        </w:rPr>
      </w:pPr>
    </w:p>
    <w:p w14:paraId="6C93B422" w14:textId="34D6390D"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 Cada valla deberá contar con su propio sistema de iluminación;</w:t>
      </w:r>
    </w:p>
    <w:p w14:paraId="4FF873CC" w14:textId="77777777" w:rsidR="00C873E9" w:rsidRPr="00C873E9" w:rsidRDefault="00C873E9" w:rsidP="00C873E9">
      <w:pPr>
        <w:spacing w:after="0" w:line="240" w:lineRule="auto"/>
        <w:jc w:val="both"/>
        <w:rPr>
          <w:rFonts w:ascii="Source Sans Pro" w:hAnsi="Source Sans Pro"/>
          <w:sz w:val="20"/>
          <w:szCs w:val="20"/>
        </w:rPr>
      </w:pPr>
    </w:p>
    <w:p w14:paraId="36F632C9" w14:textId="195771C1"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La valla podrá contener cartelera, pantalla electrónica y, en general, cualquier otra tecnología que no se encuentre prohibida de forma expresa por la Ley o el presente Reglamento; para el caso de las pantallas o cualquier otra tecnología que tenga integrada luminosidad y cumplir con la emisión de luxes establecidos en la fracción I del presente artículo; </w:t>
      </w:r>
    </w:p>
    <w:p w14:paraId="54BB9E70" w14:textId="77777777" w:rsidR="00C873E9" w:rsidRPr="00C873E9" w:rsidRDefault="00C873E9" w:rsidP="00C873E9">
      <w:pPr>
        <w:spacing w:after="0" w:line="240" w:lineRule="auto"/>
        <w:jc w:val="both"/>
        <w:rPr>
          <w:rFonts w:ascii="Source Sans Pro" w:hAnsi="Source Sans Pro"/>
          <w:sz w:val="20"/>
          <w:szCs w:val="20"/>
        </w:rPr>
      </w:pPr>
    </w:p>
    <w:p w14:paraId="0F0B4F0D" w14:textId="4AB3BE46"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Algunos elementos de la cartelera podrán contener luz led tipo neón, siempre y cuando al proyectarse no generen cambios en la intensidad tanto en los colores como en la iluminación;</w:t>
      </w:r>
    </w:p>
    <w:p w14:paraId="6FEAAF7C" w14:textId="77777777" w:rsidR="00C873E9" w:rsidRPr="00C873E9" w:rsidRDefault="00C873E9" w:rsidP="00C873E9">
      <w:pPr>
        <w:spacing w:after="0" w:line="240" w:lineRule="auto"/>
        <w:jc w:val="both"/>
        <w:rPr>
          <w:rFonts w:ascii="Source Sans Pro" w:hAnsi="Source Sans Pro"/>
          <w:sz w:val="20"/>
          <w:szCs w:val="20"/>
        </w:rPr>
      </w:pPr>
    </w:p>
    <w:p w14:paraId="36B785C5" w14:textId="6C975001"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Las vallas instaladas en un mismo predio, deberán tener una altura uniforme, salvo que las condiciones del predio no lo permitan y tal circunstancia sea aprobada por la Secretaría;</w:t>
      </w:r>
    </w:p>
    <w:p w14:paraId="057CB37E" w14:textId="77777777" w:rsidR="00C873E9" w:rsidRPr="00C873E9" w:rsidRDefault="00C873E9" w:rsidP="00C873E9">
      <w:pPr>
        <w:spacing w:after="0" w:line="240" w:lineRule="auto"/>
        <w:jc w:val="both"/>
        <w:rPr>
          <w:rFonts w:ascii="Source Sans Pro" w:hAnsi="Source Sans Pro"/>
          <w:sz w:val="20"/>
          <w:szCs w:val="20"/>
        </w:rPr>
      </w:pPr>
    </w:p>
    <w:p w14:paraId="6EE0FA1C" w14:textId="03E528A2"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 xml:space="preserve"> Las vallas deberán tener su propio soporte y no podrán fijarse a la fachada o barda del predio;</w:t>
      </w:r>
    </w:p>
    <w:p w14:paraId="643CAD90" w14:textId="77777777" w:rsidR="00291D33" w:rsidRPr="00291D33" w:rsidRDefault="00291D33" w:rsidP="00291D33">
      <w:pPr>
        <w:spacing w:after="0" w:line="240" w:lineRule="auto"/>
        <w:jc w:val="both"/>
        <w:rPr>
          <w:rFonts w:ascii="Source Sans Pro" w:hAnsi="Source Sans Pro"/>
          <w:sz w:val="20"/>
          <w:szCs w:val="20"/>
        </w:rPr>
      </w:pPr>
    </w:p>
    <w:p w14:paraId="29B4F75E" w14:textId="547C8E08" w:rsidR="006F5000"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Las vallas sólo podrán permanecer instaladas durante el tiempo que corresponda a la vigencia de la licencia correspondiente; y</w:t>
      </w:r>
    </w:p>
    <w:p w14:paraId="44B84803" w14:textId="77777777" w:rsidR="00C873E9" w:rsidRPr="00E82CC5" w:rsidRDefault="00C873E9" w:rsidP="00C873E9">
      <w:pPr>
        <w:pStyle w:val="Prrafodelista"/>
        <w:spacing w:after="0" w:line="240" w:lineRule="auto"/>
        <w:ind w:left="1080"/>
        <w:jc w:val="both"/>
        <w:rPr>
          <w:rFonts w:ascii="Source Sans Pro" w:hAnsi="Source Sans Pro"/>
          <w:sz w:val="20"/>
          <w:szCs w:val="20"/>
        </w:rPr>
      </w:pPr>
    </w:p>
    <w:p w14:paraId="275A1140" w14:textId="752902B4" w:rsidR="00944B14" w:rsidRDefault="00944B14" w:rsidP="00E82CC5">
      <w:pPr>
        <w:pStyle w:val="Prrafodelista"/>
        <w:numPr>
          <w:ilvl w:val="0"/>
          <w:numId w:val="19"/>
        </w:numPr>
        <w:spacing w:after="0" w:line="240" w:lineRule="auto"/>
        <w:jc w:val="both"/>
        <w:rPr>
          <w:rFonts w:ascii="Source Sans Pro" w:hAnsi="Source Sans Pro"/>
          <w:sz w:val="20"/>
          <w:szCs w:val="20"/>
        </w:rPr>
      </w:pPr>
      <w:r w:rsidRPr="00E82CC5">
        <w:rPr>
          <w:rFonts w:ascii="Source Sans Pro" w:hAnsi="Source Sans Pro"/>
          <w:sz w:val="20"/>
          <w:szCs w:val="20"/>
        </w:rPr>
        <w:t>Si el predio en el que se pretenden instalar las vallas se encuentra en Área de Conservación Patrimonial o en cualquier otro elemento del Patrimonio Cultural Urbano, previo al otorgamiento de la licencia correspondiente, será necesario contar con el Dictamen Técnico Favorable expedido por la Secretaría.</w:t>
      </w:r>
    </w:p>
    <w:p w14:paraId="250FF0CC" w14:textId="77777777" w:rsidR="00C873E9" w:rsidRPr="00C873E9" w:rsidRDefault="00C873E9" w:rsidP="00C873E9">
      <w:pPr>
        <w:spacing w:after="0" w:line="240" w:lineRule="auto"/>
        <w:jc w:val="both"/>
        <w:rPr>
          <w:rFonts w:ascii="Source Sans Pro" w:hAnsi="Source Sans Pro"/>
          <w:sz w:val="20"/>
          <w:szCs w:val="20"/>
        </w:rPr>
      </w:pPr>
    </w:p>
    <w:p w14:paraId="26C05B83"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44.</w:t>
      </w:r>
      <w:r w:rsidRPr="00E82CC5">
        <w:rPr>
          <w:rFonts w:ascii="Source Sans Pro" w:hAnsi="Source Sans Pro"/>
          <w:sz w:val="20"/>
          <w:szCs w:val="20"/>
        </w:rPr>
        <w:t xml:space="preserve"> Las vallas deberán ser retiradas en el momento en que al predio baldío se le dé un uso específico o, en su caso, deje de prestar el servicio de estacionamiento público, aún y cuando se encuentre vigente la Licencia.</w:t>
      </w:r>
    </w:p>
    <w:p w14:paraId="15DFF049" w14:textId="77777777" w:rsidR="00C873E9" w:rsidRPr="00E82CC5" w:rsidRDefault="00C873E9" w:rsidP="00E82CC5">
      <w:pPr>
        <w:spacing w:after="0" w:line="240" w:lineRule="auto"/>
        <w:jc w:val="both"/>
        <w:rPr>
          <w:rFonts w:ascii="Source Sans Pro" w:hAnsi="Source Sans Pro"/>
          <w:sz w:val="20"/>
          <w:szCs w:val="20"/>
        </w:rPr>
      </w:pPr>
    </w:p>
    <w:p w14:paraId="1A06F64E"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 xml:space="preserve"> Artículo 45</w:t>
      </w:r>
      <w:r w:rsidRPr="00E82CC5">
        <w:rPr>
          <w:rFonts w:ascii="Source Sans Pro" w:hAnsi="Source Sans Pro"/>
          <w:sz w:val="20"/>
          <w:szCs w:val="20"/>
        </w:rPr>
        <w:t>. En la instalación de los medios publicitarios en tapiales se observarán las siguientes reglas:</w:t>
      </w:r>
    </w:p>
    <w:p w14:paraId="05523712" w14:textId="77777777" w:rsidR="00C873E9" w:rsidRPr="00E82CC5" w:rsidRDefault="00C873E9" w:rsidP="00E82CC5">
      <w:pPr>
        <w:spacing w:after="0" w:line="240" w:lineRule="auto"/>
        <w:jc w:val="both"/>
        <w:rPr>
          <w:rFonts w:ascii="Source Sans Pro" w:hAnsi="Source Sans Pro"/>
          <w:sz w:val="20"/>
          <w:szCs w:val="20"/>
        </w:rPr>
      </w:pPr>
    </w:p>
    <w:p w14:paraId="2F6D331F" w14:textId="0B4F092D"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Sólo podrán instalarse en aquellos predios donde se encuentren obras en proceso de construcción;</w:t>
      </w:r>
    </w:p>
    <w:p w14:paraId="1EBD0D4A" w14:textId="77777777" w:rsidR="00C873E9" w:rsidRPr="00C873E9" w:rsidRDefault="00C873E9" w:rsidP="00C873E9">
      <w:pPr>
        <w:pStyle w:val="Prrafodelista"/>
        <w:spacing w:after="0" w:line="240" w:lineRule="auto"/>
        <w:jc w:val="both"/>
        <w:rPr>
          <w:rFonts w:ascii="Source Sans Pro" w:hAnsi="Source Sans Pro"/>
          <w:sz w:val="20"/>
          <w:szCs w:val="20"/>
        </w:rPr>
      </w:pPr>
    </w:p>
    <w:p w14:paraId="4E18A286" w14:textId="06566993"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Si la obra en construcción se encuentra en Área de Conservación Patrimonial o en cualquier otro elemento del Patrimonio Cultural Urbano, previo al otorgamiento de la licencia correspondiente, será necesario contar con el Dictamen Técnico Favorable expedido por la Secretaría;</w:t>
      </w:r>
    </w:p>
    <w:p w14:paraId="64587FDB" w14:textId="77777777" w:rsidR="00C873E9" w:rsidRPr="00C873E9" w:rsidRDefault="00C873E9" w:rsidP="00C873E9">
      <w:pPr>
        <w:spacing w:after="0" w:line="240" w:lineRule="auto"/>
        <w:jc w:val="both"/>
        <w:rPr>
          <w:rFonts w:ascii="Source Sans Pro" w:hAnsi="Source Sans Pro"/>
          <w:sz w:val="20"/>
          <w:szCs w:val="20"/>
        </w:rPr>
      </w:pPr>
    </w:p>
    <w:p w14:paraId="384B28C4" w14:textId="6B92C2CF"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El medio publicitario podrá tener una altura máxima de 3 metros y una longitud máxima de 5 metros y deberá instalarse a una distancia de entre 10 y 30 centímetros del límite del predio, sin que obstruya la accesibilidad de la vía pública;</w:t>
      </w:r>
    </w:p>
    <w:p w14:paraId="6D8AC10B" w14:textId="77777777" w:rsidR="00C873E9" w:rsidRPr="00C873E9" w:rsidRDefault="00C873E9" w:rsidP="00C873E9">
      <w:pPr>
        <w:spacing w:after="0" w:line="240" w:lineRule="auto"/>
        <w:jc w:val="both"/>
        <w:rPr>
          <w:rFonts w:ascii="Source Sans Pro" w:hAnsi="Source Sans Pro"/>
          <w:sz w:val="20"/>
          <w:szCs w:val="20"/>
        </w:rPr>
      </w:pPr>
    </w:p>
    <w:p w14:paraId="43492CFB" w14:textId="529796D1"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Los tapiales podrán contener cartelera y/o pantalla electrónica, sin que su reflejo exceda los 50 luxes establecidos en la fracción I del artículo 43 de este Reglamento;</w:t>
      </w:r>
    </w:p>
    <w:p w14:paraId="4F8E949E" w14:textId="77777777" w:rsidR="00C873E9" w:rsidRPr="00C873E9" w:rsidRDefault="00C873E9" w:rsidP="00C873E9">
      <w:pPr>
        <w:spacing w:after="0" w:line="240" w:lineRule="auto"/>
        <w:jc w:val="both"/>
        <w:rPr>
          <w:rFonts w:ascii="Source Sans Pro" w:hAnsi="Source Sans Pro"/>
          <w:sz w:val="20"/>
          <w:szCs w:val="20"/>
        </w:rPr>
      </w:pPr>
    </w:p>
    <w:p w14:paraId="290AB2B2" w14:textId="0E2C0560"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La altura máxima de la base para tapiales electrónicos será de 120 centímetros sobre el nivel de la banqueta, para los demás casos, el límite será de 60 centímetros;</w:t>
      </w:r>
    </w:p>
    <w:p w14:paraId="2F66D640" w14:textId="77777777" w:rsidR="00C873E9" w:rsidRPr="00C873E9" w:rsidRDefault="00C873E9" w:rsidP="00C873E9">
      <w:pPr>
        <w:spacing w:after="0" w:line="240" w:lineRule="auto"/>
        <w:jc w:val="both"/>
        <w:rPr>
          <w:rFonts w:ascii="Source Sans Pro" w:hAnsi="Source Sans Pro"/>
          <w:sz w:val="20"/>
          <w:szCs w:val="20"/>
        </w:rPr>
      </w:pPr>
    </w:p>
    <w:p w14:paraId="428E9DC7" w14:textId="71EAD3CD"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t>La vigencia de la Licencia para medios publicitarios en tapiales deberá corresponder con la vigencia de la manifestación, licencia o aviso de construcción respectivo; y</w:t>
      </w:r>
    </w:p>
    <w:p w14:paraId="573549CD" w14:textId="77777777" w:rsidR="00C873E9" w:rsidRPr="00C873E9" w:rsidRDefault="00C873E9" w:rsidP="00C873E9">
      <w:pPr>
        <w:spacing w:after="0" w:line="240" w:lineRule="auto"/>
        <w:jc w:val="both"/>
        <w:rPr>
          <w:rFonts w:ascii="Source Sans Pro" w:hAnsi="Source Sans Pro"/>
          <w:sz w:val="20"/>
          <w:szCs w:val="20"/>
        </w:rPr>
      </w:pPr>
    </w:p>
    <w:p w14:paraId="7E026AC3" w14:textId="5E04B8F1" w:rsidR="006F5000" w:rsidRDefault="006F5000" w:rsidP="00C873E9">
      <w:pPr>
        <w:pStyle w:val="Prrafodelista"/>
        <w:numPr>
          <w:ilvl w:val="0"/>
          <w:numId w:val="64"/>
        </w:numPr>
        <w:spacing w:after="0" w:line="240" w:lineRule="auto"/>
        <w:jc w:val="both"/>
        <w:rPr>
          <w:rFonts w:ascii="Source Sans Pro" w:hAnsi="Source Sans Pro"/>
          <w:sz w:val="20"/>
          <w:szCs w:val="20"/>
        </w:rPr>
      </w:pPr>
      <w:r w:rsidRPr="00C873E9">
        <w:rPr>
          <w:rFonts w:ascii="Source Sans Pro" w:hAnsi="Source Sans Pro"/>
          <w:sz w:val="20"/>
          <w:szCs w:val="20"/>
        </w:rPr>
        <w:lastRenderedPageBreak/>
        <w:t xml:space="preserve">La cartelera deberá mantener iluminado el espacio público y su luminosidad no deberá exceder de 325 </w:t>
      </w:r>
      <w:proofErr w:type="spellStart"/>
      <w:r w:rsidRPr="00C873E9">
        <w:rPr>
          <w:rFonts w:ascii="Source Sans Pro" w:hAnsi="Source Sans Pro"/>
          <w:sz w:val="20"/>
          <w:szCs w:val="20"/>
        </w:rPr>
        <w:t>nits</w:t>
      </w:r>
      <w:proofErr w:type="spellEnd"/>
      <w:r w:rsidRPr="00C873E9">
        <w:rPr>
          <w:rFonts w:ascii="Source Sans Pro" w:hAnsi="Source Sans Pro"/>
          <w:sz w:val="20"/>
          <w:szCs w:val="20"/>
        </w:rPr>
        <w:t>, ni de 50 luxes hacia peatones y automovilistas.</w:t>
      </w:r>
    </w:p>
    <w:p w14:paraId="107C5297" w14:textId="77777777" w:rsidR="00C873E9" w:rsidRPr="00C873E9" w:rsidRDefault="00C873E9" w:rsidP="00C873E9">
      <w:pPr>
        <w:spacing w:after="0" w:line="240" w:lineRule="auto"/>
        <w:jc w:val="both"/>
        <w:rPr>
          <w:rFonts w:ascii="Source Sans Pro" w:hAnsi="Source Sans Pro"/>
          <w:sz w:val="20"/>
          <w:szCs w:val="20"/>
        </w:rPr>
      </w:pPr>
    </w:p>
    <w:p w14:paraId="7F732F40" w14:textId="77777777" w:rsidR="006F5000" w:rsidRDefault="006F5000" w:rsidP="00E82CC5">
      <w:pPr>
        <w:spacing w:after="0" w:line="240" w:lineRule="auto"/>
        <w:ind w:left="45"/>
        <w:jc w:val="both"/>
        <w:rPr>
          <w:rFonts w:ascii="Source Sans Pro" w:hAnsi="Source Sans Pro"/>
          <w:sz w:val="20"/>
          <w:szCs w:val="20"/>
        </w:rPr>
      </w:pPr>
      <w:r w:rsidRPr="00C873E9">
        <w:rPr>
          <w:rFonts w:ascii="Source Sans Pro" w:hAnsi="Source Sans Pro"/>
          <w:b/>
          <w:bCs/>
          <w:sz w:val="20"/>
          <w:szCs w:val="20"/>
        </w:rPr>
        <w:t>Artículo 46.</w:t>
      </w:r>
      <w:r w:rsidRPr="00E82CC5">
        <w:rPr>
          <w:rFonts w:ascii="Source Sans Pro" w:hAnsi="Source Sans Pro"/>
          <w:sz w:val="20"/>
          <w:szCs w:val="20"/>
        </w:rPr>
        <w:t xml:space="preserve"> En la instalación de medios publicitarios temporales en mallas de protección para arreglo y mantenimiento de fachadas, con o sin valor patrimonial, se observarán las siguientes reglas: </w:t>
      </w:r>
    </w:p>
    <w:p w14:paraId="4CB90616" w14:textId="77777777" w:rsidR="00C873E9" w:rsidRPr="00E82CC5" w:rsidRDefault="00C873E9" w:rsidP="00E82CC5">
      <w:pPr>
        <w:spacing w:after="0" w:line="240" w:lineRule="auto"/>
        <w:ind w:left="45"/>
        <w:jc w:val="both"/>
        <w:rPr>
          <w:rFonts w:ascii="Source Sans Pro" w:hAnsi="Source Sans Pro"/>
          <w:sz w:val="20"/>
          <w:szCs w:val="20"/>
        </w:rPr>
      </w:pPr>
    </w:p>
    <w:p w14:paraId="4D46B958" w14:textId="77777777" w:rsidR="00C873E9" w:rsidRDefault="006F5000" w:rsidP="00C873E9">
      <w:pPr>
        <w:pStyle w:val="Prrafodelista"/>
        <w:numPr>
          <w:ilvl w:val="0"/>
          <w:numId w:val="65"/>
        </w:numPr>
        <w:spacing w:after="0" w:line="240" w:lineRule="auto"/>
        <w:jc w:val="both"/>
        <w:rPr>
          <w:rFonts w:ascii="Source Sans Pro" w:hAnsi="Source Sans Pro"/>
          <w:sz w:val="20"/>
          <w:szCs w:val="20"/>
        </w:rPr>
      </w:pPr>
      <w:r w:rsidRPr="00C873E9">
        <w:rPr>
          <w:rFonts w:ascii="Source Sans Pro" w:hAnsi="Source Sans Pro"/>
          <w:sz w:val="20"/>
          <w:szCs w:val="20"/>
        </w:rPr>
        <w:t>Los medios publicitarios sólo podrán ubicarse en aquellos predios donde exclusivamente se realizan trabajos de mantenimiento y arreglo de fachadas;</w:t>
      </w:r>
    </w:p>
    <w:p w14:paraId="3E9CD422" w14:textId="77777777" w:rsidR="00C873E9" w:rsidRDefault="00C873E9" w:rsidP="00C873E9">
      <w:pPr>
        <w:pStyle w:val="Prrafodelista"/>
        <w:spacing w:after="0" w:line="240" w:lineRule="auto"/>
        <w:jc w:val="both"/>
        <w:rPr>
          <w:rFonts w:ascii="Source Sans Pro" w:hAnsi="Source Sans Pro"/>
          <w:sz w:val="20"/>
          <w:szCs w:val="20"/>
        </w:rPr>
      </w:pPr>
    </w:p>
    <w:p w14:paraId="3908DD84" w14:textId="55324DD6" w:rsidR="00C873E9" w:rsidRDefault="006F5000" w:rsidP="00C873E9">
      <w:pPr>
        <w:pStyle w:val="Prrafodelista"/>
        <w:numPr>
          <w:ilvl w:val="0"/>
          <w:numId w:val="65"/>
        </w:numPr>
        <w:spacing w:after="0" w:line="240" w:lineRule="auto"/>
        <w:jc w:val="both"/>
        <w:rPr>
          <w:rFonts w:ascii="Source Sans Pro" w:hAnsi="Source Sans Pro"/>
          <w:sz w:val="20"/>
          <w:szCs w:val="20"/>
        </w:rPr>
      </w:pPr>
      <w:r w:rsidRPr="00C873E9">
        <w:rPr>
          <w:rFonts w:ascii="Source Sans Pro" w:hAnsi="Source Sans Pro"/>
          <w:sz w:val="20"/>
          <w:szCs w:val="20"/>
        </w:rPr>
        <w:t xml:space="preserve">La malla sombra de protección con publicidad exterior se deberá instalar de la siguiente manera: </w:t>
      </w:r>
    </w:p>
    <w:p w14:paraId="1EDF031D" w14:textId="77777777" w:rsidR="00C873E9" w:rsidRPr="00C873E9" w:rsidRDefault="00C873E9" w:rsidP="00C873E9">
      <w:pPr>
        <w:spacing w:after="0" w:line="240" w:lineRule="auto"/>
        <w:jc w:val="both"/>
        <w:rPr>
          <w:rFonts w:ascii="Source Sans Pro" w:hAnsi="Source Sans Pro"/>
          <w:sz w:val="20"/>
          <w:szCs w:val="20"/>
        </w:rPr>
      </w:pPr>
    </w:p>
    <w:p w14:paraId="6AED8857" w14:textId="6499B20C" w:rsidR="006F5000" w:rsidRDefault="006F5000" w:rsidP="00C873E9">
      <w:pPr>
        <w:pStyle w:val="Prrafodelista"/>
        <w:numPr>
          <w:ilvl w:val="0"/>
          <w:numId w:val="66"/>
        </w:numPr>
        <w:spacing w:after="0" w:line="240" w:lineRule="auto"/>
        <w:jc w:val="both"/>
        <w:rPr>
          <w:rFonts w:ascii="Source Sans Pro" w:hAnsi="Source Sans Pro"/>
          <w:sz w:val="20"/>
          <w:szCs w:val="20"/>
        </w:rPr>
      </w:pPr>
      <w:r w:rsidRPr="00E82CC5">
        <w:rPr>
          <w:rFonts w:ascii="Source Sans Pro" w:hAnsi="Source Sans Pro"/>
          <w:sz w:val="20"/>
          <w:szCs w:val="20"/>
        </w:rPr>
        <w:t xml:space="preserve">Sobre la estructura del andamio, el cual deberá estar separado del paramento de la fachada y no se deberá anclar o sujetar de ésta; </w:t>
      </w:r>
    </w:p>
    <w:p w14:paraId="34DC766B" w14:textId="77777777" w:rsidR="00C873E9" w:rsidRPr="00C873E9" w:rsidRDefault="00C873E9" w:rsidP="00C873E9">
      <w:pPr>
        <w:spacing w:after="0" w:line="240" w:lineRule="auto"/>
        <w:jc w:val="both"/>
        <w:rPr>
          <w:rFonts w:ascii="Source Sans Pro" w:hAnsi="Source Sans Pro"/>
          <w:sz w:val="20"/>
          <w:szCs w:val="20"/>
        </w:rPr>
      </w:pPr>
    </w:p>
    <w:p w14:paraId="15DCDDA1" w14:textId="2A0AE0F6" w:rsidR="006F5000" w:rsidRDefault="006F5000" w:rsidP="00C873E9">
      <w:pPr>
        <w:pStyle w:val="Prrafodelista"/>
        <w:numPr>
          <w:ilvl w:val="0"/>
          <w:numId w:val="66"/>
        </w:numPr>
        <w:spacing w:after="0" w:line="240" w:lineRule="auto"/>
        <w:jc w:val="both"/>
        <w:rPr>
          <w:rFonts w:ascii="Source Sans Pro" w:hAnsi="Source Sans Pro"/>
          <w:sz w:val="20"/>
          <w:szCs w:val="20"/>
        </w:rPr>
      </w:pPr>
      <w:r w:rsidRPr="00E82CC5">
        <w:rPr>
          <w:rFonts w:ascii="Source Sans Pro" w:hAnsi="Source Sans Pro"/>
          <w:sz w:val="20"/>
          <w:szCs w:val="20"/>
        </w:rPr>
        <w:t xml:space="preserve">La malla sombra deberá permitir la visualización de los trabajos, por lo que deberá mantener un 50% de visibilidad; y </w:t>
      </w:r>
    </w:p>
    <w:p w14:paraId="2563FC8F" w14:textId="77777777" w:rsidR="00C873E9" w:rsidRPr="00C873E9" w:rsidRDefault="00C873E9" w:rsidP="00C873E9">
      <w:pPr>
        <w:spacing w:after="0" w:line="240" w:lineRule="auto"/>
        <w:jc w:val="both"/>
        <w:rPr>
          <w:rFonts w:ascii="Source Sans Pro" w:hAnsi="Source Sans Pro"/>
          <w:sz w:val="20"/>
          <w:szCs w:val="20"/>
        </w:rPr>
      </w:pPr>
    </w:p>
    <w:p w14:paraId="0BECDC1A" w14:textId="7E6501C6" w:rsidR="006F5000" w:rsidRPr="00E82CC5" w:rsidRDefault="006F5000" w:rsidP="00C873E9">
      <w:pPr>
        <w:pStyle w:val="Prrafodelista"/>
        <w:numPr>
          <w:ilvl w:val="0"/>
          <w:numId w:val="66"/>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Zonas de Monumentos Históricos e Inmuebles afectos al Patrimonio Cultural Urbano de la Ciudad se deberá contar con las autorizaciones y dictámenes favorables tanto de los trabajos de mantenimiento y/o arreglo de fachadas como para la colocación de publicidad. Asimismo, se deberá proponer publicidad acorde con el paisaje histórico, artístico y arquitectónico, siguiendo las recomendaciones emitidas en sus dictámenes de las instituciones involucradas: INAH, INBAL y la Secretaría. </w:t>
      </w:r>
    </w:p>
    <w:p w14:paraId="49879CBD" w14:textId="77777777" w:rsidR="006F5000" w:rsidRPr="00E82CC5" w:rsidRDefault="006F5000" w:rsidP="00E82CC5">
      <w:pPr>
        <w:pStyle w:val="Prrafodelista"/>
        <w:spacing w:after="0" w:line="240" w:lineRule="auto"/>
        <w:ind w:left="765"/>
        <w:jc w:val="both"/>
        <w:rPr>
          <w:rFonts w:ascii="Source Sans Pro" w:hAnsi="Source Sans Pro"/>
          <w:sz w:val="20"/>
          <w:szCs w:val="20"/>
        </w:rPr>
      </w:pPr>
    </w:p>
    <w:p w14:paraId="5281E0D6" w14:textId="16946A1F" w:rsidR="006F5000" w:rsidRDefault="006F5000" w:rsidP="00C873E9">
      <w:pPr>
        <w:pStyle w:val="Prrafodelista"/>
        <w:numPr>
          <w:ilvl w:val="0"/>
          <w:numId w:val="65"/>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todos los casos, el proyecto deberá cumplir con lo establecido en el Reglamento de Construcciones vigente para la Ciudad de México; </w:t>
      </w:r>
    </w:p>
    <w:p w14:paraId="16D36B74" w14:textId="77777777" w:rsidR="00C873E9" w:rsidRPr="00C873E9" w:rsidRDefault="00C873E9" w:rsidP="00C873E9">
      <w:pPr>
        <w:pStyle w:val="Prrafodelista"/>
        <w:spacing w:after="0" w:line="240" w:lineRule="auto"/>
        <w:jc w:val="both"/>
        <w:rPr>
          <w:rFonts w:ascii="Source Sans Pro" w:hAnsi="Source Sans Pro"/>
          <w:sz w:val="20"/>
          <w:szCs w:val="20"/>
        </w:rPr>
      </w:pPr>
    </w:p>
    <w:p w14:paraId="11229B5E" w14:textId="3398D910" w:rsidR="006F5000" w:rsidRDefault="006F5000" w:rsidP="00C873E9">
      <w:pPr>
        <w:pStyle w:val="Prrafodelista"/>
        <w:numPr>
          <w:ilvl w:val="0"/>
          <w:numId w:val="65"/>
        </w:numPr>
        <w:spacing w:after="0" w:line="240" w:lineRule="auto"/>
        <w:jc w:val="both"/>
        <w:rPr>
          <w:rFonts w:ascii="Source Sans Pro" w:hAnsi="Source Sans Pro"/>
          <w:sz w:val="20"/>
          <w:szCs w:val="20"/>
        </w:rPr>
      </w:pPr>
      <w:r w:rsidRPr="00C873E9">
        <w:rPr>
          <w:rFonts w:ascii="Source Sans Pro" w:hAnsi="Source Sans Pro"/>
          <w:sz w:val="20"/>
          <w:szCs w:val="20"/>
        </w:rPr>
        <w:t xml:space="preserve">La instalación de los andamios en los que se colocarán los medios publicitarios a los que se refiere este artículo no requerirá de ningún pago adicional al de la Licencia correspondiente; y </w:t>
      </w:r>
    </w:p>
    <w:p w14:paraId="44C650B5" w14:textId="77777777" w:rsidR="00C873E9" w:rsidRPr="00C873E9" w:rsidRDefault="00C873E9" w:rsidP="00C873E9">
      <w:pPr>
        <w:spacing w:after="0" w:line="240" w:lineRule="auto"/>
        <w:jc w:val="both"/>
        <w:rPr>
          <w:rFonts w:ascii="Source Sans Pro" w:hAnsi="Source Sans Pro"/>
          <w:sz w:val="20"/>
          <w:szCs w:val="20"/>
        </w:rPr>
      </w:pPr>
    </w:p>
    <w:p w14:paraId="128B0441" w14:textId="4EC37875" w:rsidR="006F5000" w:rsidRDefault="006F5000" w:rsidP="00C873E9">
      <w:pPr>
        <w:pStyle w:val="Prrafodelista"/>
        <w:numPr>
          <w:ilvl w:val="0"/>
          <w:numId w:val="65"/>
        </w:numPr>
        <w:spacing w:after="0" w:line="240" w:lineRule="auto"/>
        <w:jc w:val="both"/>
        <w:rPr>
          <w:rFonts w:ascii="Source Sans Pro" w:hAnsi="Source Sans Pro"/>
          <w:sz w:val="20"/>
          <w:szCs w:val="20"/>
        </w:rPr>
      </w:pPr>
      <w:r w:rsidRPr="00C873E9">
        <w:rPr>
          <w:rFonts w:ascii="Source Sans Pro" w:hAnsi="Source Sans Pro"/>
          <w:sz w:val="20"/>
          <w:szCs w:val="20"/>
        </w:rPr>
        <w:t>La vigencia de la Licencia para medios publicitarios en mallas de protección para el arreglo y mantenimiento de fachadas deberá corresponder con la vigencia de la manifestación, licencia o aviso de construcción respectivo.</w:t>
      </w:r>
    </w:p>
    <w:p w14:paraId="2288F415" w14:textId="77777777" w:rsidR="00C873E9" w:rsidRPr="00C873E9" w:rsidRDefault="00C873E9" w:rsidP="00C873E9">
      <w:pPr>
        <w:spacing w:after="0" w:line="240" w:lineRule="auto"/>
        <w:jc w:val="both"/>
        <w:rPr>
          <w:rFonts w:ascii="Source Sans Pro" w:hAnsi="Source Sans Pro"/>
          <w:sz w:val="20"/>
          <w:szCs w:val="20"/>
        </w:rPr>
      </w:pPr>
    </w:p>
    <w:p w14:paraId="5F57CB5D" w14:textId="77777777" w:rsidR="006F5000" w:rsidRPr="00C873E9" w:rsidRDefault="006F5000"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CAPÍTULO VI</w:t>
      </w:r>
    </w:p>
    <w:p w14:paraId="048E655D" w14:textId="77777777" w:rsidR="00C873E9" w:rsidRDefault="006F5000"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 xml:space="preserve">MEDIOS PUBLICITARIOS DE INFORMACIÓN CÍVICA Y CULTURAL, </w:t>
      </w:r>
    </w:p>
    <w:p w14:paraId="79038C9C" w14:textId="77777777" w:rsidR="00C873E9" w:rsidRDefault="006F5000"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 xml:space="preserve">DE ESPECTÁCULOS TRADICIONALES, PUBLICIDAD INSTITUCIONAL </w:t>
      </w:r>
    </w:p>
    <w:p w14:paraId="129F6FFA" w14:textId="65D35F80" w:rsidR="006F5000" w:rsidRPr="00C873E9" w:rsidRDefault="006F5000" w:rsidP="00C873E9">
      <w:pPr>
        <w:spacing w:after="0" w:line="240" w:lineRule="auto"/>
        <w:jc w:val="center"/>
        <w:rPr>
          <w:rFonts w:ascii="Source Sans Pro" w:hAnsi="Source Sans Pro"/>
          <w:b/>
          <w:bCs/>
          <w:sz w:val="20"/>
          <w:szCs w:val="20"/>
        </w:rPr>
      </w:pPr>
      <w:r w:rsidRPr="00C873E9">
        <w:rPr>
          <w:rFonts w:ascii="Source Sans Pro" w:hAnsi="Source Sans Pro"/>
          <w:b/>
          <w:bCs/>
          <w:sz w:val="20"/>
          <w:szCs w:val="20"/>
        </w:rPr>
        <w:t>Y PROPAGANDA ELECTORAL</w:t>
      </w:r>
    </w:p>
    <w:p w14:paraId="610AED82" w14:textId="77777777" w:rsidR="00C873E9" w:rsidRPr="00E82CC5" w:rsidRDefault="00C873E9" w:rsidP="00E82CC5">
      <w:pPr>
        <w:spacing w:after="0" w:line="240" w:lineRule="auto"/>
        <w:jc w:val="both"/>
        <w:rPr>
          <w:rFonts w:ascii="Source Sans Pro" w:hAnsi="Source Sans Pro"/>
          <w:sz w:val="20"/>
          <w:szCs w:val="20"/>
        </w:rPr>
      </w:pPr>
    </w:p>
    <w:p w14:paraId="1504AEE5"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47.</w:t>
      </w:r>
      <w:r w:rsidRPr="00E82CC5">
        <w:rPr>
          <w:rFonts w:ascii="Source Sans Pro" w:hAnsi="Source Sans Pro"/>
          <w:sz w:val="20"/>
          <w:szCs w:val="20"/>
        </w:rPr>
        <w:t xml:space="preserve"> La información cultural podrá difundirse en cualquiera de las siguientes modalidades: </w:t>
      </w:r>
    </w:p>
    <w:p w14:paraId="73123765" w14:textId="77777777" w:rsidR="00C873E9" w:rsidRPr="00E82CC5" w:rsidRDefault="00C873E9" w:rsidP="00E82CC5">
      <w:pPr>
        <w:spacing w:after="0" w:line="240" w:lineRule="auto"/>
        <w:jc w:val="both"/>
        <w:rPr>
          <w:rFonts w:ascii="Source Sans Pro" w:hAnsi="Source Sans Pro"/>
          <w:sz w:val="20"/>
          <w:szCs w:val="20"/>
        </w:rPr>
      </w:pPr>
    </w:p>
    <w:p w14:paraId="3E235637" w14:textId="6CAF4ABA" w:rsidR="006F5000" w:rsidRDefault="006F5000" w:rsidP="00E82CC5">
      <w:pPr>
        <w:pStyle w:val="Prrafodelista"/>
        <w:numPr>
          <w:ilvl w:val="0"/>
          <w:numId w:val="22"/>
        </w:numPr>
        <w:spacing w:after="0" w:line="240" w:lineRule="auto"/>
        <w:jc w:val="both"/>
        <w:rPr>
          <w:rFonts w:ascii="Source Sans Pro" w:hAnsi="Source Sans Pro"/>
          <w:sz w:val="20"/>
          <w:szCs w:val="20"/>
        </w:rPr>
      </w:pPr>
      <w:r w:rsidRPr="00E82CC5">
        <w:rPr>
          <w:rFonts w:ascii="Source Sans Pro" w:hAnsi="Source Sans Pro"/>
          <w:sz w:val="20"/>
          <w:szCs w:val="20"/>
        </w:rPr>
        <w:t>En pendones sobre la fachada del edificio donde se lleve a cabo el evento cultural de que se trate, siempre y cuando la altura no sea mayor al 50% de la altura del edificio, el ancho no sea mayor a 1.50 metros y no cubra ni obstruya vanos; y</w:t>
      </w:r>
    </w:p>
    <w:p w14:paraId="0950E18F" w14:textId="77777777" w:rsidR="00C873E9" w:rsidRPr="00E82CC5" w:rsidRDefault="00C873E9" w:rsidP="00C873E9">
      <w:pPr>
        <w:pStyle w:val="Prrafodelista"/>
        <w:spacing w:after="0" w:line="240" w:lineRule="auto"/>
        <w:ind w:left="1080"/>
        <w:jc w:val="both"/>
        <w:rPr>
          <w:rFonts w:ascii="Source Sans Pro" w:hAnsi="Source Sans Pro"/>
          <w:sz w:val="20"/>
          <w:szCs w:val="20"/>
        </w:rPr>
      </w:pPr>
    </w:p>
    <w:p w14:paraId="3288C8AC" w14:textId="1CAE0E6D" w:rsidR="006F5000" w:rsidRPr="00E82CC5" w:rsidRDefault="006F5000" w:rsidP="00E82CC5">
      <w:pPr>
        <w:pStyle w:val="Prrafodelista"/>
        <w:numPr>
          <w:ilvl w:val="0"/>
          <w:numId w:val="22"/>
        </w:numPr>
        <w:spacing w:after="0" w:line="240" w:lineRule="auto"/>
        <w:jc w:val="both"/>
        <w:rPr>
          <w:rFonts w:ascii="Source Sans Pro" w:hAnsi="Source Sans Pro"/>
          <w:sz w:val="20"/>
          <w:szCs w:val="20"/>
        </w:rPr>
      </w:pPr>
      <w:r w:rsidRPr="00E82CC5">
        <w:rPr>
          <w:rFonts w:ascii="Source Sans Pro" w:hAnsi="Source Sans Pro"/>
          <w:sz w:val="20"/>
          <w:szCs w:val="20"/>
        </w:rPr>
        <w:t xml:space="preserve"> En gallardetes colocados en postes ubicados en la vía pública dentro de un radio de un kilómetro en torno al edificio donde se lleve a cabo el evento cultural a difundir, siempre y cuando la altura no sea mayor de 2 metros, el ancho no sea mayor de 0.80 metros, y el nivel de la banqueta a la parte inferior del gallardete medie una altura de por lo menos 3 metros. </w:t>
      </w:r>
    </w:p>
    <w:p w14:paraId="3A3615FB" w14:textId="77777777" w:rsidR="00C873E9" w:rsidRDefault="00C873E9" w:rsidP="00C873E9">
      <w:pPr>
        <w:spacing w:after="0" w:line="240" w:lineRule="auto"/>
        <w:jc w:val="both"/>
        <w:rPr>
          <w:rFonts w:ascii="Source Sans Pro" w:hAnsi="Source Sans Pro"/>
          <w:sz w:val="20"/>
          <w:szCs w:val="20"/>
        </w:rPr>
      </w:pPr>
    </w:p>
    <w:p w14:paraId="36DF2C0F" w14:textId="5C6C1A34" w:rsidR="006F5000" w:rsidRDefault="006F5000" w:rsidP="00C873E9">
      <w:pPr>
        <w:spacing w:after="0" w:line="240" w:lineRule="auto"/>
        <w:jc w:val="both"/>
        <w:rPr>
          <w:rFonts w:ascii="Source Sans Pro" w:hAnsi="Source Sans Pro"/>
          <w:sz w:val="20"/>
          <w:szCs w:val="20"/>
        </w:rPr>
      </w:pPr>
      <w:r w:rsidRPr="00E82CC5">
        <w:rPr>
          <w:rFonts w:ascii="Source Sans Pro" w:hAnsi="Source Sans Pro"/>
          <w:sz w:val="20"/>
          <w:szCs w:val="20"/>
        </w:rPr>
        <w:lastRenderedPageBreak/>
        <w:t xml:space="preserve">En los casos que se pretenda instalar en bienes que son propiedad de la Ciudad se deberá tramitar y contar con el PATR correspondiente, de conformidad con la Ley del Régimen Patrimonial y del Servicio Público. </w:t>
      </w:r>
    </w:p>
    <w:p w14:paraId="6439B0AD" w14:textId="77777777" w:rsidR="00C873E9" w:rsidRDefault="00C873E9" w:rsidP="00C873E9">
      <w:pPr>
        <w:spacing w:after="0" w:line="240" w:lineRule="auto"/>
        <w:jc w:val="both"/>
        <w:rPr>
          <w:rFonts w:ascii="Source Sans Pro" w:hAnsi="Source Sans Pro"/>
          <w:sz w:val="20"/>
          <w:szCs w:val="20"/>
        </w:rPr>
      </w:pPr>
    </w:p>
    <w:p w14:paraId="5A4D2610" w14:textId="1A23A33A" w:rsidR="006F5000" w:rsidRDefault="006F5000" w:rsidP="00C873E9">
      <w:pPr>
        <w:spacing w:after="0" w:line="240" w:lineRule="auto"/>
        <w:jc w:val="both"/>
        <w:rPr>
          <w:rFonts w:ascii="Source Sans Pro" w:hAnsi="Source Sans Pro"/>
          <w:sz w:val="20"/>
          <w:szCs w:val="20"/>
        </w:rPr>
      </w:pPr>
      <w:r w:rsidRPr="00C873E9">
        <w:rPr>
          <w:rFonts w:ascii="Source Sans Pro" w:hAnsi="Source Sans Pro"/>
          <w:b/>
          <w:bCs/>
          <w:sz w:val="20"/>
          <w:szCs w:val="20"/>
        </w:rPr>
        <w:t>Artículo 48.</w:t>
      </w:r>
      <w:r w:rsidRPr="00E82CC5">
        <w:rPr>
          <w:rFonts w:ascii="Source Sans Pro" w:hAnsi="Source Sans Pro"/>
          <w:sz w:val="20"/>
          <w:szCs w:val="20"/>
        </w:rPr>
        <w:t xml:space="preserve"> La información cívica podrá difundirse en cualquiera de las siguientes modalidades: </w:t>
      </w:r>
    </w:p>
    <w:p w14:paraId="51EAAEF6" w14:textId="77777777" w:rsidR="00C873E9" w:rsidRPr="00E82CC5" w:rsidRDefault="00C873E9" w:rsidP="00C873E9">
      <w:pPr>
        <w:spacing w:after="0" w:line="240" w:lineRule="auto"/>
        <w:jc w:val="both"/>
        <w:rPr>
          <w:rFonts w:ascii="Source Sans Pro" w:hAnsi="Source Sans Pro"/>
          <w:sz w:val="20"/>
          <w:szCs w:val="20"/>
        </w:rPr>
      </w:pPr>
    </w:p>
    <w:p w14:paraId="692BEB85" w14:textId="54F72D13" w:rsidR="006F5000" w:rsidRDefault="006F5000" w:rsidP="00E82CC5">
      <w:pPr>
        <w:pStyle w:val="Prrafodelista"/>
        <w:numPr>
          <w:ilvl w:val="0"/>
          <w:numId w:val="23"/>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pendones instalados sobre las fachadas de los edificios; y </w:t>
      </w:r>
    </w:p>
    <w:p w14:paraId="4D7E9F02" w14:textId="77777777" w:rsidR="00C873E9" w:rsidRPr="00E82CC5" w:rsidRDefault="00C873E9" w:rsidP="00C873E9">
      <w:pPr>
        <w:pStyle w:val="Prrafodelista"/>
        <w:spacing w:after="0" w:line="240" w:lineRule="auto"/>
        <w:ind w:left="1080"/>
        <w:jc w:val="both"/>
        <w:rPr>
          <w:rFonts w:ascii="Source Sans Pro" w:hAnsi="Source Sans Pro"/>
          <w:sz w:val="20"/>
          <w:szCs w:val="20"/>
        </w:rPr>
      </w:pPr>
    </w:p>
    <w:p w14:paraId="73A6E4D7" w14:textId="5A800D23" w:rsidR="006F5000" w:rsidRPr="00E82CC5" w:rsidRDefault="006F5000" w:rsidP="00E82CC5">
      <w:pPr>
        <w:pStyle w:val="Prrafodelista"/>
        <w:numPr>
          <w:ilvl w:val="0"/>
          <w:numId w:val="23"/>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gallardetes instalados en postes ubicados en vías primarias o secundarias, siempre que su altura no sea mayor de 2 metros, que su ancho no sea mayor de 0.80 metros, y que del nivel de la banqueta a la parte inferior del gallardete medie una altura de por lo menos 3 metros. </w:t>
      </w:r>
    </w:p>
    <w:p w14:paraId="6AE3CC34" w14:textId="77777777" w:rsidR="00C873E9" w:rsidRDefault="00C873E9" w:rsidP="00C873E9">
      <w:pPr>
        <w:spacing w:after="0" w:line="240" w:lineRule="auto"/>
        <w:jc w:val="both"/>
        <w:rPr>
          <w:rFonts w:ascii="Source Sans Pro" w:hAnsi="Source Sans Pro"/>
          <w:sz w:val="20"/>
          <w:szCs w:val="20"/>
        </w:rPr>
      </w:pPr>
    </w:p>
    <w:p w14:paraId="16992552" w14:textId="7D84CE1B" w:rsidR="006F5000" w:rsidRDefault="006F5000" w:rsidP="00C873E9">
      <w:pPr>
        <w:spacing w:after="0" w:line="240" w:lineRule="auto"/>
        <w:jc w:val="both"/>
        <w:rPr>
          <w:rFonts w:ascii="Source Sans Pro" w:hAnsi="Source Sans Pro"/>
          <w:sz w:val="20"/>
          <w:szCs w:val="20"/>
        </w:rPr>
      </w:pPr>
      <w:r w:rsidRPr="00E82CC5">
        <w:rPr>
          <w:rFonts w:ascii="Source Sans Pro" w:hAnsi="Source Sans Pro"/>
          <w:sz w:val="20"/>
          <w:szCs w:val="20"/>
        </w:rPr>
        <w:t xml:space="preserve">En los casos que se pretenda instalar en bienes que son propiedad de la Ciudad se deberá tramitar y contar con el PATR correspondiente, de conformidad con la Ley del Régimen Patrimonial y del Servicio Público. </w:t>
      </w:r>
    </w:p>
    <w:p w14:paraId="55CFDA1F" w14:textId="77777777" w:rsidR="00C873E9" w:rsidRPr="00C873E9" w:rsidRDefault="00C873E9" w:rsidP="00C873E9">
      <w:pPr>
        <w:spacing w:after="0" w:line="240" w:lineRule="auto"/>
        <w:jc w:val="both"/>
        <w:rPr>
          <w:rFonts w:ascii="Source Sans Pro" w:hAnsi="Source Sans Pro"/>
          <w:b/>
          <w:bCs/>
          <w:sz w:val="20"/>
          <w:szCs w:val="20"/>
        </w:rPr>
      </w:pPr>
    </w:p>
    <w:p w14:paraId="15B790CE"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49.</w:t>
      </w:r>
      <w:r w:rsidRPr="00E82CC5">
        <w:rPr>
          <w:rFonts w:ascii="Source Sans Pro" w:hAnsi="Source Sans Pro"/>
          <w:sz w:val="20"/>
          <w:szCs w:val="20"/>
        </w:rPr>
        <w:t xml:space="preserve"> La información cívica y cultural, a consideración de la Secretaría podrá difundirse también en: </w:t>
      </w:r>
    </w:p>
    <w:p w14:paraId="03A0A1AA" w14:textId="77777777" w:rsidR="00C873E9" w:rsidRPr="00E82CC5" w:rsidRDefault="00C873E9" w:rsidP="00E82CC5">
      <w:pPr>
        <w:spacing w:after="0" w:line="240" w:lineRule="auto"/>
        <w:jc w:val="both"/>
        <w:rPr>
          <w:rFonts w:ascii="Source Sans Pro" w:hAnsi="Source Sans Pro"/>
          <w:sz w:val="20"/>
          <w:szCs w:val="20"/>
        </w:rPr>
      </w:pPr>
    </w:p>
    <w:p w14:paraId="74B560F9" w14:textId="6D561F20"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 xml:space="preserve">Los medios publicitarios que formen parte de los corredores publicitarios; </w:t>
      </w:r>
    </w:p>
    <w:p w14:paraId="5BB69917" w14:textId="77777777" w:rsidR="00C873E9" w:rsidRPr="00C873E9" w:rsidRDefault="00C873E9" w:rsidP="00C873E9">
      <w:pPr>
        <w:spacing w:after="0" w:line="240" w:lineRule="auto"/>
        <w:ind w:left="360"/>
        <w:jc w:val="both"/>
        <w:rPr>
          <w:rFonts w:ascii="Source Sans Pro" w:hAnsi="Source Sans Pro"/>
          <w:sz w:val="20"/>
          <w:szCs w:val="20"/>
        </w:rPr>
      </w:pPr>
    </w:p>
    <w:p w14:paraId="72F75562" w14:textId="1C0414CD"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tapiales y vallas; </w:t>
      </w:r>
    </w:p>
    <w:p w14:paraId="156191FA" w14:textId="77777777" w:rsidR="00C873E9" w:rsidRPr="00C873E9" w:rsidRDefault="00C873E9" w:rsidP="00C873E9">
      <w:pPr>
        <w:spacing w:after="0" w:line="240" w:lineRule="auto"/>
        <w:jc w:val="both"/>
        <w:rPr>
          <w:rFonts w:ascii="Source Sans Pro" w:hAnsi="Source Sans Pro"/>
          <w:sz w:val="20"/>
          <w:szCs w:val="20"/>
        </w:rPr>
      </w:pPr>
    </w:p>
    <w:p w14:paraId="55025061" w14:textId="5BD46D41"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 xml:space="preserve">En mobiliario urbano; </w:t>
      </w:r>
    </w:p>
    <w:p w14:paraId="727AA3E2" w14:textId="77777777" w:rsidR="00C873E9" w:rsidRPr="00C873E9" w:rsidRDefault="00C873E9" w:rsidP="00C873E9">
      <w:pPr>
        <w:spacing w:after="0" w:line="240" w:lineRule="auto"/>
        <w:jc w:val="both"/>
        <w:rPr>
          <w:rFonts w:ascii="Source Sans Pro" w:hAnsi="Source Sans Pro"/>
          <w:sz w:val="20"/>
          <w:szCs w:val="20"/>
        </w:rPr>
      </w:pPr>
    </w:p>
    <w:p w14:paraId="28873896" w14:textId="5E79A4E8"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En medios publicitarios de proyección óptica, virtual y nuevas tecnologías;</w:t>
      </w:r>
    </w:p>
    <w:p w14:paraId="46BF9BCF" w14:textId="77777777" w:rsidR="00C873E9" w:rsidRPr="00C873E9" w:rsidRDefault="00C873E9" w:rsidP="00C873E9">
      <w:pPr>
        <w:spacing w:after="0" w:line="240" w:lineRule="auto"/>
        <w:jc w:val="both"/>
        <w:rPr>
          <w:rFonts w:ascii="Source Sans Pro" w:hAnsi="Source Sans Pro"/>
          <w:sz w:val="20"/>
          <w:szCs w:val="20"/>
        </w:rPr>
      </w:pPr>
    </w:p>
    <w:p w14:paraId="212F89FB" w14:textId="6E020D93"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En carteleras de muro ciego en planta baja; y</w:t>
      </w:r>
    </w:p>
    <w:p w14:paraId="257B949B" w14:textId="77777777" w:rsidR="00C873E9" w:rsidRPr="00C873E9" w:rsidRDefault="00C873E9" w:rsidP="00C873E9">
      <w:pPr>
        <w:spacing w:after="0" w:line="240" w:lineRule="auto"/>
        <w:jc w:val="both"/>
        <w:rPr>
          <w:rFonts w:ascii="Source Sans Pro" w:hAnsi="Source Sans Pro"/>
          <w:sz w:val="20"/>
          <w:szCs w:val="20"/>
        </w:rPr>
      </w:pPr>
    </w:p>
    <w:p w14:paraId="524BDFFD" w14:textId="1AA42AA9" w:rsidR="006F5000" w:rsidRDefault="006F5000" w:rsidP="00E82CC5">
      <w:pPr>
        <w:pStyle w:val="Prrafodelista"/>
        <w:numPr>
          <w:ilvl w:val="0"/>
          <w:numId w:val="24"/>
        </w:numPr>
        <w:spacing w:after="0" w:line="240" w:lineRule="auto"/>
        <w:jc w:val="both"/>
        <w:rPr>
          <w:rFonts w:ascii="Source Sans Pro" w:hAnsi="Source Sans Pro"/>
          <w:sz w:val="20"/>
          <w:szCs w:val="20"/>
        </w:rPr>
      </w:pPr>
      <w:r w:rsidRPr="00E82CC5">
        <w:rPr>
          <w:rFonts w:ascii="Source Sans Pro" w:hAnsi="Source Sans Pro"/>
          <w:sz w:val="20"/>
          <w:szCs w:val="20"/>
        </w:rPr>
        <w:t xml:space="preserve"> En las pantallas electrónicas previstas en el presente Reglamento.</w:t>
      </w:r>
    </w:p>
    <w:p w14:paraId="11170132" w14:textId="77777777" w:rsidR="00C873E9" w:rsidRPr="00C873E9" w:rsidRDefault="00C873E9" w:rsidP="00C873E9">
      <w:pPr>
        <w:spacing w:after="0" w:line="240" w:lineRule="auto"/>
        <w:jc w:val="both"/>
        <w:rPr>
          <w:rFonts w:ascii="Source Sans Pro" w:hAnsi="Source Sans Pro"/>
          <w:sz w:val="20"/>
          <w:szCs w:val="20"/>
        </w:rPr>
      </w:pPr>
    </w:p>
    <w:p w14:paraId="31B3FF80"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50.</w:t>
      </w:r>
      <w:r w:rsidRPr="00E82CC5">
        <w:rPr>
          <w:rFonts w:ascii="Source Sans Pro" w:hAnsi="Source Sans Pro"/>
          <w:sz w:val="20"/>
          <w:szCs w:val="20"/>
        </w:rPr>
        <w:t xml:space="preserve"> Los medios publicitarios de información cívico y/o cultural con patrocinio deberán sujetarse a lo siguiente:</w:t>
      </w:r>
    </w:p>
    <w:p w14:paraId="06E3D368" w14:textId="77777777" w:rsidR="00C873E9" w:rsidRPr="00E82CC5" w:rsidRDefault="00C873E9" w:rsidP="00E82CC5">
      <w:pPr>
        <w:spacing w:after="0" w:line="240" w:lineRule="auto"/>
        <w:jc w:val="both"/>
        <w:rPr>
          <w:rFonts w:ascii="Source Sans Pro" w:hAnsi="Source Sans Pro"/>
          <w:sz w:val="20"/>
          <w:szCs w:val="20"/>
        </w:rPr>
      </w:pPr>
    </w:p>
    <w:p w14:paraId="60D961E8" w14:textId="47845AA8" w:rsidR="006F5000" w:rsidRDefault="006F5000" w:rsidP="00C873E9">
      <w:pPr>
        <w:pStyle w:val="Prrafodelista"/>
        <w:numPr>
          <w:ilvl w:val="0"/>
          <w:numId w:val="67"/>
        </w:numPr>
        <w:spacing w:after="0" w:line="240" w:lineRule="auto"/>
        <w:jc w:val="both"/>
        <w:rPr>
          <w:rFonts w:ascii="Source Sans Pro" w:hAnsi="Source Sans Pro"/>
          <w:sz w:val="20"/>
          <w:szCs w:val="20"/>
        </w:rPr>
      </w:pPr>
      <w:r w:rsidRPr="00C873E9">
        <w:rPr>
          <w:rFonts w:ascii="Source Sans Pro" w:hAnsi="Source Sans Pro"/>
          <w:sz w:val="20"/>
          <w:szCs w:val="20"/>
        </w:rPr>
        <w:t>Medios impresos, con imágenes fijas o no digitales:</w:t>
      </w:r>
    </w:p>
    <w:p w14:paraId="480CACD6" w14:textId="77777777" w:rsidR="00C873E9" w:rsidRPr="00C873E9" w:rsidRDefault="00C873E9" w:rsidP="00C873E9">
      <w:pPr>
        <w:pStyle w:val="Prrafodelista"/>
        <w:spacing w:after="0" w:line="240" w:lineRule="auto"/>
        <w:ind w:left="765"/>
        <w:jc w:val="both"/>
        <w:rPr>
          <w:rFonts w:ascii="Source Sans Pro" w:hAnsi="Source Sans Pro"/>
          <w:sz w:val="20"/>
          <w:szCs w:val="20"/>
        </w:rPr>
      </w:pPr>
    </w:p>
    <w:p w14:paraId="74FC1055" w14:textId="56967BF0" w:rsidR="006F5000" w:rsidRDefault="006F5000" w:rsidP="00C873E9">
      <w:pPr>
        <w:pStyle w:val="Prrafodelista"/>
        <w:numPr>
          <w:ilvl w:val="0"/>
          <w:numId w:val="68"/>
        </w:numPr>
        <w:spacing w:after="0" w:line="240" w:lineRule="auto"/>
        <w:jc w:val="both"/>
        <w:rPr>
          <w:rFonts w:ascii="Source Sans Pro" w:hAnsi="Source Sans Pro"/>
          <w:sz w:val="20"/>
          <w:szCs w:val="20"/>
        </w:rPr>
      </w:pPr>
      <w:r w:rsidRPr="00C873E9">
        <w:rPr>
          <w:rFonts w:ascii="Source Sans Pro" w:hAnsi="Source Sans Pro"/>
          <w:sz w:val="20"/>
          <w:szCs w:val="20"/>
        </w:rPr>
        <w:t>La imagen publicitaria comercial no deberá exceder el 20% de la superficie total que se expone, según el tipo de medio publicitario;</w:t>
      </w:r>
    </w:p>
    <w:p w14:paraId="36D4FC27" w14:textId="77777777" w:rsidR="00C873E9" w:rsidRPr="00C873E9" w:rsidRDefault="00C873E9" w:rsidP="00C873E9">
      <w:pPr>
        <w:pStyle w:val="Prrafodelista"/>
        <w:spacing w:after="0" w:line="240" w:lineRule="auto"/>
        <w:ind w:left="1125"/>
        <w:jc w:val="both"/>
        <w:rPr>
          <w:rFonts w:ascii="Source Sans Pro" w:hAnsi="Source Sans Pro"/>
          <w:sz w:val="20"/>
          <w:szCs w:val="20"/>
        </w:rPr>
      </w:pPr>
    </w:p>
    <w:p w14:paraId="27780D12" w14:textId="0BF2FD83" w:rsidR="006F5000" w:rsidRDefault="006F5000" w:rsidP="00C873E9">
      <w:pPr>
        <w:pStyle w:val="Prrafodelista"/>
        <w:numPr>
          <w:ilvl w:val="0"/>
          <w:numId w:val="68"/>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caso de contener iluminación deberá apegarse a lo establecido en la Ley y el presente Reglamento; y </w:t>
      </w:r>
    </w:p>
    <w:p w14:paraId="05FCCABD" w14:textId="77777777" w:rsidR="00C873E9" w:rsidRPr="00C873E9" w:rsidRDefault="00C873E9" w:rsidP="00C873E9">
      <w:pPr>
        <w:spacing w:after="0" w:line="240" w:lineRule="auto"/>
        <w:jc w:val="both"/>
        <w:rPr>
          <w:rFonts w:ascii="Source Sans Pro" w:hAnsi="Source Sans Pro"/>
          <w:sz w:val="20"/>
          <w:szCs w:val="20"/>
        </w:rPr>
      </w:pPr>
    </w:p>
    <w:p w14:paraId="0C623A15" w14:textId="6A17D4CB" w:rsidR="006F5000" w:rsidRDefault="006F5000" w:rsidP="00C873E9">
      <w:pPr>
        <w:pStyle w:val="Prrafodelista"/>
        <w:numPr>
          <w:ilvl w:val="0"/>
          <w:numId w:val="68"/>
        </w:numPr>
        <w:spacing w:after="0" w:line="240" w:lineRule="auto"/>
        <w:jc w:val="both"/>
        <w:rPr>
          <w:rFonts w:ascii="Source Sans Pro" w:hAnsi="Source Sans Pro"/>
          <w:sz w:val="20"/>
          <w:szCs w:val="20"/>
        </w:rPr>
      </w:pPr>
      <w:r w:rsidRPr="00C873E9">
        <w:rPr>
          <w:rFonts w:ascii="Source Sans Pro" w:hAnsi="Source Sans Pro"/>
          <w:sz w:val="20"/>
          <w:szCs w:val="20"/>
        </w:rPr>
        <w:t>Deberá procurar mejorar la imagen urbana y el espacio público.</w:t>
      </w:r>
    </w:p>
    <w:p w14:paraId="0361C758" w14:textId="77777777" w:rsidR="00C873E9" w:rsidRPr="00C873E9" w:rsidRDefault="00C873E9" w:rsidP="00C873E9">
      <w:pPr>
        <w:spacing w:after="0" w:line="240" w:lineRule="auto"/>
        <w:jc w:val="both"/>
        <w:rPr>
          <w:rFonts w:ascii="Source Sans Pro" w:hAnsi="Source Sans Pro"/>
          <w:sz w:val="20"/>
          <w:szCs w:val="20"/>
        </w:rPr>
      </w:pPr>
    </w:p>
    <w:p w14:paraId="16F999A4" w14:textId="09DC70F7" w:rsidR="006F5000" w:rsidRDefault="006F5000" w:rsidP="00C873E9">
      <w:pPr>
        <w:pStyle w:val="Prrafodelista"/>
        <w:numPr>
          <w:ilvl w:val="0"/>
          <w:numId w:val="67"/>
        </w:numPr>
        <w:spacing w:after="0" w:line="240" w:lineRule="auto"/>
        <w:jc w:val="both"/>
        <w:rPr>
          <w:rFonts w:ascii="Source Sans Pro" w:hAnsi="Source Sans Pro"/>
          <w:sz w:val="20"/>
          <w:szCs w:val="20"/>
        </w:rPr>
      </w:pPr>
      <w:r w:rsidRPr="00C873E9">
        <w:rPr>
          <w:rFonts w:ascii="Source Sans Pro" w:hAnsi="Source Sans Pro"/>
          <w:sz w:val="20"/>
          <w:szCs w:val="20"/>
        </w:rPr>
        <w:t>Murales u obras artísticas con patrocinio:</w:t>
      </w:r>
    </w:p>
    <w:p w14:paraId="0CD9CA33" w14:textId="77777777" w:rsidR="00C873E9" w:rsidRDefault="00C873E9" w:rsidP="00E82CC5">
      <w:pPr>
        <w:spacing w:after="0" w:line="240" w:lineRule="auto"/>
        <w:jc w:val="both"/>
        <w:rPr>
          <w:rFonts w:ascii="Source Sans Pro" w:hAnsi="Source Sans Pro"/>
          <w:sz w:val="20"/>
          <w:szCs w:val="20"/>
        </w:rPr>
      </w:pPr>
    </w:p>
    <w:p w14:paraId="59C8F57A" w14:textId="504547A1"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t>La imagen publicitaria comercial no deberá exceder el 10% de la superficie que se expone;</w:t>
      </w:r>
    </w:p>
    <w:p w14:paraId="56835E6A" w14:textId="77777777" w:rsidR="00C873E9" w:rsidRPr="00C873E9" w:rsidRDefault="00C873E9" w:rsidP="00C873E9">
      <w:pPr>
        <w:pStyle w:val="Prrafodelista"/>
        <w:spacing w:after="0" w:line="240" w:lineRule="auto"/>
        <w:ind w:left="1125"/>
        <w:jc w:val="both"/>
        <w:rPr>
          <w:rFonts w:ascii="Source Sans Pro" w:hAnsi="Source Sans Pro"/>
          <w:sz w:val="20"/>
          <w:szCs w:val="20"/>
        </w:rPr>
      </w:pPr>
    </w:p>
    <w:p w14:paraId="3E95A559" w14:textId="79A8F1B2"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t>Sólo podrán crearse en tapiales, bardas, muros ciegos o espacios aprobados por la Secretaría;</w:t>
      </w:r>
    </w:p>
    <w:p w14:paraId="44C958D2" w14:textId="77777777" w:rsidR="00C873E9" w:rsidRPr="00C873E9" w:rsidRDefault="00C873E9" w:rsidP="00C873E9">
      <w:pPr>
        <w:spacing w:after="0" w:line="240" w:lineRule="auto"/>
        <w:jc w:val="both"/>
        <w:rPr>
          <w:rFonts w:ascii="Source Sans Pro" w:hAnsi="Source Sans Pro"/>
          <w:sz w:val="20"/>
          <w:szCs w:val="20"/>
        </w:rPr>
      </w:pPr>
    </w:p>
    <w:p w14:paraId="0D9C6277" w14:textId="4EF93A4A"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t xml:space="preserve">Tratándose de muros, sólo podrá ocupar el 40% del área visible, sin rebasar un área de 300 metros cuadrados; </w:t>
      </w:r>
    </w:p>
    <w:p w14:paraId="72EEA58F" w14:textId="77777777" w:rsidR="00C873E9" w:rsidRPr="00C873E9" w:rsidRDefault="00C873E9" w:rsidP="00C873E9">
      <w:pPr>
        <w:spacing w:after="0" w:line="240" w:lineRule="auto"/>
        <w:jc w:val="both"/>
        <w:rPr>
          <w:rFonts w:ascii="Source Sans Pro" w:hAnsi="Source Sans Pro"/>
          <w:sz w:val="20"/>
          <w:szCs w:val="20"/>
        </w:rPr>
      </w:pPr>
    </w:p>
    <w:p w14:paraId="400DE5DD" w14:textId="4AFE7853"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lastRenderedPageBreak/>
        <w:t xml:space="preserve">Los materiales deberán ser amigables con el medio ambiente y no deberán ser nocivos para la superficie donde se plasmen; </w:t>
      </w:r>
    </w:p>
    <w:p w14:paraId="55661690" w14:textId="77777777" w:rsidR="00C873E9" w:rsidRPr="00C873E9" w:rsidRDefault="00C873E9" w:rsidP="00C873E9">
      <w:pPr>
        <w:spacing w:after="0" w:line="240" w:lineRule="auto"/>
        <w:jc w:val="both"/>
        <w:rPr>
          <w:rFonts w:ascii="Source Sans Pro" w:hAnsi="Source Sans Pro"/>
          <w:sz w:val="20"/>
          <w:szCs w:val="20"/>
        </w:rPr>
      </w:pPr>
    </w:p>
    <w:p w14:paraId="37ADC9DB" w14:textId="4425ABAD"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t xml:space="preserve">No deberán ser realizados en inmuebles afectos al Patrimonio Cultural Urbano de la Ciudad; y </w:t>
      </w:r>
    </w:p>
    <w:p w14:paraId="3012CF9C" w14:textId="77777777" w:rsidR="00C873E9" w:rsidRPr="00C873E9" w:rsidRDefault="00C873E9" w:rsidP="00C873E9">
      <w:pPr>
        <w:spacing w:after="0" w:line="240" w:lineRule="auto"/>
        <w:jc w:val="both"/>
        <w:rPr>
          <w:rFonts w:ascii="Source Sans Pro" w:hAnsi="Source Sans Pro"/>
          <w:sz w:val="20"/>
          <w:szCs w:val="20"/>
        </w:rPr>
      </w:pPr>
    </w:p>
    <w:p w14:paraId="3C211F6B" w14:textId="1B1B6C0E" w:rsidR="006F5000" w:rsidRDefault="006F5000" w:rsidP="00C873E9">
      <w:pPr>
        <w:pStyle w:val="Prrafodelista"/>
        <w:numPr>
          <w:ilvl w:val="0"/>
          <w:numId w:val="69"/>
        </w:numPr>
        <w:spacing w:after="0" w:line="240" w:lineRule="auto"/>
        <w:jc w:val="both"/>
        <w:rPr>
          <w:rFonts w:ascii="Source Sans Pro" w:hAnsi="Source Sans Pro"/>
          <w:sz w:val="20"/>
          <w:szCs w:val="20"/>
        </w:rPr>
      </w:pPr>
      <w:r w:rsidRPr="00C873E9">
        <w:rPr>
          <w:rFonts w:ascii="Source Sans Pro" w:hAnsi="Source Sans Pro"/>
          <w:sz w:val="20"/>
          <w:szCs w:val="20"/>
        </w:rPr>
        <w:t>En el caso de esculturas u otras obras artísticas en el espacio público, todo proyecto deberá ser aprobado por el Comité de Monumentos y Obras Artísticas en Espacio Públicos de la Ciudad de México (COMAEP).</w:t>
      </w:r>
    </w:p>
    <w:p w14:paraId="4826E2A8" w14:textId="77777777" w:rsidR="00C873E9" w:rsidRDefault="00C873E9" w:rsidP="00E82CC5">
      <w:pPr>
        <w:spacing w:after="0" w:line="240" w:lineRule="auto"/>
        <w:jc w:val="both"/>
        <w:rPr>
          <w:rFonts w:ascii="Source Sans Pro" w:hAnsi="Source Sans Pro"/>
          <w:sz w:val="20"/>
          <w:szCs w:val="20"/>
        </w:rPr>
      </w:pPr>
    </w:p>
    <w:p w14:paraId="0A193D27" w14:textId="0581DF02" w:rsidR="006F5000" w:rsidRDefault="006F5000" w:rsidP="00C873E9">
      <w:pPr>
        <w:pStyle w:val="Prrafodelista"/>
        <w:numPr>
          <w:ilvl w:val="0"/>
          <w:numId w:val="67"/>
        </w:numPr>
        <w:spacing w:after="0" w:line="240" w:lineRule="auto"/>
        <w:jc w:val="both"/>
        <w:rPr>
          <w:rFonts w:ascii="Source Sans Pro" w:hAnsi="Source Sans Pro"/>
          <w:sz w:val="20"/>
          <w:szCs w:val="20"/>
        </w:rPr>
      </w:pPr>
      <w:r w:rsidRPr="00C873E9">
        <w:rPr>
          <w:rFonts w:ascii="Source Sans Pro" w:hAnsi="Source Sans Pro"/>
          <w:sz w:val="20"/>
          <w:szCs w:val="20"/>
        </w:rPr>
        <w:t xml:space="preserve">Medios digitales, de proyección óptica, virtual y de nuevas tecnologías con patrocinio: </w:t>
      </w:r>
    </w:p>
    <w:p w14:paraId="10C8C461" w14:textId="77777777" w:rsidR="00C873E9" w:rsidRPr="00C873E9" w:rsidRDefault="00C873E9" w:rsidP="00C873E9">
      <w:pPr>
        <w:pStyle w:val="Prrafodelista"/>
        <w:spacing w:after="0" w:line="240" w:lineRule="auto"/>
        <w:ind w:left="765"/>
        <w:jc w:val="both"/>
        <w:rPr>
          <w:rFonts w:ascii="Source Sans Pro" w:hAnsi="Source Sans Pro"/>
          <w:sz w:val="20"/>
          <w:szCs w:val="20"/>
        </w:rPr>
      </w:pPr>
    </w:p>
    <w:p w14:paraId="46355A67" w14:textId="0A5160E9"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El contenido deberá ser cívico y cultural y únicamente podrá aparecer la imagen de la marca o marcas patrocinadoras durante el 15% del tiempo de proyección; </w:t>
      </w:r>
    </w:p>
    <w:p w14:paraId="24DD0507" w14:textId="77777777" w:rsidR="00C873E9" w:rsidRPr="00C873E9" w:rsidRDefault="00C873E9" w:rsidP="00C873E9">
      <w:pPr>
        <w:spacing w:after="0" w:line="240" w:lineRule="auto"/>
        <w:jc w:val="both"/>
        <w:rPr>
          <w:rFonts w:ascii="Source Sans Pro" w:hAnsi="Source Sans Pro"/>
          <w:sz w:val="20"/>
          <w:szCs w:val="20"/>
        </w:rPr>
      </w:pPr>
    </w:p>
    <w:p w14:paraId="52AB0C13" w14:textId="7C78AC39"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La luminosidad producida por dichos medios publicitarios deberá apegarse a lo establecido en la Ley y el presente Reglamento; </w:t>
      </w:r>
    </w:p>
    <w:p w14:paraId="35D335AE" w14:textId="77777777" w:rsidR="00C873E9" w:rsidRPr="00C873E9" w:rsidRDefault="00C873E9" w:rsidP="00C873E9">
      <w:pPr>
        <w:spacing w:after="0" w:line="240" w:lineRule="auto"/>
        <w:jc w:val="both"/>
        <w:rPr>
          <w:rFonts w:ascii="Source Sans Pro" w:hAnsi="Source Sans Pro"/>
          <w:sz w:val="20"/>
          <w:szCs w:val="20"/>
        </w:rPr>
      </w:pPr>
    </w:p>
    <w:p w14:paraId="6BC43A6A" w14:textId="11F9EDB5"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No se podrá proyectar sobre pantallas, elementos agregados, instalados, adosados, adheridos o fijados a los elementos arquitectónicos del edificio; </w:t>
      </w:r>
    </w:p>
    <w:p w14:paraId="0131D127" w14:textId="77777777" w:rsidR="00C873E9" w:rsidRPr="00C873E9" w:rsidRDefault="00C873E9" w:rsidP="00C873E9">
      <w:pPr>
        <w:spacing w:after="0" w:line="240" w:lineRule="auto"/>
        <w:jc w:val="both"/>
        <w:rPr>
          <w:rFonts w:ascii="Source Sans Pro" w:hAnsi="Source Sans Pro"/>
          <w:sz w:val="20"/>
          <w:szCs w:val="20"/>
        </w:rPr>
      </w:pPr>
    </w:p>
    <w:p w14:paraId="7B6FB167" w14:textId="42101EBD"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Sólo podrán realizar proyecciones aquellas empresas que se encuentren inscritas en el Registro de Publicistas; </w:t>
      </w:r>
    </w:p>
    <w:p w14:paraId="076EB2C6" w14:textId="77777777" w:rsidR="00C873E9" w:rsidRPr="00C873E9" w:rsidRDefault="00C873E9" w:rsidP="00C873E9">
      <w:pPr>
        <w:spacing w:after="0" w:line="240" w:lineRule="auto"/>
        <w:jc w:val="both"/>
        <w:rPr>
          <w:rFonts w:ascii="Source Sans Pro" w:hAnsi="Source Sans Pro"/>
          <w:sz w:val="20"/>
          <w:szCs w:val="20"/>
        </w:rPr>
      </w:pPr>
    </w:p>
    <w:p w14:paraId="1A43E91A" w14:textId="1955E4F3"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Las proyecciones que se lleven a cabo en Áreas de Conservación Patrimonial deberán contar el Dictamen Técnico Favorable expedido por la Secretaría;</w:t>
      </w:r>
    </w:p>
    <w:p w14:paraId="4012E582" w14:textId="77777777" w:rsidR="00C873E9" w:rsidRPr="00C873E9" w:rsidRDefault="00C873E9" w:rsidP="00C873E9">
      <w:pPr>
        <w:spacing w:after="0" w:line="240" w:lineRule="auto"/>
        <w:jc w:val="both"/>
        <w:rPr>
          <w:rFonts w:ascii="Source Sans Pro" w:hAnsi="Source Sans Pro"/>
          <w:sz w:val="20"/>
          <w:szCs w:val="20"/>
        </w:rPr>
      </w:pPr>
    </w:p>
    <w:p w14:paraId="03D5CD9A" w14:textId="75EC994F"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el caso de los inmuebles afectos al Patrimonio Cultural Urbano de la Ciudad o colindantes a estos, las proyecciones sólo podrán realizarse con autorización de la Secretaría, el INAH y/o el INBAL, según corresponda; </w:t>
      </w:r>
    </w:p>
    <w:p w14:paraId="7893B311" w14:textId="77777777" w:rsidR="00C873E9" w:rsidRPr="00C873E9" w:rsidRDefault="00C873E9" w:rsidP="00C873E9">
      <w:pPr>
        <w:spacing w:after="0" w:line="240" w:lineRule="auto"/>
        <w:jc w:val="both"/>
        <w:rPr>
          <w:rFonts w:ascii="Source Sans Pro" w:hAnsi="Source Sans Pro"/>
          <w:sz w:val="20"/>
          <w:szCs w:val="20"/>
        </w:rPr>
      </w:pPr>
    </w:p>
    <w:p w14:paraId="17588454" w14:textId="5B9BBDDC"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Las proyecciones se podrán permitir en un horario de 19:00 a las 23:00 horas;</w:t>
      </w:r>
    </w:p>
    <w:p w14:paraId="65FCC762" w14:textId="77777777" w:rsidR="00C873E9" w:rsidRPr="00C873E9" w:rsidRDefault="00C873E9" w:rsidP="00C873E9">
      <w:pPr>
        <w:spacing w:after="0" w:line="240" w:lineRule="auto"/>
        <w:jc w:val="both"/>
        <w:rPr>
          <w:rFonts w:ascii="Source Sans Pro" w:hAnsi="Source Sans Pro"/>
          <w:sz w:val="20"/>
          <w:szCs w:val="20"/>
        </w:rPr>
      </w:pPr>
    </w:p>
    <w:p w14:paraId="5F991A85" w14:textId="7655E112" w:rsidR="006F5000"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Los criterios de densidad y de equilibrio territorial indicados en la Ley se refieren al tamaño y proporción de la proyección, deberá ser temporal y no podrá exponerse más de 3 días consecutivos. El horario y tiempo de proyección deberá ser autorizado por la Secretaría, el cual vendrá establecido en la licencia correspondiente. No se podrán proyectar de manera simultánea más de dos eventos en un radio de 500 metros; e</w:t>
      </w:r>
    </w:p>
    <w:p w14:paraId="5F7AC02B" w14:textId="77777777" w:rsidR="00C873E9" w:rsidRPr="00C873E9" w:rsidRDefault="00C873E9" w:rsidP="00C873E9">
      <w:pPr>
        <w:spacing w:after="0" w:line="240" w:lineRule="auto"/>
        <w:jc w:val="both"/>
        <w:rPr>
          <w:rFonts w:ascii="Source Sans Pro" w:hAnsi="Source Sans Pro"/>
          <w:sz w:val="20"/>
          <w:szCs w:val="20"/>
        </w:rPr>
      </w:pPr>
    </w:p>
    <w:p w14:paraId="54FDEE2E" w14:textId="26497486" w:rsidR="00C873E9" w:rsidRDefault="006F5000" w:rsidP="00C873E9">
      <w:pPr>
        <w:pStyle w:val="Prrafodelista"/>
        <w:numPr>
          <w:ilvl w:val="0"/>
          <w:numId w:val="70"/>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los casos donde se requiera el uso temporal de la vía pública para la instalación de equipo de proyección, deberán contar con las autorizaciones y dictámenes correspondientes, emitidos por las autoridades competentes. </w:t>
      </w:r>
    </w:p>
    <w:p w14:paraId="2B267EC1" w14:textId="77777777" w:rsidR="00C873E9" w:rsidRPr="00C873E9" w:rsidRDefault="00C873E9" w:rsidP="00C873E9">
      <w:pPr>
        <w:spacing w:after="0" w:line="240" w:lineRule="auto"/>
        <w:jc w:val="both"/>
        <w:rPr>
          <w:rFonts w:ascii="Source Sans Pro" w:hAnsi="Source Sans Pro"/>
          <w:sz w:val="20"/>
          <w:szCs w:val="20"/>
        </w:rPr>
      </w:pPr>
    </w:p>
    <w:p w14:paraId="0CAA6E7B"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51.</w:t>
      </w:r>
      <w:r w:rsidRPr="00E82CC5">
        <w:rPr>
          <w:rFonts w:ascii="Source Sans Pro" w:hAnsi="Source Sans Pro"/>
          <w:sz w:val="20"/>
          <w:szCs w:val="20"/>
        </w:rPr>
        <w:t xml:space="preserve"> Las Dependencias, Órganos o Entidades de la Administración Pública de la Ciudad de México o Federal que difundan expresiones artísticas podrán instalar carteleras de formato uniforme en las rejas y bardas perimetrales de inmuebles de uso público. </w:t>
      </w:r>
    </w:p>
    <w:p w14:paraId="7BE119CB" w14:textId="77777777" w:rsidR="00C873E9" w:rsidRPr="00E82CC5" w:rsidRDefault="00C873E9" w:rsidP="00E82CC5">
      <w:pPr>
        <w:spacing w:after="0" w:line="240" w:lineRule="auto"/>
        <w:jc w:val="both"/>
        <w:rPr>
          <w:rFonts w:ascii="Source Sans Pro" w:hAnsi="Source Sans Pro"/>
          <w:sz w:val="20"/>
          <w:szCs w:val="20"/>
        </w:rPr>
      </w:pPr>
    </w:p>
    <w:p w14:paraId="00601246" w14:textId="00A9C9AC" w:rsidR="006F5000" w:rsidRDefault="006F5000" w:rsidP="00E82CC5">
      <w:pPr>
        <w:spacing w:after="0" w:line="240" w:lineRule="auto"/>
        <w:jc w:val="both"/>
        <w:rPr>
          <w:rFonts w:ascii="Source Sans Pro" w:hAnsi="Source Sans Pro"/>
          <w:sz w:val="20"/>
          <w:szCs w:val="20"/>
        </w:rPr>
      </w:pPr>
      <w:r w:rsidRPr="00E82CC5">
        <w:rPr>
          <w:rFonts w:ascii="Source Sans Pro" w:hAnsi="Source Sans Pro"/>
          <w:sz w:val="20"/>
          <w:szCs w:val="20"/>
        </w:rPr>
        <w:t>La colocación de dichas carteleras no requerirá de licencia y se realizará de conformidad con las siguientes reglas:</w:t>
      </w:r>
    </w:p>
    <w:p w14:paraId="076C4C32" w14:textId="77777777" w:rsidR="00C873E9" w:rsidRPr="00E82CC5" w:rsidRDefault="00C873E9" w:rsidP="00E82CC5">
      <w:pPr>
        <w:spacing w:after="0" w:line="240" w:lineRule="auto"/>
        <w:jc w:val="both"/>
        <w:rPr>
          <w:rFonts w:ascii="Source Sans Pro" w:hAnsi="Source Sans Pro"/>
          <w:sz w:val="20"/>
          <w:szCs w:val="20"/>
        </w:rPr>
      </w:pPr>
    </w:p>
    <w:p w14:paraId="6C9C42C4" w14:textId="249998D0" w:rsidR="006F5000" w:rsidRDefault="006F5000" w:rsidP="00C873E9">
      <w:pPr>
        <w:pStyle w:val="Prrafodelista"/>
        <w:numPr>
          <w:ilvl w:val="0"/>
          <w:numId w:val="71"/>
        </w:numPr>
        <w:spacing w:after="0" w:line="240" w:lineRule="auto"/>
        <w:jc w:val="both"/>
        <w:rPr>
          <w:rFonts w:ascii="Source Sans Pro" w:hAnsi="Source Sans Pro"/>
          <w:sz w:val="20"/>
          <w:szCs w:val="20"/>
        </w:rPr>
      </w:pPr>
      <w:r w:rsidRPr="00C873E9">
        <w:rPr>
          <w:rFonts w:ascii="Source Sans Pro" w:hAnsi="Source Sans Pro"/>
          <w:sz w:val="20"/>
          <w:szCs w:val="20"/>
        </w:rPr>
        <w:t xml:space="preserve">Deberá colocarse con cualquier material flexible o rígido montado sobre bastidores, con o sin iluminación; </w:t>
      </w:r>
    </w:p>
    <w:p w14:paraId="2FC1D2EE" w14:textId="77777777" w:rsidR="00C873E9" w:rsidRPr="00C873E9" w:rsidRDefault="00C873E9" w:rsidP="00C873E9">
      <w:pPr>
        <w:spacing w:after="0" w:line="240" w:lineRule="auto"/>
        <w:jc w:val="both"/>
        <w:rPr>
          <w:rFonts w:ascii="Source Sans Pro" w:hAnsi="Source Sans Pro"/>
          <w:sz w:val="20"/>
          <w:szCs w:val="20"/>
        </w:rPr>
      </w:pPr>
    </w:p>
    <w:p w14:paraId="2113D563" w14:textId="115EC30A" w:rsidR="006F5000" w:rsidRDefault="006F5000" w:rsidP="00C873E9">
      <w:pPr>
        <w:pStyle w:val="Prrafodelista"/>
        <w:numPr>
          <w:ilvl w:val="0"/>
          <w:numId w:val="71"/>
        </w:numPr>
        <w:spacing w:after="0" w:line="240" w:lineRule="auto"/>
        <w:jc w:val="both"/>
        <w:rPr>
          <w:rFonts w:ascii="Source Sans Pro" w:hAnsi="Source Sans Pro"/>
          <w:sz w:val="20"/>
          <w:szCs w:val="20"/>
        </w:rPr>
      </w:pPr>
      <w:r w:rsidRPr="00C873E9">
        <w:rPr>
          <w:rFonts w:ascii="Source Sans Pro" w:hAnsi="Source Sans Pro"/>
          <w:sz w:val="20"/>
          <w:szCs w:val="20"/>
        </w:rPr>
        <w:t xml:space="preserve">La altura de la cartelera podrá ser de hasta la cuarta parte de la altura de la reja o barda, y su longitud de hasta el doble de la altura de acuerdo a las proporciones, siempre que no interrumpa o reduzca la dimensión de algún vano; </w:t>
      </w:r>
    </w:p>
    <w:p w14:paraId="0A94762F" w14:textId="77777777" w:rsidR="00C873E9" w:rsidRPr="00C873E9" w:rsidRDefault="00C873E9" w:rsidP="00C873E9">
      <w:pPr>
        <w:spacing w:after="0" w:line="240" w:lineRule="auto"/>
        <w:jc w:val="both"/>
        <w:rPr>
          <w:rFonts w:ascii="Source Sans Pro" w:hAnsi="Source Sans Pro"/>
          <w:sz w:val="20"/>
          <w:szCs w:val="20"/>
        </w:rPr>
      </w:pPr>
    </w:p>
    <w:p w14:paraId="4FEB861B" w14:textId="4C5828D1" w:rsidR="006F5000" w:rsidRDefault="006F5000" w:rsidP="00C873E9">
      <w:pPr>
        <w:pStyle w:val="Prrafodelista"/>
        <w:numPr>
          <w:ilvl w:val="0"/>
          <w:numId w:val="71"/>
        </w:numPr>
        <w:spacing w:after="0" w:line="240" w:lineRule="auto"/>
        <w:jc w:val="both"/>
        <w:rPr>
          <w:rFonts w:ascii="Source Sans Pro" w:hAnsi="Source Sans Pro"/>
          <w:sz w:val="20"/>
          <w:szCs w:val="20"/>
        </w:rPr>
      </w:pPr>
      <w:r w:rsidRPr="00C873E9">
        <w:rPr>
          <w:rFonts w:ascii="Source Sans Pro" w:hAnsi="Source Sans Pro"/>
          <w:sz w:val="20"/>
          <w:szCs w:val="20"/>
        </w:rPr>
        <w:t>No deberá contener figuras volumétricas o que sobresalgan de su perímetro;</w:t>
      </w:r>
    </w:p>
    <w:p w14:paraId="23BE55CB" w14:textId="77777777" w:rsidR="00C873E9" w:rsidRPr="00C873E9" w:rsidRDefault="00C873E9" w:rsidP="00C873E9">
      <w:pPr>
        <w:spacing w:after="0" w:line="240" w:lineRule="auto"/>
        <w:jc w:val="both"/>
        <w:rPr>
          <w:rFonts w:ascii="Source Sans Pro" w:hAnsi="Source Sans Pro"/>
          <w:sz w:val="20"/>
          <w:szCs w:val="20"/>
        </w:rPr>
      </w:pPr>
    </w:p>
    <w:p w14:paraId="7F78AA27" w14:textId="7CD30ACD" w:rsidR="006F5000" w:rsidRDefault="006F5000" w:rsidP="00C873E9">
      <w:pPr>
        <w:pStyle w:val="Prrafodelista"/>
        <w:numPr>
          <w:ilvl w:val="0"/>
          <w:numId w:val="71"/>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ningún caso podrá consistir en pantallas electrónicas; y </w:t>
      </w:r>
    </w:p>
    <w:p w14:paraId="4B583576" w14:textId="77777777" w:rsidR="00C873E9" w:rsidRPr="00C873E9" w:rsidRDefault="00C873E9" w:rsidP="00C873E9">
      <w:pPr>
        <w:spacing w:after="0" w:line="240" w:lineRule="auto"/>
        <w:jc w:val="both"/>
        <w:rPr>
          <w:rFonts w:ascii="Source Sans Pro" w:hAnsi="Source Sans Pro"/>
          <w:sz w:val="20"/>
          <w:szCs w:val="20"/>
        </w:rPr>
      </w:pPr>
    </w:p>
    <w:p w14:paraId="3F73B28D" w14:textId="75500B0E" w:rsidR="006F5000" w:rsidRDefault="006F5000" w:rsidP="00C873E9">
      <w:pPr>
        <w:pStyle w:val="Prrafodelista"/>
        <w:numPr>
          <w:ilvl w:val="0"/>
          <w:numId w:val="71"/>
        </w:numPr>
        <w:spacing w:after="0" w:line="240" w:lineRule="auto"/>
        <w:jc w:val="both"/>
        <w:rPr>
          <w:rFonts w:ascii="Source Sans Pro" w:hAnsi="Source Sans Pro"/>
          <w:sz w:val="20"/>
          <w:szCs w:val="20"/>
        </w:rPr>
      </w:pPr>
      <w:r w:rsidRPr="00C873E9">
        <w:rPr>
          <w:rFonts w:ascii="Source Sans Pro" w:hAnsi="Source Sans Pro"/>
          <w:sz w:val="20"/>
          <w:szCs w:val="20"/>
        </w:rPr>
        <w:t xml:space="preserve">Cumplir con lo establecido en la Ley y el presente Reglamento. </w:t>
      </w:r>
    </w:p>
    <w:p w14:paraId="45707AF9" w14:textId="77777777" w:rsidR="00C873E9" w:rsidRPr="00C873E9" w:rsidRDefault="00C873E9" w:rsidP="00C873E9">
      <w:pPr>
        <w:spacing w:after="0" w:line="240" w:lineRule="auto"/>
        <w:jc w:val="both"/>
        <w:rPr>
          <w:rFonts w:ascii="Source Sans Pro" w:hAnsi="Source Sans Pro"/>
          <w:sz w:val="20"/>
          <w:szCs w:val="20"/>
        </w:rPr>
      </w:pPr>
    </w:p>
    <w:p w14:paraId="0AAB16D8"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52.</w:t>
      </w:r>
      <w:r w:rsidRPr="00E82CC5">
        <w:rPr>
          <w:rFonts w:ascii="Source Sans Pro" w:hAnsi="Source Sans Pro"/>
          <w:sz w:val="20"/>
          <w:szCs w:val="20"/>
        </w:rPr>
        <w:t xml:space="preserve"> Las personas titulares de Licencia, Permisos, Autorizaciones o PATR de medios publicitarios deberán otorgar a favor del Gobierno de la Ciudad de México el 5% del total de la exhibición de dichos medios; para los que cuenten con pantallas digitales, este porcentaje será del 15%. </w:t>
      </w:r>
    </w:p>
    <w:p w14:paraId="048E47B9" w14:textId="77777777" w:rsidR="00C873E9" w:rsidRPr="00E82CC5" w:rsidRDefault="00C873E9" w:rsidP="00E82CC5">
      <w:pPr>
        <w:spacing w:after="0" w:line="240" w:lineRule="auto"/>
        <w:jc w:val="both"/>
        <w:rPr>
          <w:rFonts w:ascii="Source Sans Pro" w:hAnsi="Source Sans Pro"/>
          <w:sz w:val="20"/>
          <w:szCs w:val="20"/>
        </w:rPr>
      </w:pPr>
    </w:p>
    <w:p w14:paraId="44272E68" w14:textId="77777777" w:rsidR="006F5000"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53.</w:t>
      </w:r>
      <w:r w:rsidRPr="00E82CC5">
        <w:rPr>
          <w:rFonts w:ascii="Source Sans Pro" w:hAnsi="Source Sans Pro"/>
          <w:sz w:val="20"/>
          <w:szCs w:val="20"/>
        </w:rPr>
        <w:t xml:space="preserve"> En ningún caso la información cívica, cultural e institucional podrá instalarse: </w:t>
      </w:r>
    </w:p>
    <w:p w14:paraId="1007A5DD" w14:textId="77777777" w:rsidR="00C873E9" w:rsidRPr="00E82CC5" w:rsidRDefault="00C873E9" w:rsidP="00E82CC5">
      <w:pPr>
        <w:spacing w:after="0" w:line="240" w:lineRule="auto"/>
        <w:jc w:val="both"/>
        <w:rPr>
          <w:rFonts w:ascii="Source Sans Pro" w:hAnsi="Source Sans Pro"/>
          <w:sz w:val="20"/>
          <w:szCs w:val="20"/>
        </w:rPr>
      </w:pPr>
    </w:p>
    <w:p w14:paraId="6DA68233" w14:textId="27DDD5AA" w:rsidR="006F5000" w:rsidRDefault="006F5000" w:rsidP="00C873E9">
      <w:pPr>
        <w:pStyle w:val="Prrafodelista"/>
        <w:numPr>
          <w:ilvl w:val="0"/>
          <w:numId w:val="72"/>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presas, canales, camellones con o sin vegetación, muros de contención, taludes, semáforos, antenas de telecomunicación y sus soportes. </w:t>
      </w:r>
    </w:p>
    <w:p w14:paraId="28D459D2" w14:textId="77777777" w:rsidR="00291D33" w:rsidRPr="00C873E9" w:rsidRDefault="00291D33" w:rsidP="00291D33">
      <w:pPr>
        <w:pStyle w:val="Prrafodelista"/>
        <w:spacing w:after="0" w:line="240" w:lineRule="auto"/>
        <w:jc w:val="both"/>
        <w:rPr>
          <w:rFonts w:ascii="Source Sans Pro" w:hAnsi="Source Sans Pro"/>
          <w:sz w:val="20"/>
          <w:szCs w:val="20"/>
        </w:rPr>
      </w:pPr>
    </w:p>
    <w:p w14:paraId="79C48A1E" w14:textId="616F4A97" w:rsidR="006F5000" w:rsidRDefault="006F5000" w:rsidP="00C873E9">
      <w:pPr>
        <w:pStyle w:val="Prrafodelista"/>
        <w:numPr>
          <w:ilvl w:val="0"/>
          <w:numId w:val="72"/>
        </w:numPr>
        <w:spacing w:after="0" w:line="240" w:lineRule="auto"/>
        <w:jc w:val="both"/>
        <w:rPr>
          <w:rFonts w:ascii="Source Sans Pro" w:hAnsi="Source Sans Pro"/>
          <w:sz w:val="20"/>
          <w:szCs w:val="20"/>
        </w:rPr>
      </w:pPr>
      <w:r w:rsidRPr="00C873E9">
        <w:rPr>
          <w:rFonts w:ascii="Source Sans Pro" w:hAnsi="Source Sans Pro"/>
          <w:sz w:val="20"/>
          <w:szCs w:val="20"/>
        </w:rPr>
        <w:t>En cerros, rocas, bordes de ríos, lomas, laderas, lagos, ni en cualquier otra formación natural; y</w:t>
      </w:r>
    </w:p>
    <w:p w14:paraId="432FFA17" w14:textId="77777777" w:rsidR="00C873E9" w:rsidRPr="00C873E9" w:rsidRDefault="00C873E9" w:rsidP="00C873E9">
      <w:pPr>
        <w:pStyle w:val="Prrafodelista"/>
        <w:spacing w:after="0" w:line="240" w:lineRule="auto"/>
        <w:jc w:val="both"/>
        <w:rPr>
          <w:rFonts w:ascii="Source Sans Pro" w:hAnsi="Source Sans Pro"/>
          <w:sz w:val="20"/>
          <w:szCs w:val="20"/>
        </w:rPr>
      </w:pPr>
    </w:p>
    <w:p w14:paraId="31A99486" w14:textId="751F3E95" w:rsidR="006F5000" w:rsidRDefault="006F5000" w:rsidP="00C873E9">
      <w:pPr>
        <w:pStyle w:val="Prrafodelista"/>
        <w:numPr>
          <w:ilvl w:val="0"/>
          <w:numId w:val="72"/>
        </w:numPr>
        <w:spacing w:after="0" w:line="240" w:lineRule="auto"/>
        <w:jc w:val="both"/>
        <w:rPr>
          <w:rFonts w:ascii="Source Sans Pro" w:hAnsi="Source Sans Pro"/>
          <w:sz w:val="20"/>
          <w:szCs w:val="20"/>
        </w:rPr>
      </w:pPr>
      <w:r w:rsidRPr="00C873E9">
        <w:rPr>
          <w:rFonts w:ascii="Source Sans Pro" w:hAnsi="Source Sans Pro"/>
          <w:sz w:val="20"/>
          <w:szCs w:val="20"/>
        </w:rPr>
        <w:t xml:space="preserve">En árboles, ya sea individualmente o en conjunto. </w:t>
      </w:r>
    </w:p>
    <w:p w14:paraId="0B436FD5" w14:textId="77777777" w:rsidR="00C873E9" w:rsidRPr="00C873E9" w:rsidRDefault="00C873E9" w:rsidP="00C873E9">
      <w:pPr>
        <w:spacing w:after="0" w:line="240" w:lineRule="auto"/>
        <w:jc w:val="both"/>
        <w:rPr>
          <w:rFonts w:ascii="Source Sans Pro" w:hAnsi="Source Sans Pro"/>
          <w:sz w:val="20"/>
          <w:szCs w:val="20"/>
        </w:rPr>
      </w:pPr>
    </w:p>
    <w:p w14:paraId="6231BCB8" w14:textId="2921C619" w:rsidR="00C873E9" w:rsidRDefault="006F5000" w:rsidP="00E82CC5">
      <w:pPr>
        <w:spacing w:after="0" w:line="240" w:lineRule="auto"/>
        <w:jc w:val="both"/>
        <w:rPr>
          <w:rFonts w:ascii="Source Sans Pro" w:hAnsi="Source Sans Pro"/>
          <w:sz w:val="20"/>
          <w:szCs w:val="20"/>
        </w:rPr>
      </w:pPr>
      <w:r w:rsidRPr="00C873E9">
        <w:rPr>
          <w:rFonts w:ascii="Source Sans Pro" w:hAnsi="Source Sans Pro"/>
          <w:b/>
          <w:bCs/>
          <w:sz w:val="20"/>
          <w:szCs w:val="20"/>
        </w:rPr>
        <w:t>Artículo 54.</w:t>
      </w:r>
      <w:r w:rsidRPr="00E82CC5">
        <w:rPr>
          <w:rFonts w:ascii="Source Sans Pro" w:hAnsi="Source Sans Pro"/>
          <w:sz w:val="20"/>
          <w:szCs w:val="20"/>
        </w:rPr>
        <w:t xml:space="preserve"> Tratándose de medios publicitarios de espectáculos tradicionales en los que se difundan eventos específicos que suceden de manera periódica y/o en la misma temporada del año, su colocación no requerirá de Licencia, Autorización o Permisos y se sujetará a los siguientes criterios: </w:t>
      </w:r>
    </w:p>
    <w:p w14:paraId="5774CBB4" w14:textId="77777777" w:rsidR="00C873E9" w:rsidRPr="00E82CC5" w:rsidRDefault="00C873E9" w:rsidP="00E82CC5">
      <w:pPr>
        <w:spacing w:after="0" w:line="240" w:lineRule="auto"/>
        <w:jc w:val="both"/>
        <w:rPr>
          <w:rFonts w:ascii="Source Sans Pro" w:hAnsi="Source Sans Pro"/>
          <w:sz w:val="20"/>
          <w:szCs w:val="20"/>
        </w:rPr>
      </w:pPr>
    </w:p>
    <w:p w14:paraId="6AE1EB8C" w14:textId="7816569D" w:rsidR="006F5000" w:rsidRDefault="006F5000" w:rsidP="00C873E9">
      <w:pPr>
        <w:pStyle w:val="Prrafodelista"/>
        <w:numPr>
          <w:ilvl w:val="0"/>
          <w:numId w:val="73"/>
        </w:numPr>
        <w:spacing w:after="0" w:line="240" w:lineRule="auto"/>
        <w:jc w:val="both"/>
        <w:rPr>
          <w:rFonts w:ascii="Source Sans Pro" w:hAnsi="Source Sans Pro"/>
          <w:sz w:val="20"/>
          <w:szCs w:val="20"/>
        </w:rPr>
      </w:pPr>
      <w:r w:rsidRPr="00C873E9">
        <w:rPr>
          <w:rFonts w:ascii="Source Sans Pro" w:hAnsi="Source Sans Pro"/>
          <w:sz w:val="20"/>
          <w:szCs w:val="20"/>
        </w:rPr>
        <w:t xml:space="preserve">Se podrá exponer de manera temporal en gallardetes siempre que su altura no sea mayor de 1.20 metros, que su ancho no sea mayor de 0.80 metros, y que del nivel de la banqueta a la parte inferior del gallardete medie una altura de por lo menos 3 metros; </w:t>
      </w:r>
    </w:p>
    <w:p w14:paraId="6850357F" w14:textId="77777777" w:rsidR="00C873E9" w:rsidRPr="00C873E9" w:rsidRDefault="00C873E9" w:rsidP="00C873E9">
      <w:pPr>
        <w:pStyle w:val="Prrafodelista"/>
        <w:spacing w:after="0" w:line="240" w:lineRule="auto"/>
        <w:jc w:val="both"/>
        <w:rPr>
          <w:rFonts w:ascii="Source Sans Pro" w:hAnsi="Source Sans Pro"/>
          <w:sz w:val="20"/>
          <w:szCs w:val="20"/>
        </w:rPr>
      </w:pPr>
    </w:p>
    <w:p w14:paraId="78D7309C" w14:textId="65B062AF" w:rsidR="006F5000" w:rsidRDefault="006F5000" w:rsidP="00C873E9">
      <w:pPr>
        <w:pStyle w:val="Prrafodelista"/>
        <w:numPr>
          <w:ilvl w:val="0"/>
          <w:numId w:val="73"/>
        </w:numPr>
        <w:spacing w:after="0" w:line="240" w:lineRule="auto"/>
        <w:jc w:val="both"/>
        <w:rPr>
          <w:rFonts w:ascii="Source Sans Pro" w:hAnsi="Source Sans Pro"/>
          <w:sz w:val="20"/>
          <w:szCs w:val="20"/>
        </w:rPr>
      </w:pPr>
      <w:r w:rsidRPr="00C873E9">
        <w:rPr>
          <w:rFonts w:ascii="Source Sans Pro" w:hAnsi="Source Sans Pro"/>
          <w:sz w:val="20"/>
          <w:szCs w:val="20"/>
        </w:rPr>
        <w:t xml:space="preserve">No se podrán instalar en árboles ni afectar la infraestructura de seguridad vial, colocándose en razón de tresbolillo y a una distancia lineal en el mismo sentido de 150 metros y paralela a 75 metros; </w:t>
      </w:r>
    </w:p>
    <w:p w14:paraId="5E63B328" w14:textId="77777777" w:rsidR="00C873E9" w:rsidRPr="00C873E9" w:rsidRDefault="00C873E9" w:rsidP="00C873E9">
      <w:pPr>
        <w:spacing w:after="0" w:line="240" w:lineRule="auto"/>
        <w:jc w:val="both"/>
        <w:rPr>
          <w:rFonts w:ascii="Source Sans Pro" w:hAnsi="Source Sans Pro"/>
          <w:sz w:val="20"/>
          <w:szCs w:val="20"/>
        </w:rPr>
      </w:pPr>
    </w:p>
    <w:p w14:paraId="6A9FEEDA" w14:textId="6B5B0788" w:rsidR="006F5000" w:rsidRDefault="006F5000" w:rsidP="00C873E9">
      <w:pPr>
        <w:pStyle w:val="Prrafodelista"/>
        <w:numPr>
          <w:ilvl w:val="0"/>
          <w:numId w:val="73"/>
        </w:numPr>
        <w:spacing w:after="0" w:line="240" w:lineRule="auto"/>
        <w:jc w:val="both"/>
        <w:rPr>
          <w:rFonts w:ascii="Source Sans Pro" w:hAnsi="Source Sans Pro"/>
          <w:sz w:val="20"/>
          <w:szCs w:val="20"/>
        </w:rPr>
      </w:pPr>
      <w:r w:rsidRPr="00C873E9">
        <w:rPr>
          <w:rFonts w:ascii="Source Sans Pro" w:hAnsi="Source Sans Pro"/>
          <w:sz w:val="20"/>
          <w:szCs w:val="20"/>
        </w:rPr>
        <w:t xml:space="preserve">Los medios tradicionales que sean rotulados deberán cumplir con las siguientes características: </w:t>
      </w:r>
    </w:p>
    <w:p w14:paraId="5B3361C3" w14:textId="77777777" w:rsidR="00C873E9" w:rsidRPr="00C873E9" w:rsidRDefault="00C873E9" w:rsidP="00C873E9">
      <w:pPr>
        <w:spacing w:after="0" w:line="240" w:lineRule="auto"/>
        <w:jc w:val="both"/>
        <w:rPr>
          <w:rFonts w:ascii="Source Sans Pro" w:hAnsi="Source Sans Pro"/>
          <w:sz w:val="20"/>
          <w:szCs w:val="20"/>
        </w:rPr>
      </w:pPr>
    </w:p>
    <w:p w14:paraId="191BD441" w14:textId="4509D0FD" w:rsidR="006F5000" w:rsidRDefault="006F5000" w:rsidP="00C873E9">
      <w:pPr>
        <w:pStyle w:val="Prrafodelista"/>
        <w:numPr>
          <w:ilvl w:val="0"/>
          <w:numId w:val="74"/>
        </w:numPr>
        <w:spacing w:after="0" w:line="240" w:lineRule="auto"/>
        <w:jc w:val="both"/>
        <w:rPr>
          <w:rFonts w:ascii="Source Sans Pro" w:hAnsi="Source Sans Pro"/>
          <w:sz w:val="20"/>
          <w:szCs w:val="20"/>
        </w:rPr>
      </w:pPr>
      <w:r w:rsidRPr="00C873E9">
        <w:rPr>
          <w:rFonts w:ascii="Source Sans Pro" w:hAnsi="Source Sans Pro"/>
          <w:sz w:val="20"/>
          <w:szCs w:val="20"/>
        </w:rPr>
        <w:t>Instalarse en bardas de predios baldíos o muros ciegos sin valor artístico, arquitectónico o histórico y que no se encuentren en Áreas de Conservación Patrimonial;</w:t>
      </w:r>
    </w:p>
    <w:p w14:paraId="54D35030" w14:textId="77777777" w:rsidR="00C873E9" w:rsidRPr="00C873E9" w:rsidRDefault="00C873E9" w:rsidP="00C873E9">
      <w:pPr>
        <w:pStyle w:val="Prrafodelista"/>
        <w:spacing w:after="0" w:line="240" w:lineRule="auto"/>
        <w:ind w:left="1068"/>
        <w:jc w:val="both"/>
        <w:rPr>
          <w:rFonts w:ascii="Source Sans Pro" w:hAnsi="Source Sans Pro"/>
          <w:sz w:val="20"/>
          <w:szCs w:val="20"/>
        </w:rPr>
      </w:pPr>
    </w:p>
    <w:p w14:paraId="36DBF3B3" w14:textId="010B8A2F" w:rsidR="006F5000" w:rsidRDefault="006F5000" w:rsidP="00C873E9">
      <w:pPr>
        <w:pStyle w:val="Prrafodelista"/>
        <w:numPr>
          <w:ilvl w:val="0"/>
          <w:numId w:val="74"/>
        </w:numPr>
        <w:spacing w:after="0" w:line="240" w:lineRule="auto"/>
        <w:jc w:val="both"/>
        <w:rPr>
          <w:rFonts w:ascii="Source Sans Pro" w:hAnsi="Source Sans Pro"/>
          <w:sz w:val="20"/>
          <w:szCs w:val="20"/>
        </w:rPr>
      </w:pPr>
      <w:r w:rsidRPr="00C873E9">
        <w:rPr>
          <w:rFonts w:ascii="Source Sans Pro" w:hAnsi="Source Sans Pro"/>
          <w:sz w:val="20"/>
          <w:szCs w:val="20"/>
        </w:rPr>
        <w:t>No pintar piedras volcánicas, tabiques, concreto o cualquier material que aún tenga su apariencia original (material aparente sin pintar); y</w:t>
      </w:r>
    </w:p>
    <w:p w14:paraId="35B39335" w14:textId="77777777" w:rsidR="00C873E9" w:rsidRPr="00C873E9" w:rsidRDefault="00C873E9" w:rsidP="00C873E9">
      <w:pPr>
        <w:spacing w:after="0" w:line="240" w:lineRule="auto"/>
        <w:jc w:val="both"/>
        <w:rPr>
          <w:rFonts w:ascii="Source Sans Pro" w:hAnsi="Source Sans Pro"/>
          <w:sz w:val="20"/>
          <w:szCs w:val="20"/>
        </w:rPr>
      </w:pPr>
    </w:p>
    <w:p w14:paraId="1BE27839" w14:textId="2BA17C57" w:rsidR="006F5000" w:rsidRDefault="006F5000" w:rsidP="00C873E9">
      <w:pPr>
        <w:pStyle w:val="Prrafodelista"/>
        <w:numPr>
          <w:ilvl w:val="0"/>
          <w:numId w:val="74"/>
        </w:numPr>
        <w:spacing w:after="0" w:line="240" w:lineRule="auto"/>
        <w:jc w:val="both"/>
        <w:rPr>
          <w:rFonts w:ascii="Source Sans Pro" w:hAnsi="Source Sans Pro"/>
          <w:sz w:val="20"/>
          <w:szCs w:val="20"/>
        </w:rPr>
      </w:pPr>
      <w:r w:rsidRPr="00E82CC5">
        <w:rPr>
          <w:rFonts w:ascii="Source Sans Pro" w:hAnsi="Source Sans Pro"/>
          <w:sz w:val="20"/>
          <w:szCs w:val="20"/>
        </w:rPr>
        <w:t xml:space="preserve">El tamaño de los rótulos no podrá exceder los 5 metros cuadrados de área de exhibición por cada uno. </w:t>
      </w:r>
    </w:p>
    <w:p w14:paraId="4AC0B908" w14:textId="77777777" w:rsidR="00C873E9" w:rsidRPr="00C873E9" w:rsidRDefault="00C873E9" w:rsidP="00C873E9">
      <w:pPr>
        <w:spacing w:after="0" w:line="240" w:lineRule="auto"/>
        <w:jc w:val="both"/>
        <w:rPr>
          <w:rFonts w:ascii="Source Sans Pro" w:hAnsi="Source Sans Pro"/>
          <w:sz w:val="20"/>
          <w:szCs w:val="20"/>
        </w:rPr>
      </w:pPr>
    </w:p>
    <w:p w14:paraId="241D9A73" w14:textId="77777777" w:rsidR="00302BA8" w:rsidRDefault="006F5000" w:rsidP="00E82CC5">
      <w:pPr>
        <w:pStyle w:val="Prrafodelista"/>
        <w:numPr>
          <w:ilvl w:val="0"/>
          <w:numId w:val="73"/>
        </w:numPr>
        <w:spacing w:after="0" w:line="240" w:lineRule="auto"/>
        <w:jc w:val="both"/>
        <w:rPr>
          <w:rFonts w:ascii="Source Sans Pro" w:hAnsi="Source Sans Pro"/>
          <w:sz w:val="20"/>
          <w:szCs w:val="20"/>
        </w:rPr>
      </w:pPr>
      <w:r w:rsidRPr="00302BA8">
        <w:rPr>
          <w:rFonts w:ascii="Source Sans Pro" w:hAnsi="Source Sans Pro"/>
          <w:sz w:val="20"/>
          <w:szCs w:val="20"/>
        </w:rPr>
        <w:t xml:space="preserve">Deberán de retirarse al día siguiente del evento; </w:t>
      </w:r>
    </w:p>
    <w:p w14:paraId="06797D16" w14:textId="77777777" w:rsidR="00302BA8" w:rsidRDefault="00302BA8" w:rsidP="00302BA8">
      <w:pPr>
        <w:pStyle w:val="Prrafodelista"/>
        <w:spacing w:after="0" w:line="240" w:lineRule="auto"/>
        <w:jc w:val="both"/>
        <w:rPr>
          <w:rFonts w:ascii="Source Sans Pro" w:hAnsi="Source Sans Pro"/>
          <w:sz w:val="20"/>
          <w:szCs w:val="20"/>
        </w:rPr>
      </w:pPr>
    </w:p>
    <w:p w14:paraId="0AB70198" w14:textId="3B7A6D86" w:rsidR="00302BA8" w:rsidRDefault="006F5000" w:rsidP="00E82CC5">
      <w:pPr>
        <w:pStyle w:val="Prrafodelista"/>
        <w:numPr>
          <w:ilvl w:val="0"/>
          <w:numId w:val="73"/>
        </w:numPr>
        <w:spacing w:after="0" w:line="240" w:lineRule="auto"/>
        <w:jc w:val="both"/>
        <w:rPr>
          <w:rFonts w:ascii="Source Sans Pro" w:hAnsi="Source Sans Pro"/>
          <w:sz w:val="20"/>
          <w:szCs w:val="20"/>
        </w:rPr>
      </w:pPr>
      <w:r w:rsidRPr="00302BA8">
        <w:rPr>
          <w:rFonts w:ascii="Source Sans Pro" w:hAnsi="Source Sans Pro"/>
          <w:sz w:val="20"/>
          <w:szCs w:val="20"/>
        </w:rPr>
        <w:t xml:space="preserve">Durante su instalación no deberán dañar pisos, muros o colindancias; </w:t>
      </w:r>
    </w:p>
    <w:p w14:paraId="02B2B563" w14:textId="77777777" w:rsidR="00302BA8" w:rsidRDefault="00302BA8" w:rsidP="00302BA8">
      <w:pPr>
        <w:pStyle w:val="Prrafodelista"/>
        <w:spacing w:after="0" w:line="240" w:lineRule="auto"/>
        <w:jc w:val="both"/>
        <w:rPr>
          <w:rFonts w:ascii="Source Sans Pro" w:hAnsi="Source Sans Pro"/>
          <w:sz w:val="20"/>
          <w:szCs w:val="20"/>
        </w:rPr>
      </w:pPr>
    </w:p>
    <w:p w14:paraId="200709D2" w14:textId="614EC1E1" w:rsidR="006F5000" w:rsidRDefault="006F5000" w:rsidP="00E82CC5">
      <w:pPr>
        <w:pStyle w:val="Prrafodelista"/>
        <w:numPr>
          <w:ilvl w:val="0"/>
          <w:numId w:val="73"/>
        </w:numPr>
        <w:spacing w:after="0" w:line="240" w:lineRule="auto"/>
        <w:jc w:val="both"/>
        <w:rPr>
          <w:rFonts w:ascii="Source Sans Pro" w:hAnsi="Source Sans Pro"/>
          <w:sz w:val="20"/>
          <w:szCs w:val="20"/>
        </w:rPr>
      </w:pPr>
      <w:r w:rsidRPr="00302BA8">
        <w:rPr>
          <w:rFonts w:ascii="Source Sans Pro" w:hAnsi="Source Sans Pro"/>
          <w:sz w:val="20"/>
          <w:szCs w:val="20"/>
        </w:rPr>
        <w:lastRenderedPageBreak/>
        <w:t>No podrán instalarse en templos, escuelas, oficinas gubernamentales, bardas de panteones, o inmuebles con valor histórico, artístico y/o arquitectónico;</w:t>
      </w:r>
    </w:p>
    <w:p w14:paraId="002BF50F" w14:textId="77777777" w:rsidR="00302BA8" w:rsidRPr="00302BA8" w:rsidRDefault="00302BA8" w:rsidP="00302BA8">
      <w:pPr>
        <w:spacing w:after="0" w:line="240" w:lineRule="auto"/>
        <w:jc w:val="both"/>
        <w:rPr>
          <w:rFonts w:ascii="Source Sans Pro" w:hAnsi="Source Sans Pro"/>
          <w:sz w:val="20"/>
          <w:szCs w:val="20"/>
        </w:rPr>
      </w:pPr>
    </w:p>
    <w:p w14:paraId="04FFA276" w14:textId="5E083FF0" w:rsidR="006F5000" w:rsidRDefault="006F5000" w:rsidP="00302BA8">
      <w:pPr>
        <w:pStyle w:val="Prrafodelista"/>
        <w:numPr>
          <w:ilvl w:val="0"/>
          <w:numId w:val="73"/>
        </w:numPr>
        <w:spacing w:after="0" w:line="240" w:lineRule="auto"/>
        <w:jc w:val="both"/>
        <w:rPr>
          <w:rFonts w:ascii="Source Sans Pro" w:hAnsi="Source Sans Pro"/>
          <w:sz w:val="20"/>
          <w:szCs w:val="20"/>
        </w:rPr>
      </w:pPr>
      <w:r w:rsidRPr="00302BA8">
        <w:rPr>
          <w:rFonts w:ascii="Source Sans Pro" w:hAnsi="Source Sans Pro"/>
          <w:sz w:val="20"/>
          <w:szCs w:val="20"/>
        </w:rPr>
        <w:t xml:space="preserve">Las licencias tendrán una vigencia acotada a los trabajos de mantenimiento o rehabilitación; y </w:t>
      </w:r>
    </w:p>
    <w:p w14:paraId="47637879" w14:textId="77777777" w:rsidR="00302BA8" w:rsidRPr="00302BA8" w:rsidRDefault="00302BA8" w:rsidP="00302BA8">
      <w:pPr>
        <w:spacing w:after="0" w:line="240" w:lineRule="auto"/>
        <w:jc w:val="both"/>
        <w:rPr>
          <w:rFonts w:ascii="Source Sans Pro" w:hAnsi="Source Sans Pro"/>
          <w:sz w:val="20"/>
          <w:szCs w:val="20"/>
        </w:rPr>
      </w:pPr>
    </w:p>
    <w:p w14:paraId="521AFB28" w14:textId="3A2B1875" w:rsidR="006F5000" w:rsidRDefault="006F5000" w:rsidP="00302BA8">
      <w:pPr>
        <w:pStyle w:val="Prrafodelista"/>
        <w:numPr>
          <w:ilvl w:val="0"/>
          <w:numId w:val="73"/>
        </w:numPr>
        <w:spacing w:after="0" w:line="240" w:lineRule="auto"/>
        <w:jc w:val="both"/>
        <w:rPr>
          <w:rFonts w:ascii="Source Sans Pro" w:hAnsi="Source Sans Pro"/>
          <w:sz w:val="20"/>
          <w:szCs w:val="20"/>
        </w:rPr>
      </w:pPr>
      <w:r w:rsidRPr="00302BA8">
        <w:rPr>
          <w:rFonts w:ascii="Source Sans Pro" w:hAnsi="Source Sans Pro"/>
          <w:sz w:val="20"/>
          <w:szCs w:val="20"/>
        </w:rPr>
        <w:t>La colocación de dichos medios no debe afectar las características físicas ni ambientales la accesibilidad y/o visibilidad.</w:t>
      </w:r>
    </w:p>
    <w:p w14:paraId="6B264536" w14:textId="77777777" w:rsidR="00302BA8" w:rsidRPr="00302BA8" w:rsidRDefault="00302BA8" w:rsidP="00302BA8">
      <w:pPr>
        <w:spacing w:after="0" w:line="240" w:lineRule="auto"/>
        <w:jc w:val="both"/>
        <w:rPr>
          <w:rFonts w:ascii="Source Sans Pro" w:hAnsi="Source Sans Pro"/>
          <w:b/>
          <w:bCs/>
          <w:sz w:val="20"/>
          <w:szCs w:val="20"/>
        </w:rPr>
      </w:pPr>
    </w:p>
    <w:p w14:paraId="4F9EB1D6" w14:textId="16193BE2" w:rsidR="00302BA8"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55.</w:t>
      </w:r>
      <w:r w:rsidRPr="00E82CC5">
        <w:rPr>
          <w:rFonts w:ascii="Source Sans Pro" w:hAnsi="Source Sans Pro"/>
          <w:sz w:val="20"/>
          <w:szCs w:val="20"/>
        </w:rPr>
        <w:t xml:space="preserve"> Los medios publicitarios cívicos y culturales instalados con patrocinio para ejecutar acciones de mantenimiento o rehabilitación de espacios públicos podrán colocarse bajo los siguientes supuestos:</w:t>
      </w:r>
    </w:p>
    <w:p w14:paraId="62AD2E0D" w14:textId="77777777" w:rsidR="00302BA8" w:rsidRPr="00E82CC5" w:rsidRDefault="00302BA8" w:rsidP="00E82CC5">
      <w:pPr>
        <w:spacing w:after="0" w:line="240" w:lineRule="auto"/>
        <w:jc w:val="both"/>
        <w:rPr>
          <w:rFonts w:ascii="Source Sans Pro" w:hAnsi="Source Sans Pro"/>
          <w:sz w:val="20"/>
          <w:szCs w:val="20"/>
        </w:rPr>
      </w:pPr>
    </w:p>
    <w:p w14:paraId="161BF6A0" w14:textId="6BB645A7" w:rsidR="006F5000" w:rsidRDefault="006F5000" w:rsidP="00302BA8">
      <w:pPr>
        <w:pStyle w:val="Prrafodelista"/>
        <w:numPr>
          <w:ilvl w:val="0"/>
          <w:numId w:val="75"/>
        </w:numPr>
        <w:spacing w:after="0" w:line="240" w:lineRule="auto"/>
        <w:jc w:val="both"/>
        <w:rPr>
          <w:rFonts w:ascii="Source Sans Pro" w:hAnsi="Source Sans Pro"/>
          <w:sz w:val="20"/>
          <w:szCs w:val="20"/>
        </w:rPr>
      </w:pPr>
      <w:r w:rsidRPr="00302BA8">
        <w:rPr>
          <w:rFonts w:ascii="Source Sans Pro" w:hAnsi="Source Sans Pro"/>
          <w:sz w:val="20"/>
          <w:szCs w:val="20"/>
        </w:rPr>
        <w:t>No afectar las características físicas, ambientales, de accesibilidad y/o visibilidad de los espacios públicos;</w:t>
      </w:r>
    </w:p>
    <w:p w14:paraId="58F32E08" w14:textId="77777777" w:rsidR="00302BA8" w:rsidRPr="00302BA8" w:rsidRDefault="00302BA8" w:rsidP="00302BA8">
      <w:pPr>
        <w:spacing w:after="0" w:line="240" w:lineRule="auto"/>
        <w:jc w:val="both"/>
        <w:rPr>
          <w:rFonts w:ascii="Source Sans Pro" w:hAnsi="Source Sans Pro"/>
          <w:sz w:val="20"/>
          <w:szCs w:val="20"/>
        </w:rPr>
      </w:pPr>
    </w:p>
    <w:p w14:paraId="7744C6A1" w14:textId="29E04AE9" w:rsidR="00302BA8" w:rsidRPr="00291D33" w:rsidRDefault="006F5000" w:rsidP="00291D33">
      <w:pPr>
        <w:pStyle w:val="Prrafodelista"/>
        <w:numPr>
          <w:ilvl w:val="0"/>
          <w:numId w:val="75"/>
        </w:numPr>
        <w:spacing w:after="0" w:line="240" w:lineRule="auto"/>
        <w:jc w:val="both"/>
        <w:rPr>
          <w:rFonts w:ascii="Source Sans Pro" w:hAnsi="Source Sans Pro"/>
          <w:sz w:val="20"/>
          <w:szCs w:val="20"/>
        </w:rPr>
      </w:pPr>
      <w:r w:rsidRPr="00302BA8">
        <w:rPr>
          <w:rFonts w:ascii="Source Sans Pro" w:hAnsi="Source Sans Pro"/>
          <w:sz w:val="20"/>
          <w:szCs w:val="20"/>
        </w:rPr>
        <w:t xml:space="preserve">Deberán contar con el Dictamen Técnico de la Secretaría y, en su caso, la autorización de la misma, en los términos del artículo 106 del Reglamento para el Ordenamiento del Paisaje Urbano vigente en la Ciudad de México; </w:t>
      </w:r>
    </w:p>
    <w:p w14:paraId="1CB217B9" w14:textId="77777777" w:rsidR="00302BA8" w:rsidRPr="00302BA8" w:rsidRDefault="00302BA8" w:rsidP="00302BA8">
      <w:pPr>
        <w:pStyle w:val="Prrafodelista"/>
        <w:spacing w:after="0" w:line="240" w:lineRule="auto"/>
        <w:ind w:left="765"/>
        <w:jc w:val="both"/>
        <w:rPr>
          <w:rFonts w:ascii="Source Sans Pro" w:hAnsi="Source Sans Pro"/>
          <w:sz w:val="20"/>
          <w:szCs w:val="20"/>
        </w:rPr>
      </w:pPr>
    </w:p>
    <w:p w14:paraId="38645066" w14:textId="71743B3E" w:rsidR="006F5000" w:rsidRDefault="006F5000" w:rsidP="00302BA8">
      <w:pPr>
        <w:pStyle w:val="Prrafodelista"/>
        <w:numPr>
          <w:ilvl w:val="0"/>
          <w:numId w:val="75"/>
        </w:numPr>
        <w:spacing w:after="0" w:line="240" w:lineRule="auto"/>
        <w:jc w:val="both"/>
        <w:rPr>
          <w:rFonts w:ascii="Source Sans Pro" w:hAnsi="Source Sans Pro"/>
          <w:sz w:val="20"/>
          <w:szCs w:val="20"/>
        </w:rPr>
      </w:pPr>
      <w:r w:rsidRPr="00302BA8">
        <w:rPr>
          <w:rFonts w:ascii="Source Sans Pro" w:hAnsi="Source Sans Pro"/>
          <w:sz w:val="20"/>
          <w:szCs w:val="20"/>
        </w:rPr>
        <w:t>Sólo podrán colocarse el nombre o logotipo de la marca o empresa patrocinadora, la imagen institucional que la Secretaría indique y la leyenda que informe de la acción que se lleva a cabo en el sitio sin exceder de 3 renglones; y</w:t>
      </w:r>
    </w:p>
    <w:p w14:paraId="21912918" w14:textId="77777777" w:rsidR="00302BA8" w:rsidRPr="00302BA8" w:rsidRDefault="00302BA8" w:rsidP="00302BA8">
      <w:pPr>
        <w:pStyle w:val="Prrafodelista"/>
        <w:spacing w:after="0" w:line="240" w:lineRule="auto"/>
        <w:ind w:left="765"/>
        <w:jc w:val="both"/>
        <w:rPr>
          <w:rFonts w:ascii="Source Sans Pro" w:hAnsi="Source Sans Pro"/>
          <w:sz w:val="20"/>
          <w:szCs w:val="20"/>
        </w:rPr>
      </w:pPr>
    </w:p>
    <w:p w14:paraId="1D36EAB7" w14:textId="5ED72135" w:rsidR="006F5000" w:rsidRDefault="006F5000" w:rsidP="00302BA8">
      <w:pPr>
        <w:pStyle w:val="Prrafodelista"/>
        <w:numPr>
          <w:ilvl w:val="0"/>
          <w:numId w:val="75"/>
        </w:numPr>
        <w:spacing w:after="0" w:line="240" w:lineRule="auto"/>
        <w:jc w:val="both"/>
        <w:rPr>
          <w:rFonts w:ascii="Source Sans Pro" w:hAnsi="Source Sans Pro"/>
          <w:sz w:val="20"/>
          <w:szCs w:val="20"/>
        </w:rPr>
      </w:pPr>
      <w:r w:rsidRPr="00302BA8">
        <w:rPr>
          <w:rFonts w:ascii="Source Sans Pro" w:hAnsi="Source Sans Pro"/>
          <w:sz w:val="20"/>
          <w:szCs w:val="20"/>
        </w:rPr>
        <w:t xml:space="preserve">Las dimensiones del medio publicitario deberán ser 0.60 x 0.40 metros y respetar la normativa en materia de control de tránsito. </w:t>
      </w:r>
    </w:p>
    <w:p w14:paraId="5C961F91" w14:textId="77777777" w:rsidR="00302BA8" w:rsidRPr="00302BA8" w:rsidRDefault="00302BA8" w:rsidP="00302BA8">
      <w:pPr>
        <w:spacing w:after="0" w:line="240" w:lineRule="auto"/>
        <w:jc w:val="both"/>
        <w:rPr>
          <w:rFonts w:ascii="Source Sans Pro" w:hAnsi="Source Sans Pro"/>
          <w:sz w:val="20"/>
          <w:szCs w:val="20"/>
        </w:rPr>
      </w:pPr>
    </w:p>
    <w:p w14:paraId="330A4BCC" w14:textId="2D0A98D1" w:rsidR="00302BA8" w:rsidRDefault="006F5000" w:rsidP="00E82CC5">
      <w:pPr>
        <w:spacing w:after="0" w:line="240" w:lineRule="auto"/>
        <w:jc w:val="both"/>
        <w:rPr>
          <w:rFonts w:ascii="Source Sans Pro" w:hAnsi="Source Sans Pro"/>
          <w:sz w:val="20"/>
          <w:szCs w:val="20"/>
        </w:rPr>
      </w:pPr>
      <w:r w:rsidRPr="00E82CC5">
        <w:rPr>
          <w:rFonts w:ascii="Source Sans Pro" w:hAnsi="Source Sans Pro"/>
          <w:sz w:val="20"/>
          <w:szCs w:val="20"/>
        </w:rPr>
        <w:t>La permanencia de dichos medios publicitarios estará condicionada a la continuidad del mantenimiento del espacio público en que se ubiquen.</w:t>
      </w:r>
    </w:p>
    <w:p w14:paraId="1F271321" w14:textId="77777777" w:rsidR="00302BA8" w:rsidRPr="00E82CC5" w:rsidRDefault="00302BA8" w:rsidP="00E82CC5">
      <w:pPr>
        <w:spacing w:after="0" w:line="240" w:lineRule="auto"/>
        <w:jc w:val="both"/>
        <w:rPr>
          <w:rFonts w:ascii="Source Sans Pro" w:hAnsi="Source Sans Pro"/>
          <w:sz w:val="20"/>
          <w:szCs w:val="20"/>
        </w:rPr>
      </w:pPr>
    </w:p>
    <w:p w14:paraId="78244514"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 xml:space="preserve"> Artículo 56.</w:t>
      </w:r>
      <w:r w:rsidRPr="00E82CC5">
        <w:rPr>
          <w:rFonts w:ascii="Source Sans Pro" w:hAnsi="Source Sans Pro"/>
          <w:sz w:val="20"/>
          <w:szCs w:val="20"/>
        </w:rPr>
        <w:t xml:space="preserve"> Para la instalación y retiro de la propaganda electoral, las Instituciones Electorales competentes en la Ciudad de México celebrarán convenios con el Gobierno de la Ciudad, en los que se determinen en los casos a los que haya lugar, el Catálogo de Lugares de Uso Común, así como los tipos de medios publicitarios, sus ubicaciones, el periodo de su permanencia y las condiciones para su retiro, así como las personas responsables de los medios publicitarios que se instalen y lo que resulte se considere necesario para dichos fines, conforme a la Legislación Electoral aplicable y atendiendo en lo conducente a la Ley y este Reglamento. </w:t>
      </w:r>
    </w:p>
    <w:p w14:paraId="0CA60CCB" w14:textId="77777777" w:rsidR="00302BA8" w:rsidRPr="00E82CC5" w:rsidRDefault="00302BA8" w:rsidP="00E82CC5">
      <w:pPr>
        <w:spacing w:after="0" w:line="240" w:lineRule="auto"/>
        <w:jc w:val="both"/>
        <w:rPr>
          <w:rFonts w:ascii="Source Sans Pro" w:hAnsi="Source Sans Pro"/>
          <w:sz w:val="20"/>
          <w:szCs w:val="20"/>
        </w:rPr>
      </w:pPr>
    </w:p>
    <w:p w14:paraId="63B57A0D" w14:textId="77777777" w:rsidR="006F5000" w:rsidRPr="00302BA8"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CAPÍTULO VII</w:t>
      </w:r>
    </w:p>
    <w:p w14:paraId="6C732AD1" w14:textId="57648499" w:rsidR="006F5000"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CARTELERA PUBLICITARIA DE MURO CIEGO EN PLANTA BAJA</w:t>
      </w:r>
    </w:p>
    <w:p w14:paraId="15A7142D" w14:textId="77777777" w:rsidR="00302BA8" w:rsidRPr="00302BA8" w:rsidRDefault="00302BA8" w:rsidP="00302BA8">
      <w:pPr>
        <w:spacing w:after="0" w:line="240" w:lineRule="auto"/>
        <w:jc w:val="center"/>
        <w:rPr>
          <w:rFonts w:ascii="Source Sans Pro" w:hAnsi="Source Sans Pro"/>
          <w:b/>
          <w:bCs/>
          <w:sz w:val="20"/>
          <w:szCs w:val="20"/>
        </w:rPr>
      </w:pPr>
    </w:p>
    <w:p w14:paraId="10E52664"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57.</w:t>
      </w:r>
      <w:r w:rsidRPr="00E82CC5">
        <w:rPr>
          <w:rFonts w:ascii="Source Sans Pro" w:hAnsi="Source Sans Pro"/>
          <w:sz w:val="20"/>
          <w:szCs w:val="20"/>
        </w:rPr>
        <w:t xml:space="preserve"> Para la cartelera publicitaria en muro ciego de planta baja se colocará un bastidor ligero de madera o metal sobre el que se instalarán carteles publicitarios que deberán estar distribuidos y colocados de la siguiente forma: </w:t>
      </w:r>
    </w:p>
    <w:p w14:paraId="1D05EE05" w14:textId="77777777" w:rsidR="00302BA8" w:rsidRPr="00E82CC5" w:rsidRDefault="00302BA8" w:rsidP="00E82CC5">
      <w:pPr>
        <w:spacing w:after="0" w:line="240" w:lineRule="auto"/>
        <w:jc w:val="both"/>
        <w:rPr>
          <w:rFonts w:ascii="Source Sans Pro" w:hAnsi="Source Sans Pro"/>
          <w:sz w:val="20"/>
          <w:szCs w:val="20"/>
        </w:rPr>
      </w:pPr>
    </w:p>
    <w:p w14:paraId="5C272E41" w14:textId="61C350B2"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Sin obstruir accesos, ventanas, rejillas o algún elemento arquitectónico destinado a dotar de iluminación, ventilación y/o ser registro de algún servicio;</w:t>
      </w:r>
    </w:p>
    <w:p w14:paraId="4818BB31" w14:textId="77777777" w:rsidR="00302BA8" w:rsidRPr="00302BA8" w:rsidRDefault="00302BA8" w:rsidP="00302BA8">
      <w:pPr>
        <w:pStyle w:val="Prrafodelista"/>
        <w:spacing w:after="0" w:line="240" w:lineRule="auto"/>
        <w:jc w:val="both"/>
        <w:rPr>
          <w:rFonts w:ascii="Source Sans Pro" w:hAnsi="Source Sans Pro"/>
          <w:sz w:val="20"/>
          <w:szCs w:val="20"/>
        </w:rPr>
      </w:pPr>
    </w:p>
    <w:p w14:paraId="6A27E243" w14:textId="64A49AB0"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No se podrán instalar en Áreas de Conservación Patrimonial, ni en los inmuebles afectos al Patrimonio Cultural Urbano de la Ciudad, a excepción de aquellos que por sus características físicas y técnicas aporten al mejoramiento y rehabilitación del patrimonio, a consideración de la Secretaría, el INAH y el INBAL;</w:t>
      </w:r>
    </w:p>
    <w:p w14:paraId="52A58BF9" w14:textId="77777777" w:rsidR="00302BA8" w:rsidRPr="00302BA8" w:rsidRDefault="00302BA8" w:rsidP="00302BA8">
      <w:pPr>
        <w:spacing w:after="0" w:line="240" w:lineRule="auto"/>
        <w:jc w:val="both"/>
        <w:rPr>
          <w:rFonts w:ascii="Source Sans Pro" w:hAnsi="Source Sans Pro"/>
          <w:sz w:val="20"/>
          <w:szCs w:val="20"/>
        </w:rPr>
      </w:pPr>
    </w:p>
    <w:p w14:paraId="451E7193" w14:textId="5BE17584"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lastRenderedPageBreak/>
        <w:t>Deberán tener como medidas máximas 2.00 x 1.50 metros ya sean en sentido vertical u horizontal, dependiendo de las dimensiones y proporciones del muro;</w:t>
      </w:r>
    </w:p>
    <w:p w14:paraId="2A4FD29B" w14:textId="77777777" w:rsidR="00302BA8" w:rsidRPr="00302BA8" w:rsidRDefault="00302BA8" w:rsidP="00302BA8">
      <w:pPr>
        <w:spacing w:after="0" w:line="240" w:lineRule="auto"/>
        <w:jc w:val="both"/>
        <w:rPr>
          <w:rFonts w:ascii="Source Sans Pro" w:hAnsi="Source Sans Pro"/>
          <w:sz w:val="20"/>
          <w:szCs w:val="20"/>
        </w:rPr>
      </w:pPr>
    </w:p>
    <w:p w14:paraId="33F6D59E" w14:textId="3D7D7E02"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 xml:space="preserve">Deberán contar con una separación entre sí de 1.25 metros. Se podrán juntar hasta dos carteleras, siempre y cuando se unan en sentido horizontal y mantengan una distancia de separación de 2.00 metros; </w:t>
      </w:r>
    </w:p>
    <w:p w14:paraId="65F3FC05" w14:textId="77777777" w:rsidR="00302BA8" w:rsidRPr="00302BA8" w:rsidRDefault="00302BA8" w:rsidP="00302BA8">
      <w:pPr>
        <w:spacing w:after="0" w:line="240" w:lineRule="auto"/>
        <w:jc w:val="both"/>
        <w:rPr>
          <w:rFonts w:ascii="Source Sans Pro" w:hAnsi="Source Sans Pro"/>
          <w:sz w:val="20"/>
          <w:szCs w:val="20"/>
        </w:rPr>
      </w:pPr>
    </w:p>
    <w:p w14:paraId="52208F9F" w14:textId="7DBA5F4D"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 xml:space="preserve">La cartelera se instalará a una altura respecto al piso, equivalente al 20% del total de la altura del muro, dejando un marco al final del muro del 10% de la longitud total del muro; </w:t>
      </w:r>
    </w:p>
    <w:p w14:paraId="05615166" w14:textId="77777777" w:rsidR="00302BA8" w:rsidRPr="00302BA8" w:rsidRDefault="00302BA8" w:rsidP="00302BA8">
      <w:pPr>
        <w:spacing w:after="0" w:line="240" w:lineRule="auto"/>
        <w:jc w:val="both"/>
        <w:rPr>
          <w:rFonts w:ascii="Source Sans Pro" w:hAnsi="Source Sans Pro"/>
          <w:sz w:val="20"/>
          <w:szCs w:val="20"/>
        </w:rPr>
      </w:pPr>
    </w:p>
    <w:p w14:paraId="2144CEBB" w14:textId="0CBBA36F" w:rsidR="006F5000" w:rsidRDefault="006F5000" w:rsidP="00302BA8">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Cada cartelera contará con iluminación indirecta la cual no podrá exceder los 100 luxes; y</w:t>
      </w:r>
    </w:p>
    <w:p w14:paraId="040D4720" w14:textId="77777777" w:rsidR="00302BA8" w:rsidRPr="00302BA8" w:rsidRDefault="00302BA8" w:rsidP="00302BA8">
      <w:pPr>
        <w:spacing w:after="0" w:line="240" w:lineRule="auto"/>
        <w:jc w:val="both"/>
        <w:rPr>
          <w:rFonts w:ascii="Source Sans Pro" w:hAnsi="Source Sans Pro"/>
          <w:sz w:val="20"/>
          <w:szCs w:val="20"/>
        </w:rPr>
      </w:pPr>
    </w:p>
    <w:p w14:paraId="1D31A509" w14:textId="55EC20F5" w:rsidR="00302BA8" w:rsidRDefault="006F5000" w:rsidP="00291D33">
      <w:pPr>
        <w:pStyle w:val="Prrafodelista"/>
        <w:numPr>
          <w:ilvl w:val="0"/>
          <w:numId w:val="76"/>
        </w:numPr>
        <w:spacing w:after="0" w:line="240" w:lineRule="auto"/>
        <w:jc w:val="both"/>
        <w:rPr>
          <w:rFonts w:ascii="Source Sans Pro" w:hAnsi="Source Sans Pro"/>
          <w:sz w:val="20"/>
          <w:szCs w:val="20"/>
        </w:rPr>
      </w:pPr>
      <w:r w:rsidRPr="00302BA8">
        <w:rPr>
          <w:rFonts w:ascii="Source Sans Pro" w:hAnsi="Source Sans Pro"/>
          <w:sz w:val="20"/>
          <w:szCs w:val="20"/>
        </w:rPr>
        <w:t xml:space="preserve">Se instalarán de acuerdo con los criterios de proporcionalidad espacial y distancias con otros medios establecidos por la Ley. </w:t>
      </w:r>
    </w:p>
    <w:p w14:paraId="033D1012" w14:textId="77777777" w:rsidR="00233775" w:rsidRPr="00233775" w:rsidRDefault="00233775" w:rsidP="00233775">
      <w:pPr>
        <w:spacing w:after="0" w:line="240" w:lineRule="auto"/>
        <w:jc w:val="both"/>
        <w:rPr>
          <w:rFonts w:ascii="Source Sans Pro" w:hAnsi="Source Sans Pro"/>
          <w:sz w:val="20"/>
          <w:szCs w:val="20"/>
        </w:rPr>
      </w:pPr>
    </w:p>
    <w:p w14:paraId="598BFE04" w14:textId="14950877" w:rsidR="006F5000" w:rsidRPr="00302BA8"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CAPÍTULO VIII</w:t>
      </w:r>
    </w:p>
    <w:p w14:paraId="187D6F6E" w14:textId="77777777" w:rsidR="006F5000"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TÓTEMS</w:t>
      </w:r>
    </w:p>
    <w:p w14:paraId="3EA447DC" w14:textId="77777777" w:rsidR="00291D33" w:rsidRPr="00302BA8" w:rsidRDefault="00291D33" w:rsidP="00291D33">
      <w:pPr>
        <w:spacing w:after="0" w:line="240" w:lineRule="auto"/>
        <w:rPr>
          <w:rFonts w:ascii="Source Sans Pro" w:hAnsi="Source Sans Pro"/>
          <w:b/>
          <w:bCs/>
          <w:sz w:val="20"/>
          <w:szCs w:val="20"/>
        </w:rPr>
      </w:pPr>
    </w:p>
    <w:p w14:paraId="73489004" w14:textId="77777777" w:rsidR="006F5000" w:rsidRDefault="006F5000"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302BA8">
        <w:rPr>
          <w:rFonts w:ascii="Source Sans Pro" w:hAnsi="Source Sans Pro"/>
          <w:b/>
          <w:bCs/>
          <w:sz w:val="20"/>
          <w:szCs w:val="20"/>
        </w:rPr>
        <w:t>Artículo 58.</w:t>
      </w:r>
      <w:r w:rsidRPr="00E82CC5">
        <w:rPr>
          <w:rFonts w:ascii="Source Sans Pro" w:hAnsi="Source Sans Pro"/>
          <w:sz w:val="20"/>
          <w:szCs w:val="20"/>
        </w:rPr>
        <w:t xml:space="preserve"> Los medios publicitarios tipo tótem podrán instalarse en teatros, bancos, auditorios e inmuebles donde se lleven a cabo exposiciones o espectáculos, estaciones de servicio o de carburación, cines y centros comerciales, los cuales deberán cumplir con las siguientes especificaciones: </w:t>
      </w:r>
    </w:p>
    <w:p w14:paraId="1C3779FD" w14:textId="77777777" w:rsidR="00302BA8" w:rsidRPr="00E82CC5" w:rsidRDefault="00302BA8" w:rsidP="00E82CC5">
      <w:pPr>
        <w:spacing w:after="0" w:line="240" w:lineRule="auto"/>
        <w:jc w:val="both"/>
        <w:rPr>
          <w:rFonts w:ascii="Source Sans Pro" w:hAnsi="Source Sans Pro"/>
          <w:sz w:val="20"/>
          <w:szCs w:val="20"/>
        </w:rPr>
      </w:pPr>
    </w:p>
    <w:p w14:paraId="78F350E9" w14:textId="13613554"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Podrán ser de cartelera análoga o pantalla digital;</w:t>
      </w:r>
    </w:p>
    <w:p w14:paraId="667B45EC" w14:textId="77777777" w:rsidR="00302BA8" w:rsidRPr="00302BA8" w:rsidRDefault="00302BA8" w:rsidP="00302BA8">
      <w:pPr>
        <w:spacing w:after="0" w:line="240" w:lineRule="auto"/>
        <w:jc w:val="both"/>
        <w:rPr>
          <w:rFonts w:ascii="Source Sans Pro" w:hAnsi="Source Sans Pro"/>
          <w:sz w:val="20"/>
          <w:szCs w:val="20"/>
        </w:rPr>
      </w:pPr>
    </w:p>
    <w:p w14:paraId="0AA06EA2" w14:textId="5D444677"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Tendrán una altura máxima de 7.50 metros contados desde el nivel de banqueta y un ancho máximo de 2 metros;</w:t>
      </w:r>
    </w:p>
    <w:p w14:paraId="46ABC45A" w14:textId="77777777" w:rsidR="00302BA8" w:rsidRPr="00302BA8" w:rsidRDefault="00302BA8" w:rsidP="00302BA8">
      <w:pPr>
        <w:spacing w:after="0" w:line="240" w:lineRule="auto"/>
        <w:jc w:val="both"/>
        <w:rPr>
          <w:rFonts w:ascii="Source Sans Pro" w:hAnsi="Source Sans Pro"/>
          <w:sz w:val="20"/>
          <w:szCs w:val="20"/>
        </w:rPr>
      </w:pPr>
    </w:p>
    <w:p w14:paraId="14F6869D" w14:textId="1878A507"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 xml:space="preserve">Deberán instalarse en las áreas libres del predio o en el estacionamiento; </w:t>
      </w:r>
    </w:p>
    <w:p w14:paraId="51D76901" w14:textId="77777777" w:rsidR="00302BA8" w:rsidRPr="00302BA8" w:rsidRDefault="00302BA8" w:rsidP="00302BA8">
      <w:pPr>
        <w:spacing w:after="0" w:line="240" w:lineRule="auto"/>
        <w:jc w:val="both"/>
        <w:rPr>
          <w:rFonts w:ascii="Source Sans Pro" w:hAnsi="Source Sans Pro"/>
          <w:sz w:val="20"/>
          <w:szCs w:val="20"/>
        </w:rPr>
      </w:pPr>
    </w:p>
    <w:p w14:paraId="3077BEFE" w14:textId="77777777" w:rsidR="00302BA8"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podrán instalarse sobre muros, salientes, ni azoteas; </w:t>
      </w:r>
    </w:p>
    <w:p w14:paraId="59661206" w14:textId="77777777" w:rsidR="00302BA8" w:rsidRPr="00302BA8" w:rsidRDefault="00302BA8" w:rsidP="00302BA8">
      <w:pPr>
        <w:spacing w:after="0" w:line="240" w:lineRule="auto"/>
        <w:jc w:val="both"/>
        <w:rPr>
          <w:rFonts w:ascii="Source Sans Pro" w:hAnsi="Source Sans Pro"/>
          <w:sz w:val="20"/>
          <w:szCs w:val="20"/>
        </w:rPr>
      </w:pPr>
    </w:p>
    <w:p w14:paraId="4A3D05EC" w14:textId="2F83C178"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Podrá exhibirse propaganda comercial e información cívico cultural con patrocinio;</w:t>
      </w:r>
    </w:p>
    <w:p w14:paraId="1E26799E" w14:textId="77777777" w:rsidR="00302BA8" w:rsidRPr="00302BA8" w:rsidRDefault="00302BA8" w:rsidP="00302BA8">
      <w:pPr>
        <w:spacing w:after="0" w:line="240" w:lineRule="auto"/>
        <w:jc w:val="both"/>
        <w:rPr>
          <w:rFonts w:ascii="Source Sans Pro" w:hAnsi="Source Sans Pro"/>
          <w:sz w:val="20"/>
          <w:szCs w:val="20"/>
        </w:rPr>
      </w:pPr>
    </w:p>
    <w:p w14:paraId="36EECF9E" w14:textId="33946350"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 xml:space="preserve">Tratándose de pantallas digitales deberán cumplir con las disposiciones establecidas en la Ley y el presente Reglamento. Asimismo, en un horario de las 18:00 y hasta las 06:00 horas, la luminosidad no deberá exceder de 325 </w:t>
      </w:r>
      <w:proofErr w:type="spellStart"/>
      <w:r w:rsidRPr="00302BA8">
        <w:rPr>
          <w:rFonts w:ascii="Source Sans Pro" w:hAnsi="Source Sans Pro"/>
          <w:sz w:val="20"/>
          <w:szCs w:val="20"/>
        </w:rPr>
        <w:t>nits</w:t>
      </w:r>
      <w:proofErr w:type="spellEnd"/>
      <w:r w:rsidRPr="00302BA8">
        <w:rPr>
          <w:rFonts w:ascii="Source Sans Pro" w:hAnsi="Source Sans Pro"/>
          <w:sz w:val="20"/>
          <w:szCs w:val="20"/>
        </w:rPr>
        <w:t xml:space="preserve">, y la iluminación de 50 luxes hacia peatones y automovilistas; además, deberán contar con un sensor y un sistema automático de ajuste de intensidad y luminosidad que reduzca la misma a los niveles establecidos en este inciso; </w:t>
      </w:r>
    </w:p>
    <w:p w14:paraId="3614E0BF" w14:textId="77777777" w:rsidR="00302BA8" w:rsidRPr="00302BA8" w:rsidRDefault="00302BA8" w:rsidP="00302BA8">
      <w:pPr>
        <w:spacing w:after="0" w:line="240" w:lineRule="auto"/>
        <w:jc w:val="both"/>
        <w:rPr>
          <w:rFonts w:ascii="Source Sans Pro" w:hAnsi="Source Sans Pro"/>
          <w:sz w:val="20"/>
          <w:szCs w:val="20"/>
        </w:rPr>
      </w:pPr>
    </w:p>
    <w:p w14:paraId="41C489D8" w14:textId="6F004F93"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deberán invadir la vía pública ni los predios colindantes; y </w:t>
      </w:r>
    </w:p>
    <w:p w14:paraId="199B2EF6" w14:textId="77777777" w:rsidR="00302BA8" w:rsidRPr="00302BA8" w:rsidRDefault="00302BA8" w:rsidP="00302BA8">
      <w:pPr>
        <w:spacing w:after="0" w:line="240" w:lineRule="auto"/>
        <w:jc w:val="both"/>
        <w:rPr>
          <w:rFonts w:ascii="Source Sans Pro" w:hAnsi="Source Sans Pro"/>
          <w:sz w:val="20"/>
          <w:szCs w:val="20"/>
        </w:rPr>
      </w:pPr>
    </w:p>
    <w:p w14:paraId="25AC3878" w14:textId="03295EC6" w:rsidR="006F5000" w:rsidRDefault="006F5000" w:rsidP="00302BA8">
      <w:pPr>
        <w:pStyle w:val="Prrafodelista"/>
        <w:numPr>
          <w:ilvl w:val="0"/>
          <w:numId w:val="77"/>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podrán contener sonido. </w:t>
      </w:r>
    </w:p>
    <w:p w14:paraId="7B290023" w14:textId="77777777" w:rsidR="00302BA8" w:rsidRPr="00302BA8" w:rsidRDefault="00302BA8" w:rsidP="00302BA8">
      <w:pPr>
        <w:spacing w:after="0" w:line="240" w:lineRule="auto"/>
        <w:jc w:val="center"/>
        <w:rPr>
          <w:rFonts w:ascii="Source Sans Pro" w:hAnsi="Source Sans Pro"/>
          <w:b/>
          <w:bCs/>
          <w:sz w:val="20"/>
          <w:szCs w:val="20"/>
        </w:rPr>
      </w:pPr>
    </w:p>
    <w:p w14:paraId="07D86B85" w14:textId="66F7FE28" w:rsidR="006F5000" w:rsidRPr="00302BA8"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CAPÍTULO IX</w:t>
      </w:r>
    </w:p>
    <w:p w14:paraId="5322DAD8" w14:textId="52DE2184" w:rsidR="006F5000"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MEDIOS PUBLICITARIOS EN PANTALLAS ELECTRÓNICAS</w:t>
      </w:r>
    </w:p>
    <w:p w14:paraId="7E14E7DE" w14:textId="77777777" w:rsidR="00302BA8" w:rsidRPr="00302BA8" w:rsidRDefault="00302BA8" w:rsidP="00302BA8">
      <w:pPr>
        <w:spacing w:after="0" w:line="240" w:lineRule="auto"/>
        <w:jc w:val="center"/>
        <w:rPr>
          <w:rFonts w:ascii="Source Sans Pro" w:hAnsi="Source Sans Pro"/>
          <w:b/>
          <w:bCs/>
          <w:sz w:val="20"/>
          <w:szCs w:val="20"/>
        </w:rPr>
      </w:pPr>
    </w:p>
    <w:p w14:paraId="3DCF26F2"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59.</w:t>
      </w:r>
      <w:r w:rsidRPr="00E82CC5">
        <w:rPr>
          <w:rFonts w:ascii="Source Sans Pro" w:hAnsi="Source Sans Pro"/>
          <w:sz w:val="20"/>
          <w:szCs w:val="20"/>
        </w:rPr>
        <w:t xml:space="preserve"> Las pantallas electrónicas sólo se podrán instalar en los medios publicitarios siguientes: </w:t>
      </w:r>
    </w:p>
    <w:p w14:paraId="1FA6A8E8" w14:textId="77777777" w:rsidR="00302BA8" w:rsidRPr="00E82CC5" w:rsidRDefault="00302BA8" w:rsidP="00E82CC5">
      <w:pPr>
        <w:spacing w:after="0" w:line="240" w:lineRule="auto"/>
        <w:jc w:val="both"/>
        <w:rPr>
          <w:rFonts w:ascii="Source Sans Pro" w:hAnsi="Source Sans Pro"/>
          <w:sz w:val="20"/>
          <w:szCs w:val="20"/>
        </w:rPr>
      </w:pPr>
    </w:p>
    <w:p w14:paraId="16FF3CEB" w14:textId="72A573AB" w:rsidR="006F5000" w:rsidRDefault="006F5000" w:rsidP="00302BA8">
      <w:pPr>
        <w:pStyle w:val="Prrafodelista"/>
        <w:numPr>
          <w:ilvl w:val="0"/>
          <w:numId w:val="78"/>
        </w:numPr>
        <w:spacing w:after="0" w:line="240" w:lineRule="auto"/>
        <w:jc w:val="both"/>
        <w:rPr>
          <w:rFonts w:ascii="Source Sans Pro" w:hAnsi="Source Sans Pro"/>
          <w:sz w:val="20"/>
          <w:szCs w:val="20"/>
        </w:rPr>
      </w:pPr>
      <w:r w:rsidRPr="00302BA8">
        <w:rPr>
          <w:rFonts w:ascii="Source Sans Pro" w:hAnsi="Source Sans Pro"/>
          <w:sz w:val="20"/>
          <w:szCs w:val="20"/>
        </w:rPr>
        <w:t xml:space="preserve">Mobiliario urbano; </w:t>
      </w:r>
    </w:p>
    <w:p w14:paraId="36F2497D" w14:textId="77777777" w:rsidR="00302BA8" w:rsidRPr="00302BA8" w:rsidRDefault="00302BA8" w:rsidP="00302BA8">
      <w:pPr>
        <w:pStyle w:val="Prrafodelista"/>
        <w:spacing w:after="0" w:line="240" w:lineRule="auto"/>
        <w:jc w:val="both"/>
        <w:rPr>
          <w:rFonts w:ascii="Source Sans Pro" w:hAnsi="Source Sans Pro"/>
          <w:sz w:val="20"/>
          <w:szCs w:val="20"/>
        </w:rPr>
      </w:pPr>
    </w:p>
    <w:p w14:paraId="5A904E2A" w14:textId="675082C6" w:rsidR="006F5000" w:rsidRDefault="006F5000" w:rsidP="00302BA8">
      <w:pPr>
        <w:pStyle w:val="Prrafodelista"/>
        <w:numPr>
          <w:ilvl w:val="0"/>
          <w:numId w:val="78"/>
        </w:numPr>
        <w:spacing w:after="0" w:line="240" w:lineRule="auto"/>
        <w:jc w:val="both"/>
        <w:rPr>
          <w:rFonts w:ascii="Source Sans Pro" w:hAnsi="Source Sans Pro"/>
          <w:sz w:val="20"/>
          <w:szCs w:val="20"/>
        </w:rPr>
      </w:pPr>
      <w:r w:rsidRPr="00302BA8">
        <w:rPr>
          <w:rFonts w:ascii="Source Sans Pro" w:hAnsi="Source Sans Pro"/>
          <w:sz w:val="20"/>
          <w:szCs w:val="20"/>
        </w:rPr>
        <w:t xml:space="preserve">Tapiales; </w:t>
      </w:r>
    </w:p>
    <w:p w14:paraId="1FF9247F" w14:textId="77777777" w:rsidR="00302BA8" w:rsidRPr="00302BA8" w:rsidRDefault="00302BA8" w:rsidP="00302BA8">
      <w:pPr>
        <w:spacing w:after="0" w:line="240" w:lineRule="auto"/>
        <w:jc w:val="both"/>
        <w:rPr>
          <w:rFonts w:ascii="Source Sans Pro" w:hAnsi="Source Sans Pro"/>
          <w:sz w:val="20"/>
          <w:szCs w:val="20"/>
        </w:rPr>
      </w:pPr>
    </w:p>
    <w:p w14:paraId="6C92B672" w14:textId="3C57862F" w:rsidR="00302BA8" w:rsidRDefault="006F5000" w:rsidP="00302BA8">
      <w:pPr>
        <w:pStyle w:val="Prrafodelista"/>
        <w:numPr>
          <w:ilvl w:val="0"/>
          <w:numId w:val="78"/>
        </w:numPr>
        <w:spacing w:after="0" w:line="240" w:lineRule="auto"/>
        <w:jc w:val="both"/>
        <w:rPr>
          <w:rFonts w:ascii="Source Sans Pro" w:hAnsi="Source Sans Pro"/>
          <w:sz w:val="20"/>
          <w:szCs w:val="20"/>
        </w:rPr>
      </w:pPr>
      <w:r w:rsidRPr="00302BA8">
        <w:rPr>
          <w:rFonts w:ascii="Source Sans Pro" w:hAnsi="Source Sans Pro"/>
          <w:sz w:val="20"/>
          <w:szCs w:val="20"/>
        </w:rPr>
        <w:t>Vallas;</w:t>
      </w:r>
    </w:p>
    <w:p w14:paraId="5E0A6B20" w14:textId="77777777" w:rsidR="00302BA8" w:rsidRPr="00302BA8" w:rsidRDefault="00302BA8" w:rsidP="00302BA8">
      <w:pPr>
        <w:spacing w:after="0" w:line="240" w:lineRule="auto"/>
        <w:jc w:val="both"/>
        <w:rPr>
          <w:rFonts w:ascii="Source Sans Pro" w:hAnsi="Source Sans Pro"/>
          <w:sz w:val="20"/>
          <w:szCs w:val="20"/>
        </w:rPr>
      </w:pPr>
    </w:p>
    <w:p w14:paraId="18F04630" w14:textId="22D12F26" w:rsidR="006F5000" w:rsidRDefault="006F5000" w:rsidP="00302BA8">
      <w:pPr>
        <w:pStyle w:val="Prrafodelista"/>
        <w:numPr>
          <w:ilvl w:val="0"/>
          <w:numId w:val="78"/>
        </w:numPr>
        <w:spacing w:after="0" w:line="240" w:lineRule="auto"/>
        <w:jc w:val="both"/>
        <w:rPr>
          <w:rFonts w:ascii="Source Sans Pro" w:hAnsi="Source Sans Pro"/>
          <w:sz w:val="20"/>
          <w:szCs w:val="20"/>
        </w:rPr>
      </w:pPr>
      <w:proofErr w:type="spellStart"/>
      <w:r w:rsidRPr="00302BA8">
        <w:rPr>
          <w:rFonts w:ascii="Source Sans Pro" w:hAnsi="Source Sans Pro"/>
          <w:sz w:val="20"/>
          <w:szCs w:val="20"/>
        </w:rPr>
        <w:t>Autosoportados</w:t>
      </w:r>
      <w:proofErr w:type="spellEnd"/>
      <w:r w:rsidRPr="00302BA8">
        <w:rPr>
          <w:rFonts w:ascii="Source Sans Pro" w:hAnsi="Source Sans Pro"/>
          <w:sz w:val="20"/>
          <w:szCs w:val="20"/>
        </w:rPr>
        <w:t xml:space="preserve">; y </w:t>
      </w:r>
    </w:p>
    <w:p w14:paraId="0BB855E1" w14:textId="77777777" w:rsidR="00302BA8" w:rsidRPr="00302BA8" w:rsidRDefault="00302BA8" w:rsidP="00302BA8">
      <w:pPr>
        <w:spacing w:after="0" w:line="240" w:lineRule="auto"/>
        <w:jc w:val="both"/>
        <w:rPr>
          <w:rFonts w:ascii="Source Sans Pro" w:hAnsi="Source Sans Pro"/>
          <w:sz w:val="20"/>
          <w:szCs w:val="20"/>
        </w:rPr>
      </w:pPr>
    </w:p>
    <w:p w14:paraId="1A489925" w14:textId="18F29668" w:rsidR="006F5000" w:rsidRDefault="006F5000" w:rsidP="00302BA8">
      <w:pPr>
        <w:pStyle w:val="Prrafodelista"/>
        <w:numPr>
          <w:ilvl w:val="0"/>
          <w:numId w:val="78"/>
        </w:numPr>
        <w:spacing w:after="0" w:line="240" w:lineRule="auto"/>
        <w:jc w:val="both"/>
        <w:rPr>
          <w:rFonts w:ascii="Source Sans Pro" w:hAnsi="Source Sans Pro"/>
          <w:sz w:val="20"/>
          <w:szCs w:val="20"/>
        </w:rPr>
      </w:pPr>
      <w:r w:rsidRPr="00302BA8">
        <w:rPr>
          <w:rFonts w:ascii="Source Sans Pro" w:hAnsi="Source Sans Pro"/>
          <w:sz w:val="20"/>
          <w:szCs w:val="20"/>
        </w:rPr>
        <w:t>Denominativos mixtos.</w:t>
      </w:r>
    </w:p>
    <w:p w14:paraId="69383371" w14:textId="77777777" w:rsidR="00302BA8" w:rsidRPr="00302BA8" w:rsidRDefault="00302BA8" w:rsidP="00302BA8">
      <w:pPr>
        <w:spacing w:after="0" w:line="240" w:lineRule="auto"/>
        <w:jc w:val="both"/>
        <w:rPr>
          <w:rFonts w:ascii="Source Sans Pro" w:hAnsi="Source Sans Pro"/>
          <w:sz w:val="20"/>
          <w:szCs w:val="20"/>
        </w:rPr>
      </w:pPr>
    </w:p>
    <w:p w14:paraId="0C5AE91F" w14:textId="77777777" w:rsidR="006F5000" w:rsidRDefault="006F5000"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302BA8">
        <w:rPr>
          <w:rFonts w:ascii="Source Sans Pro" w:hAnsi="Source Sans Pro"/>
          <w:b/>
          <w:bCs/>
          <w:sz w:val="20"/>
          <w:szCs w:val="20"/>
        </w:rPr>
        <w:t>Artículo 60</w:t>
      </w:r>
      <w:r w:rsidRPr="00E82CC5">
        <w:rPr>
          <w:rFonts w:ascii="Source Sans Pro" w:hAnsi="Source Sans Pro"/>
          <w:sz w:val="20"/>
          <w:szCs w:val="20"/>
        </w:rPr>
        <w:t>. Los medios publicitarios en pantallas electrónicas que se encuentren en Áreas de Conservación Patrimonial deberán contar con el Dictamen Técnico Favorable expedido por la Secretaría.</w:t>
      </w:r>
    </w:p>
    <w:p w14:paraId="519DE197" w14:textId="77777777" w:rsidR="00302BA8" w:rsidRPr="00E82CC5" w:rsidRDefault="00302BA8" w:rsidP="00E82CC5">
      <w:pPr>
        <w:spacing w:after="0" w:line="240" w:lineRule="auto"/>
        <w:jc w:val="both"/>
        <w:rPr>
          <w:rFonts w:ascii="Source Sans Pro" w:hAnsi="Source Sans Pro"/>
          <w:sz w:val="20"/>
          <w:szCs w:val="20"/>
        </w:rPr>
      </w:pPr>
    </w:p>
    <w:p w14:paraId="29F22418"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 xml:space="preserve"> Artículo 61.</w:t>
      </w:r>
      <w:r w:rsidRPr="00E82CC5">
        <w:rPr>
          <w:rFonts w:ascii="Source Sans Pro" w:hAnsi="Source Sans Pro"/>
          <w:sz w:val="20"/>
          <w:szCs w:val="20"/>
        </w:rPr>
        <w:t xml:space="preserve"> Los medios publicitarios con pantallas o electrónicos no podrán impactar negativamente con su luminosidad en los inmuebles de uso habitacional. </w:t>
      </w:r>
    </w:p>
    <w:p w14:paraId="415E5520" w14:textId="77777777" w:rsidR="00302BA8" w:rsidRPr="00E82CC5" w:rsidRDefault="00302BA8" w:rsidP="00E82CC5">
      <w:pPr>
        <w:spacing w:after="0" w:line="240" w:lineRule="auto"/>
        <w:jc w:val="both"/>
        <w:rPr>
          <w:rFonts w:ascii="Source Sans Pro" w:hAnsi="Source Sans Pro"/>
          <w:sz w:val="20"/>
          <w:szCs w:val="20"/>
        </w:rPr>
      </w:pPr>
    </w:p>
    <w:p w14:paraId="701EB49A"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62.</w:t>
      </w:r>
      <w:r w:rsidRPr="00E82CC5">
        <w:rPr>
          <w:rFonts w:ascii="Source Sans Pro" w:hAnsi="Source Sans Pro"/>
          <w:sz w:val="20"/>
          <w:szCs w:val="20"/>
        </w:rPr>
        <w:t xml:space="preserve"> A partir de las 18:00 y hasta las 06:00 horas, deberán contar con un sensor y sistema automático de ajuste de intensidad de luminosidad, que reduzca la misma a los niveles establecidos en el presente Reglamento. La luminosidad deberá medirse de forma perpendicular al medio publicitario, a una distancia de 105 metros tratándose de medios publicitarios espectaculares, de 60 metros para vallas y tapiales y de 45 metros para </w:t>
      </w:r>
      <w:proofErr w:type="spellStart"/>
      <w:r w:rsidRPr="00E82CC5">
        <w:rPr>
          <w:rFonts w:ascii="Source Sans Pro" w:hAnsi="Source Sans Pro"/>
          <w:sz w:val="20"/>
          <w:szCs w:val="20"/>
        </w:rPr>
        <w:t>parabuses</w:t>
      </w:r>
      <w:proofErr w:type="spellEnd"/>
      <w:r w:rsidRPr="00E82CC5">
        <w:rPr>
          <w:rFonts w:ascii="Source Sans Pro" w:hAnsi="Source Sans Pro"/>
          <w:sz w:val="20"/>
          <w:szCs w:val="20"/>
        </w:rPr>
        <w:t xml:space="preserve"> y demás mobiliario urbano con publicidad integrada. </w:t>
      </w:r>
    </w:p>
    <w:p w14:paraId="039908DE" w14:textId="77777777" w:rsidR="00291D33" w:rsidRPr="00E82CC5" w:rsidRDefault="00291D33" w:rsidP="00E82CC5">
      <w:pPr>
        <w:spacing w:after="0" w:line="240" w:lineRule="auto"/>
        <w:jc w:val="both"/>
        <w:rPr>
          <w:rFonts w:ascii="Source Sans Pro" w:hAnsi="Source Sans Pro"/>
          <w:sz w:val="20"/>
          <w:szCs w:val="20"/>
        </w:rPr>
      </w:pPr>
    </w:p>
    <w:p w14:paraId="4FEEA985" w14:textId="77777777" w:rsidR="006F5000"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63</w:t>
      </w:r>
      <w:r w:rsidRPr="00E82CC5">
        <w:rPr>
          <w:rFonts w:ascii="Source Sans Pro" w:hAnsi="Source Sans Pro"/>
          <w:sz w:val="20"/>
          <w:szCs w:val="20"/>
        </w:rPr>
        <w:t xml:space="preserve">. En los medios publicitarios con pantalla electrónica queda prohibido: </w:t>
      </w:r>
    </w:p>
    <w:p w14:paraId="505F62B4" w14:textId="77777777" w:rsidR="00302BA8" w:rsidRDefault="00302BA8" w:rsidP="00E82CC5">
      <w:pPr>
        <w:spacing w:after="0" w:line="240" w:lineRule="auto"/>
        <w:jc w:val="both"/>
        <w:rPr>
          <w:rFonts w:ascii="Source Sans Pro" w:hAnsi="Source Sans Pro"/>
          <w:sz w:val="20"/>
          <w:szCs w:val="20"/>
        </w:rPr>
      </w:pPr>
    </w:p>
    <w:p w14:paraId="7FE0AD50" w14:textId="2CF3FF5A" w:rsidR="00233775" w:rsidRDefault="00233775" w:rsidP="00233775">
      <w:pPr>
        <w:pStyle w:val="Prrafodelista"/>
        <w:numPr>
          <w:ilvl w:val="0"/>
          <w:numId w:val="79"/>
        </w:numPr>
        <w:spacing w:after="0" w:line="240" w:lineRule="auto"/>
        <w:jc w:val="both"/>
        <w:rPr>
          <w:rFonts w:ascii="Source Sans Pro" w:hAnsi="Source Sans Pro"/>
          <w:sz w:val="20"/>
          <w:szCs w:val="20"/>
        </w:rPr>
      </w:pPr>
      <w:r w:rsidRPr="00233775">
        <w:rPr>
          <w:rFonts w:ascii="Source Sans Pro" w:hAnsi="Source Sans Pro"/>
          <w:sz w:val="20"/>
          <w:szCs w:val="20"/>
        </w:rPr>
        <w:t>La exhibición de videos o animaciones</w:t>
      </w:r>
      <w:r>
        <w:rPr>
          <w:rFonts w:ascii="Source Sans Pro" w:hAnsi="Source Sans Pro"/>
          <w:sz w:val="20"/>
          <w:szCs w:val="20"/>
        </w:rPr>
        <w:t>.</w:t>
      </w:r>
    </w:p>
    <w:p w14:paraId="628CC4BD" w14:textId="0D0A039F" w:rsidR="00302BA8" w:rsidRPr="00233775" w:rsidRDefault="00A45CA4" w:rsidP="0023377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w:t>
      </w:r>
      <w:r w:rsidR="00233775">
        <w:rPr>
          <w:rFonts w:ascii="Source Sans Pro" w:hAnsi="Source Sans Pro" w:cs="Arial"/>
          <w:i/>
          <w:iCs/>
          <w:color w:val="A80000"/>
          <w:sz w:val="16"/>
          <w:szCs w:val="16"/>
        </w:rPr>
        <w:t xml:space="preserve"> </w:t>
      </w:r>
      <w:r w:rsidR="00233775" w:rsidRPr="00A30A4E">
        <w:rPr>
          <w:rFonts w:ascii="Source Sans Pro" w:hAnsi="Source Sans Pro" w:cs="Arial"/>
          <w:i/>
          <w:iCs/>
          <w:color w:val="A80000"/>
          <w:sz w:val="16"/>
          <w:szCs w:val="16"/>
        </w:rPr>
        <w:t xml:space="preserve">G.O. CDMX </w:t>
      </w:r>
      <w:r w:rsidR="00233775">
        <w:rPr>
          <w:rFonts w:ascii="Source Sans Pro" w:hAnsi="Source Sans Pro" w:cs="Arial"/>
          <w:i/>
          <w:iCs/>
          <w:color w:val="A80000"/>
          <w:sz w:val="16"/>
          <w:szCs w:val="16"/>
        </w:rPr>
        <w:t>25/10/</w:t>
      </w:r>
      <w:r w:rsidR="00233775" w:rsidRPr="00A30A4E">
        <w:rPr>
          <w:rFonts w:ascii="Source Sans Pro" w:hAnsi="Source Sans Pro" w:cs="Arial"/>
          <w:i/>
          <w:iCs/>
          <w:color w:val="A80000"/>
          <w:sz w:val="16"/>
          <w:szCs w:val="16"/>
        </w:rPr>
        <w:t>2</w:t>
      </w:r>
      <w:r w:rsidR="00233775">
        <w:rPr>
          <w:rFonts w:ascii="Source Sans Pro" w:hAnsi="Source Sans Pro" w:cs="Arial"/>
          <w:i/>
          <w:iCs/>
          <w:color w:val="A80000"/>
          <w:sz w:val="16"/>
          <w:szCs w:val="16"/>
        </w:rPr>
        <w:t>3</w:t>
      </w:r>
    </w:p>
    <w:p w14:paraId="797E4637" w14:textId="53F31D75" w:rsidR="00233775" w:rsidRPr="00233775" w:rsidRDefault="006F5000" w:rsidP="00233775">
      <w:pPr>
        <w:pStyle w:val="Prrafodelista"/>
        <w:numPr>
          <w:ilvl w:val="0"/>
          <w:numId w:val="79"/>
        </w:numPr>
        <w:spacing w:after="0" w:line="240" w:lineRule="auto"/>
        <w:jc w:val="both"/>
        <w:rPr>
          <w:rFonts w:ascii="Source Sans Pro" w:hAnsi="Source Sans Pro"/>
          <w:sz w:val="20"/>
          <w:szCs w:val="20"/>
        </w:rPr>
      </w:pPr>
      <w:r w:rsidRPr="00302BA8">
        <w:rPr>
          <w:rFonts w:ascii="Source Sans Pro" w:hAnsi="Source Sans Pro"/>
          <w:sz w:val="20"/>
          <w:szCs w:val="20"/>
        </w:rPr>
        <w:t xml:space="preserve">Que contengan sonido; </w:t>
      </w:r>
    </w:p>
    <w:p w14:paraId="1FB15658" w14:textId="77777777" w:rsidR="00302BA8" w:rsidRPr="00302BA8" w:rsidRDefault="00302BA8" w:rsidP="00302BA8">
      <w:pPr>
        <w:spacing w:after="0" w:line="240" w:lineRule="auto"/>
        <w:jc w:val="both"/>
        <w:rPr>
          <w:rFonts w:ascii="Source Sans Pro" w:hAnsi="Source Sans Pro"/>
          <w:sz w:val="20"/>
          <w:szCs w:val="20"/>
        </w:rPr>
      </w:pPr>
    </w:p>
    <w:p w14:paraId="2EC48EFC" w14:textId="2714DBF6" w:rsidR="006F5000" w:rsidRDefault="006F5000" w:rsidP="00302BA8">
      <w:pPr>
        <w:pStyle w:val="Prrafodelista"/>
        <w:numPr>
          <w:ilvl w:val="0"/>
          <w:numId w:val="79"/>
        </w:numPr>
        <w:spacing w:after="0" w:line="240" w:lineRule="auto"/>
        <w:jc w:val="both"/>
        <w:rPr>
          <w:rFonts w:ascii="Source Sans Pro" w:hAnsi="Source Sans Pro"/>
          <w:sz w:val="20"/>
          <w:szCs w:val="20"/>
        </w:rPr>
      </w:pPr>
      <w:r w:rsidRPr="00302BA8">
        <w:rPr>
          <w:rFonts w:ascii="Source Sans Pro" w:hAnsi="Source Sans Pro"/>
          <w:sz w:val="20"/>
          <w:szCs w:val="20"/>
        </w:rPr>
        <w:t>Que proyecten rayos de luz que sean de tal intensidad o brillo que puedan causar deslumbramientos;</w:t>
      </w:r>
    </w:p>
    <w:p w14:paraId="56565F84" w14:textId="77777777" w:rsidR="00302BA8" w:rsidRPr="00302BA8" w:rsidRDefault="00302BA8" w:rsidP="00302BA8">
      <w:pPr>
        <w:spacing w:after="0" w:line="240" w:lineRule="auto"/>
        <w:jc w:val="both"/>
        <w:rPr>
          <w:rFonts w:ascii="Source Sans Pro" w:hAnsi="Source Sans Pro"/>
          <w:sz w:val="20"/>
          <w:szCs w:val="20"/>
        </w:rPr>
      </w:pPr>
    </w:p>
    <w:p w14:paraId="62933B55" w14:textId="6CFEB1EE" w:rsidR="006F5000" w:rsidRDefault="006F5000" w:rsidP="00302BA8">
      <w:pPr>
        <w:pStyle w:val="Prrafodelista"/>
        <w:numPr>
          <w:ilvl w:val="0"/>
          <w:numId w:val="79"/>
        </w:numPr>
        <w:spacing w:after="0" w:line="240" w:lineRule="auto"/>
        <w:jc w:val="both"/>
        <w:rPr>
          <w:rFonts w:ascii="Source Sans Pro" w:hAnsi="Source Sans Pro"/>
          <w:sz w:val="20"/>
          <w:szCs w:val="20"/>
        </w:rPr>
      </w:pPr>
      <w:r w:rsidRPr="00302BA8">
        <w:rPr>
          <w:rFonts w:ascii="Source Sans Pro" w:hAnsi="Source Sans Pro"/>
          <w:sz w:val="20"/>
          <w:szCs w:val="20"/>
        </w:rPr>
        <w:t>Que tengan cambios abruptos en cuanto a la intensidad de la luminosidad en el lapso que deben quedar fijos los mensajes;</w:t>
      </w:r>
    </w:p>
    <w:p w14:paraId="2C3D7820" w14:textId="77777777" w:rsidR="00302BA8" w:rsidRPr="00302BA8" w:rsidRDefault="00302BA8" w:rsidP="00302BA8">
      <w:pPr>
        <w:spacing w:after="0" w:line="240" w:lineRule="auto"/>
        <w:jc w:val="both"/>
        <w:rPr>
          <w:rFonts w:ascii="Source Sans Pro" w:hAnsi="Source Sans Pro"/>
          <w:sz w:val="20"/>
          <w:szCs w:val="20"/>
        </w:rPr>
      </w:pPr>
    </w:p>
    <w:p w14:paraId="6803635F" w14:textId="142A3E2E" w:rsidR="006F5000" w:rsidRDefault="006F5000" w:rsidP="00302BA8">
      <w:pPr>
        <w:pStyle w:val="Prrafodelista"/>
        <w:numPr>
          <w:ilvl w:val="0"/>
          <w:numId w:val="79"/>
        </w:numPr>
        <w:spacing w:after="0" w:line="240" w:lineRule="auto"/>
        <w:jc w:val="both"/>
        <w:rPr>
          <w:rFonts w:ascii="Source Sans Pro" w:hAnsi="Source Sans Pro"/>
          <w:sz w:val="20"/>
          <w:szCs w:val="20"/>
        </w:rPr>
      </w:pPr>
      <w:r w:rsidRPr="00302BA8">
        <w:rPr>
          <w:rFonts w:ascii="Source Sans Pro" w:hAnsi="Source Sans Pro"/>
          <w:sz w:val="20"/>
          <w:szCs w:val="20"/>
        </w:rPr>
        <w:t xml:space="preserve">Que contengan fondo de color blanco al 100%; y </w:t>
      </w:r>
    </w:p>
    <w:p w14:paraId="5F7D02A1" w14:textId="77777777" w:rsidR="00302BA8" w:rsidRPr="00302BA8" w:rsidRDefault="00302BA8" w:rsidP="00302BA8">
      <w:pPr>
        <w:spacing w:after="0" w:line="240" w:lineRule="auto"/>
        <w:jc w:val="both"/>
        <w:rPr>
          <w:rFonts w:ascii="Source Sans Pro" w:hAnsi="Source Sans Pro"/>
          <w:sz w:val="20"/>
          <w:szCs w:val="20"/>
        </w:rPr>
      </w:pPr>
    </w:p>
    <w:p w14:paraId="04284283" w14:textId="19005BE1" w:rsidR="006F5000" w:rsidRDefault="006F5000" w:rsidP="00302BA8">
      <w:pPr>
        <w:pStyle w:val="Prrafodelista"/>
        <w:numPr>
          <w:ilvl w:val="0"/>
          <w:numId w:val="79"/>
        </w:numPr>
        <w:spacing w:after="0" w:line="240" w:lineRule="auto"/>
        <w:jc w:val="both"/>
        <w:rPr>
          <w:rFonts w:ascii="Source Sans Pro" w:hAnsi="Source Sans Pro"/>
          <w:sz w:val="20"/>
          <w:szCs w:val="20"/>
        </w:rPr>
      </w:pPr>
      <w:r w:rsidRPr="00302BA8">
        <w:rPr>
          <w:rFonts w:ascii="Source Sans Pro" w:hAnsi="Source Sans Pro"/>
          <w:sz w:val="20"/>
          <w:szCs w:val="20"/>
        </w:rPr>
        <w:t xml:space="preserve">Que interfieran con la eficiencia de funcionamiento del señalamiento vial oficial de las calles, semáforos y demás elementos o dispositivos de control de tránsito, o que impidan o bloqueen la visión de los conductores o peatones que se aproximen o integren en las intersecciones de las calles, avenidas, caminos o carreteras de la Ciudad. </w:t>
      </w:r>
    </w:p>
    <w:p w14:paraId="0C22B8C3" w14:textId="77777777" w:rsidR="00302BA8" w:rsidRPr="00302BA8" w:rsidRDefault="00302BA8" w:rsidP="00302BA8">
      <w:pPr>
        <w:spacing w:after="0" w:line="240" w:lineRule="auto"/>
        <w:jc w:val="center"/>
        <w:rPr>
          <w:rFonts w:ascii="Source Sans Pro" w:hAnsi="Source Sans Pro"/>
          <w:b/>
          <w:bCs/>
          <w:sz w:val="20"/>
          <w:szCs w:val="20"/>
        </w:rPr>
      </w:pPr>
    </w:p>
    <w:p w14:paraId="7EE71825" w14:textId="1523D630" w:rsidR="006F5000" w:rsidRPr="00302BA8"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CAPÍTULO X</w:t>
      </w:r>
    </w:p>
    <w:p w14:paraId="56A2E5A9" w14:textId="77777777" w:rsidR="006F5000" w:rsidRDefault="006F5000"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MEDIOS PUBLICITARIOS EN MOBILIARIO URBANO</w:t>
      </w:r>
    </w:p>
    <w:p w14:paraId="21175201" w14:textId="77777777" w:rsidR="00302BA8" w:rsidRPr="00302BA8" w:rsidRDefault="00302BA8" w:rsidP="00302BA8">
      <w:pPr>
        <w:spacing w:after="0" w:line="240" w:lineRule="auto"/>
        <w:jc w:val="center"/>
        <w:rPr>
          <w:rFonts w:ascii="Source Sans Pro" w:hAnsi="Source Sans Pro"/>
          <w:b/>
          <w:bCs/>
          <w:sz w:val="20"/>
          <w:szCs w:val="20"/>
        </w:rPr>
      </w:pPr>
    </w:p>
    <w:p w14:paraId="526566B9" w14:textId="77777777" w:rsidR="000B4024"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64.</w:t>
      </w:r>
      <w:r w:rsidRPr="00E82CC5">
        <w:rPr>
          <w:rFonts w:ascii="Source Sans Pro" w:hAnsi="Source Sans Pro"/>
          <w:sz w:val="20"/>
          <w:szCs w:val="20"/>
        </w:rPr>
        <w:t xml:space="preserve"> La instalación de mobiliario urbano con publicidad integrada en vías, infraestructuras, equipamientos o bienes inmuebles propiedad de la Ciudad, ya sean del dominio público o privado, se regirá por la Ley del Régimen Patrimonial y del Servicio Público, así como lo previsto en este Reglamento en lo que resulte aplicable.</w:t>
      </w:r>
    </w:p>
    <w:p w14:paraId="3B009D16" w14:textId="77777777" w:rsidR="00302BA8" w:rsidRPr="00E82CC5" w:rsidRDefault="00302BA8" w:rsidP="00E82CC5">
      <w:pPr>
        <w:spacing w:after="0" w:line="240" w:lineRule="auto"/>
        <w:jc w:val="both"/>
        <w:rPr>
          <w:rFonts w:ascii="Source Sans Pro" w:hAnsi="Source Sans Pro"/>
          <w:sz w:val="20"/>
          <w:szCs w:val="20"/>
        </w:rPr>
      </w:pPr>
    </w:p>
    <w:p w14:paraId="10722825" w14:textId="3A39B1C3" w:rsidR="000B4024" w:rsidRDefault="006F5000"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 xml:space="preserve"> Artículo 65.</w:t>
      </w:r>
      <w:r w:rsidRPr="00E82CC5">
        <w:rPr>
          <w:rFonts w:ascii="Source Sans Pro" w:hAnsi="Source Sans Pro"/>
          <w:sz w:val="20"/>
          <w:szCs w:val="20"/>
        </w:rPr>
        <w:t xml:space="preserve"> En la instalación de los medios publicitarios en mobiliario urbano, además de lo previsto en la Ley, se observarán las siguientes reglas:</w:t>
      </w:r>
    </w:p>
    <w:p w14:paraId="3C20DEC3" w14:textId="77777777" w:rsidR="00302BA8" w:rsidRPr="00E82CC5" w:rsidRDefault="00302BA8" w:rsidP="00E82CC5">
      <w:pPr>
        <w:spacing w:after="0" w:line="240" w:lineRule="auto"/>
        <w:jc w:val="both"/>
        <w:rPr>
          <w:rFonts w:ascii="Source Sans Pro" w:hAnsi="Source Sans Pro"/>
          <w:sz w:val="20"/>
          <w:szCs w:val="20"/>
        </w:rPr>
      </w:pPr>
    </w:p>
    <w:p w14:paraId="2F0B7899" w14:textId="661E43B2"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No podrán instalarse medios publicitarios en muebles cuya instalación no se encuentre amparada por el PATR correspondiente;</w:t>
      </w:r>
    </w:p>
    <w:p w14:paraId="6FB9D31C" w14:textId="77777777" w:rsidR="00302BA8" w:rsidRPr="00302BA8" w:rsidRDefault="00302BA8" w:rsidP="00302BA8">
      <w:pPr>
        <w:pStyle w:val="Prrafodelista"/>
        <w:spacing w:after="0" w:line="240" w:lineRule="auto"/>
        <w:jc w:val="both"/>
        <w:rPr>
          <w:rFonts w:ascii="Source Sans Pro" w:hAnsi="Source Sans Pro"/>
          <w:sz w:val="20"/>
          <w:szCs w:val="20"/>
        </w:rPr>
      </w:pPr>
    </w:p>
    <w:p w14:paraId="25BD0437" w14:textId="1A4E0253"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 xml:space="preserve">Para obtener el PATR se deberá contar previamente con la aprobación de la Comisión Mixta de Mobiliario Urbano respecto a su diseño y volumetría, así como con la autorización de emplazamiento respecto a la ubicación específica para su instalación; </w:t>
      </w:r>
    </w:p>
    <w:p w14:paraId="50A2B598" w14:textId="77777777" w:rsidR="00302BA8" w:rsidRPr="00302BA8" w:rsidRDefault="00302BA8" w:rsidP="00302BA8">
      <w:pPr>
        <w:spacing w:after="0" w:line="240" w:lineRule="auto"/>
        <w:jc w:val="both"/>
        <w:rPr>
          <w:rFonts w:ascii="Source Sans Pro" w:hAnsi="Source Sans Pro"/>
          <w:sz w:val="20"/>
          <w:szCs w:val="20"/>
        </w:rPr>
      </w:pPr>
    </w:p>
    <w:p w14:paraId="3A658270" w14:textId="5B850D79"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podrán instalarse medios publicitarios en muebles ubicados en Áreas de Valor Ambiental y Áreas Naturales Protegidas; </w:t>
      </w:r>
    </w:p>
    <w:p w14:paraId="479D2134" w14:textId="77777777" w:rsidR="00302BA8" w:rsidRPr="00302BA8" w:rsidRDefault="00302BA8" w:rsidP="00302BA8">
      <w:pPr>
        <w:spacing w:after="0" w:line="240" w:lineRule="auto"/>
        <w:jc w:val="both"/>
        <w:rPr>
          <w:rFonts w:ascii="Source Sans Pro" w:hAnsi="Source Sans Pro"/>
          <w:sz w:val="20"/>
          <w:szCs w:val="20"/>
        </w:rPr>
      </w:pPr>
    </w:p>
    <w:p w14:paraId="247B4EC2" w14:textId="62D23C6A"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 xml:space="preserve">En las Áreas de Conservación Patrimonial y demás elementos del Patrimonio Cultural Urbano sólo podrán instalarse medios publicitarios en muebles ubicados sobre vías primarias, previo Dictamen Técnico Favorable expedido la Secretaría; </w:t>
      </w:r>
    </w:p>
    <w:p w14:paraId="068985E8" w14:textId="77777777" w:rsidR="00302BA8" w:rsidRPr="00302BA8" w:rsidRDefault="00302BA8" w:rsidP="00302BA8">
      <w:pPr>
        <w:spacing w:after="0" w:line="240" w:lineRule="auto"/>
        <w:jc w:val="both"/>
        <w:rPr>
          <w:rFonts w:ascii="Source Sans Pro" w:hAnsi="Source Sans Pro"/>
          <w:sz w:val="20"/>
          <w:szCs w:val="20"/>
        </w:rPr>
      </w:pPr>
    </w:p>
    <w:p w14:paraId="102121DA" w14:textId="211FBF22"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 xml:space="preserve">En Suelo de Conservación sólo podrán instalarse medios publicitarios en muebles ubicados en las vías o espacios públicos de los poblados rurales, y deberá contarse con la autorización de impacto ambiental de la Secretaría del Medio Ambiente cuando se requiera; y </w:t>
      </w:r>
    </w:p>
    <w:p w14:paraId="7B8A371F" w14:textId="77777777" w:rsidR="00302BA8" w:rsidRPr="00302BA8" w:rsidRDefault="00302BA8" w:rsidP="00302BA8">
      <w:pPr>
        <w:spacing w:after="0" w:line="240" w:lineRule="auto"/>
        <w:jc w:val="both"/>
        <w:rPr>
          <w:rFonts w:ascii="Source Sans Pro" w:hAnsi="Source Sans Pro"/>
          <w:sz w:val="20"/>
          <w:szCs w:val="20"/>
        </w:rPr>
      </w:pPr>
    </w:p>
    <w:p w14:paraId="783461C7" w14:textId="237AACBA" w:rsidR="000B4024" w:rsidRDefault="006F5000" w:rsidP="00302BA8">
      <w:pPr>
        <w:pStyle w:val="Prrafodelista"/>
        <w:numPr>
          <w:ilvl w:val="0"/>
          <w:numId w:val="80"/>
        </w:numPr>
        <w:spacing w:after="0" w:line="240" w:lineRule="auto"/>
        <w:jc w:val="both"/>
        <w:rPr>
          <w:rFonts w:ascii="Source Sans Pro" w:hAnsi="Source Sans Pro"/>
          <w:sz w:val="20"/>
          <w:szCs w:val="20"/>
        </w:rPr>
      </w:pPr>
      <w:r w:rsidRPr="00302BA8">
        <w:rPr>
          <w:rFonts w:ascii="Source Sans Pro" w:hAnsi="Source Sans Pro"/>
          <w:sz w:val="20"/>
          <w:szCs w:val="20"/>
        </w:rPr>
        <w:t>Deberán cumplir con los siguientes criterios de espacialidad, funcionalidad y beneficio del espacio público:</w:t>
      </w:r>
    </w:p>
    <w:p w14:paraId="6E0516A9" w14:textId="77777777" w:rsidR="00302BA8" w:rsidRPr="00302BA8" w:rsidRDefault="00302BA8" w:rsidP="00302BA8">
      <w:pPr>
        <w:spacing w:after="0" w:line="240" w:lineRule="auto"/>
        <w:jc w:val="both"/>
        <w:rPr>
          <w:rFonts w:ascii="Source Sans Pro" w:hAnsi="Source Sans Pro"/>
          <w:sz w:val="20"/>
          <w:szCs w:val="20"/>
        </w:rPr>
      </w:pPr>
    </w:p>
    <w:p w14:paraId="2FD5D2E9" w14:textId="7784C57B" w:rsidR="00302BA8" w:rsidRDefault="006F5000" w:rsidP="00302BA8">
      <w:pPr>
        <w:pStyle w:val="Prrafodelista"/>
        <w:numPr>
          <w:ilvl w:val="0"/>
          <w:numId w:val="82"/>
        </w:numPr>
        <w:spacing w:after="0" w:line="240" w:lineRule="auto"/>
        <w:jc w:val="both"/>
        <w:rPr>
          <w:rFonts w:ascii="Source Sans Pro" w:hAnsi="Source Sans Pro"/>
          <w:sz w:val="20"/>
          <w:szCs w:val="20"/>
        </w:rPr>
      </w:pPr>
      <w:r w:rsidRPr="00302BA8">
        <w:rPr>
          <w:rFonts w:ascii="Source Sans Pro" w:hAnsi="Source Sans Pro"/>
          <w:sz w:val="20"/>
          <w:szCs w:val="20"/>
        </w:rPr>
        <w:t xml:space="preserve">La publicidad exterior únicamente podrá ocupar la superficie que determine la Comisión Mixta de Mobiliario Urbano prevista en la Ley de Desarrollo Urbano vigente en la Ciudad de México para cada mueble urbano. Tratándose de paraderos de autobuses o, en general, de mobiliario urbano que forme parte de proyectos de infraestructura ambiental o de transporte masivo o colectivo, las dimensiones de la publicidad serán determinadas por las instancias correspondientes conforme a sus facultades. Rebasar el uso publicitario de las superficies reglamentarias será motivo de las sanciones a las que haya lugar; </w:t>
      </w:r>
    </w:p>
    <w:p w14:paraId="22309D7C" w14:textId="77777777" w:rsidR="00302BA8" w:rsidRPr="00302BA8" w:rsidRDefault="00302BA8" w:rsidP="00302BA8">
      <w:pPr>
        <w:pStyle w:val="Prrafodelista"/>
        <w:spacing w:after="0" w:line="240" w:lineRule="auto"/>
        <w:jc w:val="both"/>
        <w:rPr>
          <w:rFonts w:ascii="Source Sans Pro" w:hAnsi="Source Sans Pro"/>
          <w:sz w:val="20"/>
          <w:szCs w:val="20"/>
        </w:rPr>
      </w:pPr>
    </w:p>
    <w:p w14:paraId="17D57EFC" w14:textId="010CB7F3" w:rsidR="000B4024" w:rsidRDefault="006F5000" w:rsidP="00302BA8">
      <w:pPr>
        <w:pStyle w:val="Prrafodelista"/>
        <w:numPr>
          <w:ilvl w:val="0"/>
          <w:numId w:val="82"/>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podrá instalarse publicidad exterior en elementos accesorios o agregados que no contribuyan a la función social del mueble; </w:t>
      </w:r>
    </w:p>
    <w:p w14:paraId="7B561B6C" w14:textId="77777777" w:rsidR="00302BA8" w:rsidRPr="00302BA8" w:rsidRDefault="00302BA8" w:rsidP="00302BA8">
      <w:pPr>
        <w:spacing w:after="0" w:line="240" w:lineRule="auto"/>
        <w:jc w:val="both"/>
        <w:rPr>
          <w:rFonts w:ascii="Source Sans Pro" w:hAnsi="Source Sans Pro"/>
          <w:sz w:val="20"/>
          <w:szCs w:val="20"/>
        </w:rPr>
      </w:pPr>
    </w:p>
    <w:p w14:paraId="5281AC07" w14:textId="5FF9A2A4" w:rsidR="000B4024" w:rsidRDefault="006F5000" w:rsidP="00302BA8">
      <w:pPr>
        <w:pStyle w:val="Prrafodelista"/>
        <w:numPr>
          <w:ilvl w:val="0"/>
          <w:numId w:val="82"/>
        </w:numPr>
        <w:spacing w:after="0" w:line="240" w:lineRule="auto"/>
        <w:jc w:val="both"/>
        <w:rPr>
          <w:rFonts w:ascii="Source Sans Pro" w:hAnsi="Source Sans Pro"/>
          <w:sz w:val="20"/>
          <w:szCs w:val="20"/>
        </w:rPr>
      </w:pPr>
      <w:r w:rsidRPr="00302BA8">
        <w:rPr>
          <w:rFonts w:ascii="Source Sans Pro" w:hAnsi="Source Sans Pro"/>
          <w:sz w:val="20"/>
          <w:szCs w:val="20"/>
        </w:rPr>
        <w:t xml:space="preserve">No podrán instalarse muebles que no generen beneficios al espacio público o que no tengan utilidad social comprobable a juicio de la SAF y de la Secretaría, a través de la citada Comisión Mixta de Mobiliario Urbano; </w:t>
      </w:r>
    </w:p>
    <w:p w14:paraId="54DB03BC" w14:textId="77777777" w:rsidR="00302BA8" w:rsidRPr="00302BA8" w:rsidRDefault="00302BA8" w:rsidP="00302BA8">
      <w:pPr>
        <w:spacing w:after="0" w:line="240" w:lineRule="auto"/>
        <w:jc w:val="both"/>
        <w:rPr>
          <w:rFonts w:ascii="Source Sans Pro" w:hAnsi="Source Sans Pro"/>
          <w:sz w:val="20"/>
          <w:szCs w:val="20"/>
        </w:rPr>
      </w:pPr>
    </w:p>
    <w:p w14:paraId="5B176D3B" w14:textId="06E164B8" w:rsidR="000B4024" w:rsidRDefault="006F5000" w:rsidP="00302BA8">
      <w:pPr>
        <w:pStyle w:val="Prrafodelista"/>
        <w:numPr>
          <w:ilvl w:val="0"/>
          <w:numId w:val="82"/>
        </w:numPr>
        <w:spacing w:after="0" w:line="240" w:lineRule="auto"/>
        <w:jc w:val="both"/>
        <w:rPr>
          <w:rFonts w:ascii="Source Sans Pro" w:hAnsi="Source Sans Pro"/>
          <w:sz w:val="20"/>
          <w:szCs w:val="20"/>
        </w:rPr>
      </w:pPr>
      <w:r w:rsidRPr="00302BA8">
        <w:rPr>
          <w:rFonts w:ascii="Source Sans Pro" w:hAnsi="Source Sans Pro"/>
          <w:sz w:val="20"/>
          <w:szCs w:val="20"/>
        </w:rPr>
        <w:t>Las unidades de mobiliario urbano con publicidad integrada deberán colocarse en un radio de al menos 150 metros entre sí, distribuidos de manera alterna a razón de que no exista más de uno por cuadra y dejando una cuadra libre como mínimo, sin traslaparse con otros medios de publicidad; y</w:t>
      </w:r>
    </w:p>
    <w:p w14:paraId="693B949F" w14:textId="77777777" w:rsidR="00302BA8" w:rsidRPr="00302BA8" w:rsidRDefault="00302BA8" w:rsidP="00302BA8">
      <w:pPr>
        <w:spacing w:after="0" w:line="240" w:lineRule="auto"/>
        <w:jc w:val="both"/>
        <w:rPr>
          <w:rFonts w:ascii="Source Sans Pro" w:hAnsi="Source Sans Pro"/>
          <w:sz w:val="20"/>
          <w:szCs w:val="20"/>
        </w:rPr>
      </w:pPr>
    </w:p>
    <w:p w14:paraId="52663FB3" w14:textId="5D882659" w:rsidR="000B4024" w:rsidRDefault="006F5000" w:rsidP="00302BA8">
      <w:pPr>
        <w:pStyle w:val="Prrafodelista"/>
        <w:numPr>
          <w:ilvl w:val="0"/>
          <w:numId w:val="82"/>
        </w:numPr>
        <w:spacing w:after="0" w:line="240" w:lineRule="auto"/>
        <w:jc w:val="both"/>
        <w:rPr>
          <w:rFonts w:ascii="Source Sans Pro" w:hAnsi="Source Sans Pro"/>
          <w:sz w:val="20"/>
          <w:szCs w:val="20"/>
        </w:rPr>
      </w:pPr>
      <w:r w:rsidRPr="00302BA8">
        <w:rPr>
          <w:rFonts w:ascii="Source Sans Pro" w:hAnsi="Source Sans Pro"/>
          <w:sz w:val="20"/>
          <w:szCs w:val="20"/>
        </w:rPr>
        <w:t>Cuando sobre la misma acera de una cuadra se encuentre instalada publicidad en más de un mueble que ha perdido su utilidad social o ésta sea ínfima, a juicio de la SAF, así como de la Secretaría, a través de la citada Comisión Mixta de Mobiliario Urbano, sólo podrá permanecer el medio publicitario instalado en la fecha más antigua, y se solicitará el retiro del otro medio publicitario una vez que concluya la vigencia del PATR correspondiente.</w:t>
      </w:r>
    </w:p>
    <w:p w14:paraId="6094F096" w14:textId="77777777" w:rsidR="00302BA8" w:rsidRPr="00302BA8" w:rsidRDefault="00302BA8" w:rsidP="00302BA8">
      <w:pPr>
        <w:spacing w:after="0" w:line="240" w:lineRule="auto"/>
        <w:jc w:val="both"/>
        <w:rPr>
          <w:rFonts w:ascii="Source Sans Pro" w:hAnsi="Source Sans Pro"/>
          <w:sz w:val="20"/>
          <w:szCs w:val="20"/>
        </w:rPr>
      </w:pPr>
    </w:p>
    <w:p w14:paraId="655E7307" w14:textId="77777777" w:rsidR="000B4024" w:rsidRDefault="000B4024" w:rsidP="00E82CC5">
      <w:pPr>
        <w:spacing w:after="0" w:line="240" w:lineRule="auto"/>
        <w:jc w:val="both"/>
        <w:rPr>
          <w:rFonts w:ascii="Source Sans Pro" w:hAnsi="Source Sans Pro"/>
          <w:sz w:val="20"/>
          <w:szCs w:val="20"/>
        </w:rPr>
      </w:pPr>
      <w:r w:rsidRPr="00302BA8">
        <w:rPr>
          <w:rFonts w:ascii="Source Sans Pro" w:hAnsi="Source Sans Pro"/>
          <w:b/>
          <w:bCs/>
          <w:sz w:val="20"/>
          <w:szCs w:val="20"/>
        </w:rPr>
        <w:t>Artículo 66.</w:t>
      </w:r>
      <w:r w:rsidRPr="00E82CC5">
        <w:rPr>
          <w:rFonts w:ascii="Source Sans Pro" w:hAnsi="Source Sans Pro"/>
          <w:sz w:val="20"/>
          <w:szCs w:val="20"/>
        </w:rPr>
        <w:t xml:space="preserve"> El Mobiliario Urbano con publicidad integrada se clasifica, según su función, de la siguiente manera:</w:t>
      </w:r>
    </w:p>
    <w:p w14:paraId="353ECAE8" w14:textId="77777777" w:rsidR="00302BA8" w:rsidRPr="00E82CC5" w:rsidRDefault="00302BA8" w:rsidP="00E82CC5">
      <w:pPr>
        <w:spacing w:after="0" w:line="240" w:lineRule="auto"/>
        <w:jc w:val="both"/>
        <w:rPr>
          <w:rFonts w:ascii="Source Sans Pro" w:hAnsi="Source Sans Pro"/>
          <w:sz w:val="20"/>
          <w:szCs w:val="20"/>
        </w:rPr>
      </w:pPr>
    </w:p>
    <w:p w14:paraId="2046E429" w14:textId="5AABC432"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 xml:space="preserve">Para el descanso: bancas y sillas; </w:t>
      </w:r>
    </w:p>
    <w:p w14:paraId="38E2A5BE" w14:textId="77777777" w:rsidR="00302BA8" w:rsidRPr="00302BA8" w:rsidRDefault="00302BA8" w:rsidP="00302BA8">
      <w:pPr>
        <w:pStyle w:val="Prrafodelista"/>
        <w:spacing w:after="0" w:line="240" w:lineRule="auto"/>
        <w:jc w:val="both"/>
        <w:rPr>
          <w:rFonts w:ascii="Source Sans Pro" w:hAnsi="Source Sans Pro"/>
          <w:sz w:val="20"/>
          <w:szCs w:val="20"/>
        </w:rPr>
      </w:pPr>
    </w:p>
    <w:p w14:paraId="7BE7653F" w14:textId="057CD92F"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Para la comunicación: en cabinas telefónicas, estaciones de wifi y buzones de correo;</w:t>
      </w:r>
    </w:p>
    <w:p w14:paraId="30447372" w14:textId="77777777" w:rsidR="00302BA8" w:rsidRPr="00302BA8" w:rsidRDefault="00302BA8" w:rsidP="00302BA8">
      <w:pPr>
        <w:spacing w:after="0" w:line="240" w:lineRule="auto"/>
        <w:jc w:val="both"/>
        <w:rPr>
          <w:rFonts w:ascii="Source Sans Pro" w:hAnsi="Source Sans Pro"/>
          <w:sz w:val="20"/>
          <w:szCs w:val="20"/>
        </w:rPr>
      </w:pPr>
    </w:p>
    <w:p w14:paraId="3CEF8420" w14:textId="2BA0D566"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Para la información: columnas, tótems, carteleras con medios publicitarios que difundan información de utilidad pública, turística, social, cultural, unidades de soporte múltiple;</w:t>
      </w:r>
    </w:p>
    <w:p w14:paraId="0F43CBAE" w14:textId="77777777" w:rsidR="00302BA8" w:rsidRPr="00302BA8" w:rsidRDefault="00302BA8" w:rsidP="00302BA8">
      <w:pPr>
        <w:spacing w:after="0" w:line="240" w:lineRule="auto"/>
        <w:jc w:val="both"/>
        <w:rPr>
          <w:rFonts w:ascii="Source Sans Pro" w:hAnsi="Source Sans Pro"/>
          <w:sz w:val="20"/>
          <w:szCs w:val="20"/>
        </w:rPr>
      </w:pPr>
    </w:p>
    <w:p w14:paraId="361E0C33" w14:textId="21DB0453"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Para necesidades fisiológicas: sanitarios públicos y bebederos;</w:t>
      </w:r>
    </w:p>
    <w:p w14:paraId="65EFC868" w14:textId="77777777" w:rsidR="00302BA8" w:rsidRPr="00302BA8" w:rsidRDefault="00302BA8" w:rsidP="00302BA8">
      <w:pPr>
        <w:spacing w:after="0" w:line="240" w:lineRule="auto"/>
        <w:jc w:val="both"/>
        <w:rPr>
          <w:rFonts w:ascii="Source Sans Pro" w:hAnsi="Source Sans Pro"/>
          <w:sz w:val="20"/>
          <w:szCs w:val="20"/>
        </w:rPr>
      </w:pPr>
    </w:p>
    <w:p w14:paraId="19F6B961" w14:textId="486671BE"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 xml:space="preserve">Para comercios: quioscos para venta de periódicos, libros, revistas, dulces, flores y juegos de azar para la asistencia pública; </w:t>
      </w:r>
    </w:p>
    <w:p w14:paraId="61817553" w14:textId="77777777" w:rsidR="00302BA8" w:rsidRPr="00302BA8" w:rsidRDefault="00302BA8" w:rsidP="00302BA8">
      <w:pPr>
        <w:spacing w:after="0" w:line="240" w:lineRule="auto"/>
        <w:jc w:val="both"/>
        <w:rPr>
          <w:rFonts w:ascii="Source Sans Pro" w:hAnsi="Source Sans Pro"/>
          <w:sz w:val="20"/>
          <w:szCs w:val="20"/>
        </w:rPr>
      </w:pPr>
    </w:p>
    <w:p w14:paraId="10667DF7" w14:textId="103FD777"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 xml:space="preserve">Para la conexión eléctrica de teléfonos celulares, dispositivos de uso personal y vehículos o formas de electromovilidad; </w:t>
      </w:r>
    </w:p>
    <w:p w14:paraId="4AA1FA1D" w14:textId="77777777" w:rsidR="00302BA8" w:rsidRPr="00302BA8" w:rsidRDefault="00302BA8" w:rsidP="00302BA8">
      <w:pPr>
        <w:spacing w:after="0" w:line="240" w:lineRule="auto"/>
        <w:jc w:val="both"/>
        <w:rPr>
          <w:rFonts w:ascii="Source Sans Pro" w:hAnsi="Source Sans Pro"/>
          <w:sz w:val="20"/>
          <w:szCs w:val="20"/>
        </w:rPr>
      </w:pPr>
    </w:p>
    <w:p w14:paraId="2B3D60DC" w14:textId="7A816EE7"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 xml:space="preserve">Para la atención de emergencias y protección civil; </w:t>
      </w:r>
    </w:p>
    <w:p w14:paraId="088ACCAF" w14:textId="77777777" w:rsidR="00302BA8" w:rsidRPr="00302BA8" w:rsidRDefault="00302BA8" w:rsidP="00302BA8">
      <w:pPr>
        <w:spacing w:after="0" w:line="240" w:lineRule="auto"/>
        <w:jc w:val="both"/>
        <w:rPr>
          <w:rFonts w:ascii="Source Sans Pro" w:hAnsi="Source Sans Pro"/>
          <w:sz w:val="20"/>
          <w:szCs w:val="20"/>
        </w:rPr>
      </w:pPr>
    </w:p>
    <w:p w14:paraId="26B247E2" w14:textId="78DFA67F"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Para fines ambientales; y</w:t>
      </w:r>
    </w:p>
    <w:p w14:paraId="528FB0E9" w14:textId="77777777" w:rsidR="00302BA8" w:rsidRPr="00302BA8" w:rsidRDefault="00302BA8" w:rsidP="00302BA8">
      <w:pPr>
        <w:spacing w:after="0" w:line="240" w:lineRule="auto"/>
        <w:jc w:val="both"/>
        <w:rPr>
          <w:rFonts w:ascii="Source Sans Pro" w:hAnsi="Source Sans Pro"/>
          <w:sz w:val="20"/>
          <w:szCs w:val="20"/>
        </w:rPr>
      </w:pPr>
    </w:p>
    <w:p w14:paraId="5EE9E093" w14:textId="7177C4DB" w:rsidR="000B4024" w:rsidRDefault="000B4024" w:rsidP="00302BA8">
      <w:pPr>
        <w:pStyle w:val="Prrafodelista"/>
        <w:numPr>
          <w:ilvl w:val="0"/>
          <w:numId w:val="83"/>
        </w:numPr>
        <w:spacing w:after="0" w:line="240" w:lineRule="auto"/>
        <w:jc w:val="both"/>
        <w:rPr>
          <w:rFonts w:ascii="Source Sans Pro" w:hAnsi="Source Sans Pro"/>
          <w:sz w:val="20"/>
          <w:szCs w:val="20"/>
        </w:rPr>
      </w:pPr>
      <w:r w:rsidRPr="00302BA8">
        <w:rPr>
          <w:rFonts w:ascii="Source Sans Pro" w:hAnsi="Source Sans Pro"/>
          <w:sz w:val="20"/>
          <w:szCs w:val="20"/>
        </w:rPr>
        <w:t>Para servicios mixtos.</w:t>
      </w:r>
    </w:p>
    <w:p w14:paraId="1BA48BB9" w14:textId="77777777" w:rsidR="00302BA8" w:rsidRDefault="00302BA8" w:rsidP="00302BA8">
      <w:pPr>
        <w:spacing w:after="0" w:line="240" w:lineRule="auto"/>
        <w:jc w:val="both"/>
        <w:rPr>
          <w:rFonts w:ascii="Source Sans Pro" w:hAnsi="Source Sans Pro"/>
          <w:sz w:val="20"/>
          <w:szCs w:val="20"/>
        </w:rPr>
      </w:pPr>
    </w:p>
    <w:p w14:paraId="73F4FB85" w14:textId="12910550" w:rsidR="000B4024" w:rsidRDefault="000B4024" w:rsidP="00302BA8">
      <w:pPr>
        <w:spacing w:after="0" w:line="240" w:lineRule="auto"/>
        <w:jc w:val="both"/>
        <w:rPr>
          <w:rFonts w:ascii="Source Sans Pro" w:hAnsi="Source Sans Pro"/>
          <w:sz w:val="20"/>
          <w:szCs w:val="20"/>
        </w:rPr>
      </w:pPr>
      <w:r w:rsidRPr="00302BA8">
        <w:rPr>
          <w:rFonts w:ascii="Source Sans Pro" w:hAnsi="Source Sans Pro"/>
          <w:b/>
          <w:bCs/>
          <w:sz w:val="20"/>
          <w:szCs w:val="20"/>
        </w:rPr>
        <w:t>Artículo 67.</w:t>
      </w:r>
      <w:r w:rsidRPr="00E82CC5">
        <w:rPr>
          <w:rFonts w:ascii="Source Sans Pro" w:hAnsi="Source Sans Pro"/>
          <w:sz w:val="20"/>
          <w:szCs w:val="20"/>
        </w:rPr>
        <w:t xml:space="preserve"> En la instalación de enseres utilizados para el servicio de acomodadores de vehículos con publicidad integrada se observarán además las siguientes reglas:</w:t>
      </w:r>
    </w:p>
    <w:p w14:paraId="7C4042E1" w14:textId="77777777" w:rsidR="00302BA8" w:rsidRPr="00E82CC5" w:rsidRDefault="00302BA8" w:rsidP="00302BA8">
      <w:pPr>
        <w:spacing w:after="0" w:line="240" w:lineRule="auto"/>
        <w:jc w:val="both"/>
        <w:rPr>
          <w:rFonts w:ascii="Source Sans Pro" w:hAnsi="Source Sans Pro"/>
          <w:sz w:val="20"/>
          <w:szCs w:val="20"/>
        </w:rPr>
      </w:pPr>
    </w:p>
    <w:p w14:paraId="24A536F7" w14:textId="713A5F8B" w:rsidR="000B4024" w:rsidRDefault="000B4024" w:rsidP="00302BA8">
      <w:pPr>
        <w:pStyle w:val="Prrafodelista"/>
        <w:numPr>
          <w:ilvl w:val="0"/>
          <w:numId w:val="84"/>
        </w:numPr>
        <w:spacing w:after="0" w:line="240" w:lineRule="auto"/>
        <w:jc w:val="both"/>
        <w:rPr>
          <w:rFonts w:ascii="Source Sans Pro" w:hAnsi="Source Sans Pro"/>
          <w:sz w:val="20"/>
          <w:szCs w:val="20"/>
        </w:rPr>
      </w:pPr>
      <w:r w:rsidRPr="00302BA8">
        <w:rPr>
          <w:rFonts w:ascii="Source Sans Pro" w:hAnsi="Source Sans Pro"/>
          <w:sz w:val="20"/>
          <w:szCs w:val="20"/>
        </w:rPr>
        <w:t>En ningún caso la instalación de dichos enseres podrá obstaculizar el libre tránsito de las personas en la vía pública, o el óptimo funcionamiento de la infraestructura para la movilidad o bien, comprometan la Seguridad Vial. Se deberá garantizar el uso adecuado de las áreas de tránsito peatonal y vehicular; y</w:t>
      </w:r>
    </w:p>
    <w:p w14:paraId="4CDD1590" w14:textId="77777777" w:rsidR="00302BA8" w:rsidRPr="00302BA8" w:rsidRDefault="00302BA8" w:rsidP="00302BA8">
      <w:pPr>
        <w:pStyle w:val="Prrafodelista"/>
        <w:spacing w:after="0" w:line="240" w:lineRule="auto"/>
        <w:jc w:val="both"/>
        <w:rPr>
          <w:rFonts w:ascii="Source Sans Pro" w:hAnsi="Source Sans Pro"/>
          <w:sz w:val="20"/>
          <w:szCs w:val="20"/>
        </w:rPr>
      </w:pPr>
    </w:p>
    <w:p w14:paraId="4CEB0DB0" w14:textId="36E92E07" w:rsidR="000B4024" w:rsidRDefault="000B4024" w:rsidP="00302BA8">
      <w:pPr>
        <w:pStyle w:val="Prrafodelista"/>
        <w:numPr>
          <w:ilvl w:val="0"/>
          <w:numId w:val="84"/>
        </w:numPr>
        <w:spacing w:after="0" w:line="240" w:lineRule="auto"/>
        <w:jc w:val="both"/>
        <w:rPr>
          <w:rFonts w:ascii="Source Sans Pro" w:hAnsi="Source Sans Pro"/>
          <w:sz w:val="20"/>
          <w:szCs w:val="20"/>
        </w:rPr>
      </w:pPr>
      <w:r w:rsidRPr="00302BA8">
        <w:rPr>
          <w:rFonts w:ascii="Source Sans Pro" w:hAnsi="Source Sans Pro"/>
          <w:sz w:val="20"/>
          <w:szCs w:val="20"/>
        </w:rPr>
        <w:t xml:space="preserve">En ningún caso podrá otorgarse un PATR para publicidad exterior en mobiliario urbano cuando los enseres se encuentren fijos en la vía pública. </w:t>
      </w:r>
    </w:p>
    <w:p w14:paraId="5238433C" w14:textId="77777777" w:rsidR="00302BA8" w:rsidRPr="00302BA8" w:rsidRDefault="00302BA8" w:rsidP="00302BA8">
      <w:pPr>
        <w:spacing w:after="0" w:line="240" w:lineRule="auto"/>
        <w:jc w:val="both"/>
        <w:rPr>
          <w:rFonts w:ascii="Source Sans Pro" w:hAnsi="Source Sans Pro"/>
          <w:sz w:val="20"/>
          <w:szCs w:val="20"/>
        </w:rPr>
      </w:pPr>
    </w:p>
    <w:p w14:paraId="1DD4BCF1" w14:textId="77777777" w:rsidR="000B4024" w:rsidRDefault="000B4024" w:rsidP="00302BA8">
      <w:pPr>
        <w:spacing w:after="0" w:line="240" w:lineRule="auto"/>
        <w:jc w:val="both"/>
        <w:rPr>
          <w:rFonts w:ascii="Source Sans Pro" w:hAnsi="Source Sans Pro"/>
          <w:sz w:val="20"/>
          <w:szCs w:val="20"/>
        </w:rPr>
      </w:pPr>
      <w:r w:rsidRPr="00302BA8">
        <w:rPr>
          <w:rFonts w:ascii="Source Sans Pro" w:hAnsi="Source Sans Pro"/>
          <w:b/>
          <w:bCs/>
          <w:sz w:val="20"/>
          <w:szCs w:val="20"/>
        </w:rPr>
        <w:t>Artículo 68.</w:t>
      </w:r>
      <w:r w:rsidRPr="00E82CC5">
        <w:rPr>
          <w:rFonts w:ascii="Source Sans Pro" w:hAnsi="Source Sans Pro"/>
          <w:sz w:val="20"/>
          <w:szCs w:val="20"/>
        </w:rPr>
        <w:t xml:space="preserve"> Para que proceda el otorgamiento de Permisos, Licencias o Autorizaciones, la autoridad competente deberá verificar previo a la emisión de la misma que el publicista cuente con registro vigente en el Registro de Publicistas. </w:t>
      </w:r>
    </w:p>
    <w:p w14:paraId="4AFD2224" w14:textId="77777777" w:rsidR="00302BA8" w:rsidRDefault="00302BA8" w:rsidP="00302BA8">
      <w:pPr>
        <w:spacing w:after="0" w:line="240" w:lineRule="auto"/>
        <w:jc w:val="both"/>
        <w:rPr>
          <w:rFonts w:ascii="Source Sans Pro" w:hAnsi="Source Sans Pro"/>
          <w:sz w:val="20"/>
          <w:szCs w:val="20"/>
        </w:rPr>
      </w:pPr>
    </w:p>
    <w:p w14:paraId="3B48E0D6" w14:textId="75E6443D" w:rsidR="000B4024" w:rsidRDefault="000B4024" w:rsidP="00302BA8">
      <w:pPr>
        <w:spacing w:after="0" w:line="240" w:lineRule="auto"/>
        <w:jc w:val="both"/>
        <w:rPr>
          <w:rFonts w:ascii="Source Sans Pro" w:hAnsi="Source Sans Pro"/>
          <w:sz w:val="20"/>
          <w:szCs w:val="20"/>
        </w:rPr>
      </w:pPr>
      <w:r w:rsidRPr="00E82CC5">
        <w:rPr>
          <w:rFonts w:ascii="Source Sans Pro" w:hAnsi="Source Sans Pro"/>
          <w:sz w:val="20"/>
          <w:szCs w:val="20"/>
        </w:rPr>
        <w:t>En el Permiso, Licencia o Autorización respectiva, se asentará el número de folio de registro correspondiente.</w:t>
      </w:r>
    </w:p>
    <w:p w14:paraId="6100D1C6" w14:textId="77777777" w:rsidR="00302BA8" w:rsidRDefault="00302BA8" w:rsidP="00302BA8">
      <w:pPr>
        <w:spacing w:after="0" w:line="240" w:lineRule="auto"/>
        <w:jc w:val="both"/>
        <w:rPr>
          <w:rFonts w:ascii="Source Sans Pro" w:hAnsi="Source Sans Pro"/>
          <w:sz w:val="20"/>
          <w:szCs w:val="20"/>
        </w:rPr>
      </w:pPr>
    </w:p>
    <w:p w14:paraId="3DEA5007" w14:textId="4DFE6891" w:rsidR="00302BA8" w:rsidRPr="00302BA8" w:rsidRDefault="000B4024"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TÍTULO CUARTO</w:t>
      </w:r>
    </w:p>
    <w:p w14:paraId="199EC4DA" w14:textId="33FE61C3" w:rsidR="000B4024" w:rsidRDefault="000B4024"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PERMISOS, LICENCIAS Y AUTORIZACIONES</w:t>
      </w:r>
    </w:p>
    <w:p w14:paraId="6CB1D64A" w14:textId="77777777" w:rsidR="00302BA8" w:rsidRPr="00302BA8" w:rsidRDefault="00302BA8" w:rsidP="00302BA8">
      <w:pPr>
        <w:spacing w:after="0" w:line="240" w:lineRule="auto"/>
        <w:jc w:val="center"/>
        <w:rPr>
          <w:rFonts w:ascii="Source Sans Pro" w:hAnsi="Source Sans Pro"/>
          <w:b/>
          <w:bCs/>
          <w:sz w:val="20"/>
          <w:szCs w:val="20"/>
        </w:rPr>
      </w:pPr>
    </w:p>
    <w:p w14:paraId="48BAAD98" w14:textId="40F93C93" w:rsidR="000B4024" w:rsidRPr="00302BA8" w:rsidRDefault="000B4024"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CAPÍTULO I</w:t>
      </w:r>
    </w:p>
    <w:p w14:paraId="3FAD2912" w14:textId="349598DD" w:rsidR="000B4024" w:rsidRDefault="000B4024" w:rsidP="00302BA8">
      <w:pPr>
        <w:spacing w:after="0" w:line="240" w:lineRule="auto"/>
        <w:jc w:val="center"/>
        <w:rPr>
          <w:rFonts w:ascii="Source Sans Pro" w:hAnsi="Source Sans Pro"/>
          <w:b/>
          <w:bCs/>
          <w:sz w:val="20"/>
          <w:szCs w:val="20"/>
        </w:rPr>
      </w:pPr>
      <w:r w:rsidRPr="00302BA8">
        <w:rPr>
          <w:rFonts w:ascii="Source Sans Pro" w:hAnsi="Source Sans Pro"/>
          <w:b/>
          <w:bCs/>
          <w:sz w:val="20"/>
          <w:szCs w:val="20"/>
        </w:rPr>
        <w:t>DISPOSICIONES PRELIMINARES</w:t>
      </w:r>
    </w:p>
    <w:p w14:paraId="5315DBF3" w14:textId="77777777" w:rsidR="00302BA8" w:rsidRPr="00302BA8" w:rsidRDefault="00302BA8" w:rsidP="00302BA8">
      <w:pPr>
        <w:spacing w:after="0" w:line="240" w:lineRule="auto"/>
        <w:jc w:val="center"/>
        <w:rPr>
          <w:rFonts w:ascii="Source Sans Pro" w:hAnsi="Source Sans Pro"/>
          <w:b/>
          <w:bCs/>
          <w:sz w:val="20"/>
          <w:szCs w:val="20"/>
        </w:rPr>
      </w:pPr>
    </w:p>
    <w:p w14:paraId="2B5BEC91" w14:textId="77777777" w:rsidR="000B4024" w:rsidRDefault="000B4024" w:rsidP="00212424">
      <w:pPr>
        <w:spacing w:after="0" w:line="240" w:lineRule="auto"/>
        <w:jc w:val="both"/>
        <w:rPr>
          <w:rFonts w:ascii="Source Sans Pro" w:hAnsi="Source Sans Pro"/>
          <w:sz w:val="20"/>
          <w:szCs w:val="20"/>
        </w:rPr>
      </w:pPr>
      <w:r w:rsidRPr="00212424">
        <w:rPr>
          <w:rFonts w:ascii="Source Sans Pro" w:hAnsi="Source Sans Pro"/>
          <w:b/>
          <w:bCs/>
          <w:sz w:val="20"/>
          <w:szCs w:val="20"/>
        </w:rPr>
        <w:t>Artículo 69.</w:t>
      </w:r>
      <w:r w:rsidRPr="00E82CC5">
        <w:rPr>
          <w:rFonts w:ascii="Source Sans Pro" w:hAnsi="Source Sans Pro"/>
          <w:sz w:val="20"/>
          <w:szCs w:val="20"/>
        </w:rPr>
        <w:t xml:space="preserve"> La solicitud para el otorgamiento de Licencias, Permisos o Autorizaciones, para medios publicitarios según corresponda, deberá contener: </w:t>
      </w:r>
    </w:p>
    <w:p w14:paraId="7BAA31FB" w14:textId="77777777" w:rsidR="00212424" w:rsidRPr="00E82CC5" w:rsidRDefault="00212424" w:rsidP="00212424">
      <w:pPr>
        <w:spacing w:after="0" w:line="240" w:lineRule="auto"/>
        <w:jc w:val="both"/>
        <w:rPr>
          <w:rFonts w:ascii="Source Sans Pro" w:hAnsi="Source Sans Pro"/>
          <w:sz w:val="20"/>
          <w:szCs w:val="20"/>
        </w:rPr>
      </w:pPr>
    </w:p>
    <w:p w14:paraId="1441B2F0" w14:textId="377A7064"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212424">
        <w:rPr>
          <w:rFonts w:ascii="Source Sans Pro" w:hAnsi="Source Sans Pro"/>
          <w:sz w:val="20"/>
          <w:szCs w:val="20"/>
        </w:rPr>
        <w:t>Nombre o denominación y domicilio de la persona solicitante;</w:t>
      </w:r>
    </w:p>
    <w:p w14:paraId="4B62FAF4" w14:textId="77777777" w:rsidR="00212424" w:rsidRPr="00212424" w:rsidRDefault="00212424" w:rsidP="00212424">
      <w:pPr>
        <w:spacing w:after="0" w:line="240" w:lineRule="auto"/>
        <w:ind w:left="360"/>
        <w:jc w:val="both"/>
        <w:rPr>
          <w:rFonts w:ascii="Source Sans Pro" w:hAnsi="Source Sans Pro"/>
          <w:sz w:val="20"/>
          <w:szCs w:val="20"/>
        </w:rPr>
      </w:pPr>
    </w:p>
    <w:p w14:paraId="1597BB1E" w14:textId="210C0BB1"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212424">
        <w:rPr>
          <w:rFonts w:ascii="Source Sans Pro" w:hAnsi="Source Sans Pro"/>
          <w:sz w:val="20"/>
          <w:szCs w:val="20"/>
        </w:rPr>
        <w:t xml:space="preserve">Copia simple de la credencial para votar vigente, pasaporte o cédula profesional del solicitante y, en su caso, del representante cuando se trate de personas morales; </w:t>
      </w:r>
    </w:p>
    <w:p w14:paraId="25F4B0EB" w14:textId="77777777" w:rsidR="00212424" w:rsidRPr="00212424" w:rsidRDefault="00212424" w:rsidP="00212424">
      <w:pPr>
        <w:spacing w:after="0" w:line="240" w:lineRule="auto"/>
        <w:jc w:val="both"/>
        <w:rPr>
          <w:rFonts w:ascii="Source Sans Pro" w:hAnsi="Source Sans Pro"/>
          <w:sz w:val="20"/>
          <w:szCs w:val="20"/>
        </w:rPr>
      </w:pPr>
    </w:p>
    <w:p w14:paraId="466038B4" w14:textId="7F62EF19"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212424">
        <w:rPr>
          <w:rFonts w:ascii="Source Sans Pro" w:hAnsi="Source Sans Pro"/>
          <w:sz w:val="20"/>
          <w:szCs w:val="20"/>
        </w:rPr>
        <w:lastRenderedPageBreak/>
        <w:t>Cuando el solicitante sea una persona moral, copia certificada de la escritura pública que acredite su constitución y copia certificada de la escritura pública que acredite la designación de su representante;</w:t>
      </w:r>
    </w:p>
    <w:p w14:paraId="6FFC054E" w14:textId="77777777" w:rsidR="00212424" w:rsidRPr="00212424" w:rsidRDefault="00212424" w:rsidP="00212424">
      <w:pPr>
        <w:spacing w:after="0" w:line="240" w:lineRule="auto"/>
        <w:jc w:val="both"/>
        <w:rPr>
          <w:rFonts w:ascii="Source Sans Pro" w:hAnsi="Source Sans Pro"/>
          <w:sz w:val="20"/>
          <w:szCs w:val="20"/>
        </w:rPr>
      </w:pPr>
    </w:p>
    <w:p w14:paraId="75DFDB4D" w14:textId="0CEC3D13"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Domicilio y dirección electrónica para oír y recibir notificaciones; </w:t>
      </w:r>
    </w:p>
    <w:p w14:paraId="26F7A99C" w14:textId="77777777" w:rsidR="00212424" w:rsidRPr="00212424" w:rsidRDefault="00212424" w:rsidP="00212424">
      <w:pPr>
        <w:spacing w:after="0" w:line="240" w:lineRule="auto"/>
        <w:jc w:val="both"/>
        <w:rPr>
          <w:rFonts w:ascii="Source Sans Pro" w:hAnsi="Source Sans Pro"/>
          <w:sz w:val="20"/>
          <w:szCs w:val="20"/>
        </w:rPr>
      </w:pPr>
    </w:p>
    <w:p w14:paraId="4A370FC6" w14:textId="5DEFA6FE"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Datos de ubicación del medio publicitario; </w:t>
      </w:r>
    </w:p>
    <w:p w14:paraId="12B29D75" w14:textId="77777777" w:rsidR="00212424" w:rsidRPr="00212424" w:rsidRDefault="00212424" w:rsidP="00212424">
      <w:pPr>
        <w:spacing w:after="0" w:line="240" w:lineRule="auto"/>
        <w:jc w:val="both"/>
        <w:rPr>
          <w:rFonts w:ascii="Source Sans Pro" w:hAnsi="Source Sans Pro"/>
          <w:sz w:val="20"/>
          <w:szCs w:val="20"/>
        </w:rPr>
      </w:pPr>
    </w:p>
    <w:p w14:paraId="46769D93" w14:textId="4DE634BD"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Tipo de medio publicitario; </w:t>
      </w:r>
    </w:p>
    <w:p w14:paraId="3CE2D85F" w14:textId="77777777" w:rsidR="00212424" w:rsidRPr="00212424" w:rsidRDefault="00212424" w:rsidP="00212424">
      <w:pPr>
        <w:spacing w:after="0" w:line="240" w:lineRule="auto"/>
        <w:jc w:val="both"/>
        <w:rPr>
          <w:rFonts w:ascii="Source Sans Pro" w:hAnsi="Source Sans Pro"/>
          <w:sz w:val="20"/>
          <w:szCs w:val="20"/>
        </w:rPr>
      </w:pPr>
    </w:p>
    <w:p w14:paraId="2E5A055E" w14:textId="4E8CA88F"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Dimensiones; </w:t>
      </w:r>
    </w:p>
    <w:p w14:paraId="7D029395" w14:textId="77777777" w:rsidR="00212424" w:rsidRPr="00212424" w:rsidRDefault="00212424" w:rsidP="00212424">
      <w:pPr>
        <w:spacing w:after="0" w:line="240" w:lineRule="auto"/>
        <w:jc w:val="both"/>
        <w:rPr>
          <w:rFonts w:ascii="Source Sans Pro" w:hAnsi="Source Sans Pro"/>
          <w:sz w:val="20"/>
          <w:szCs w:val="20"/>
        </w:rPr>
      </w:pPr>
    </w:p>
    <w:p w14:paraId="6CEB0429" w14:textId="387515F9"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Temporalidad del medio publicitario; </w:t>
      </w:r>
    </w:p>
    <w:p w14:paraId="0A611EB4" w14:textId="77777777" w:rsidR="00212424" w:rsidRPr="00212424" w:rsidRDefault="00212424" w:rsidP="00212424">
      <w:pPr>
        <w:spacing w:after="0" w:line="240" w:lineRule="auto"/>
        <w:jc w:val="both"/>
        <w:rPr>
          <w:rFonts w:ascii="Source Sans Pro" w:hAnsi="Source Sans Pro"/>
          <w:sz w:val="20"/>
          <w:szCs w:val="20"/>
        </w:rPr>
      </w:pPr>
    </w:p>
    <w:p w14:paraId="4831661B" w14:textId="412EB8D2"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Tratándose de información cívico y cultural, fecha de instalación, duración del evento, nombre y ubicación de las vías públicas donde se pretendan instalar los medios publicitarios; </w:t>
      </w:r>
    </w:p>
    <w:p w14:paraId="47638FB3" w14:textId="77777777" w:rsidR="00212424" w:rsidRPr="00212424" w:rsidRDefault="00212424" w:rsidP="00212424">
      <w:pPr>
        <w:spacing w:after="0" w:line="240" w:lineRule="auto"/>
        <w:jc w:val="both"/>
        <w:rPr>
          <w:rFonts w:ascii="Source Sans Pro" w:hAnsi="Source Sans Pro"/>
          <w:sz w:val="20"/>
          <w:szCs w:val="20"/>
        </w:rPr>
      </w:pPr>
    </w:p>
    <w:p w14:paraId="33F09262" w14:textId="7ED8C872"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Copia del carnet vigente con resello anual y correo electrónico del </w:t>
      </w:r>
      <w:proofErr w:type="gramStart"/>
      <w:r w:rsidRPr="00E82CC5">
        <w:rPr>
          <w:rFonts w:ascii="Source Sans Pro" w:hAnsi="Source Sans Pro"/>
          <w:sz w:val="20"/>
          <w:szCs w:val="20"/>
        </w:rPr>
        <w:t>Director</w:t>
      </w:r>
      <w:proofErr w:type="gramEnd"/>
      <w:r w:rsidRPr="00E82CC5">
        <w:rPr>
          <w:rFonts w:ascii="Source Sans Pro" w:hAnsi="Source Sans Pro"/>
          <w:sz w:val="20"/>
          <w:szCs w:val="20"/>
        </w:rPr>
        <w:t xml:space="preserve"> Responsable de Obra y, en su caso, de cada corresponsable;</w:t>
      </w:r>
    </w:p>
    <w:p w14:paraId="11A45452" w14:textId="77777777" w:rsidR="00291D33" w:rsidRPr="00291D33" w:rsidRDefault="00291D33" w:rsidP="00291D33">
      <w:pPr>
        <w:spacing w:after="0" w:line="240" w:lineRule="auto"/>
        <w:jc w:val="both"/>
        <w:rPr>
          <w:rFonts w:ascii="Source Sans Pro" w:hAnsi="Source Sans Pro"/>
          <w:sz w:val="20"/>
          <w:szCs w:val="20"/>
        </w:rPr>
      </w:pPr>
    </w:p>
    <w:p w14:paraId="594FA82F" w14:textId="1F93546C"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 xml:space="preserve">Póliza de seguro de responsabilidad civil por daños a terceros, a excepción de los medios publicitarios denominativos rotulados; </w:t>
      </w:r>
    </w:p>
    <w:p w14:paraId="0D8CAEAC" w14:textId="77777777" w:rsidR="00212424" w:rsidRPr="00E82CC5" w:rsidRDefault="00212424" w:rsidP="00212424">
      <w:pPr>
        <w:pStyle w:val="Prrafodelista"/>
        <w:spacing w:after="0" w:line="240" w:lineRule="auto"/>
        <w:jc w:val="both"/>
        <w:rPr>
          <w:rFonts w:ascii="Source Sans Pro" w:hAnsi="Source Sans Pro"/>
          <w:sz w:val="20"/>
          <w:szCs w:val="20"/>
        </w:rPr>
      </w:pPr>
    </w:p>
    <w:p w14:paraId="2B8CC1EA" w14:textId="721A7EFC"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Copia simple del recibo de pago de derechos por el otorgamiento de la Licencia, Permiso o Autorización de que se trate, de conformidad con lo establecido en el Código Fiscal de la Ciudad de México dependiendo de las características físicas y técnicas del medio publicitario que se pretenda instalar;</w:t>
      </w:r>
    </w:p>
    <w:p w14:paraId="7F3A6B7A" w14:textId="77777777" w:rsidR="00212424" w:rsidRPr="00212424" w:rsidRDefault="00212424" w:rsidP="00212424">
      <w:pPr>
        <w:spacing w:after="0" w:line="240" w:lineRule="auto"/>
        <w:jc w:val="both"/>
        <w:rPr>
          <w:rFonts w:ascii="Source Sans Pro" w:hAnsi="Source Sans Pro"/>
          <w:sz w:val="20"/>
          <w:szCs w:val="20"/>
        </w:rPr>
      </w:pPr>
    </w:p>
    <w:p w14:paraId="3171D71A" w14:textId="7D867BE2"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E82CC5">
        <w:rPr>
          <w:rFonts w:ascii="Source Sans Pro" w:hAnsi="Source Sans Pro"/>
          <w:sz w:val="20"/>
          <w:szCs w:val="20"/>
        </w:rPr>
        <w:t>Expediente técnico del medio publicitario, integrado por los documentos que para cada tipo de medio publicitario determine el presente Reglamento; y</w:t>
      </w:r>
    </w:p>
    <w:p w14:paraId="6F8123BB" w14:textId="77777777" w:rsidR="00212424" w:rsidRPr="00212424" w:rsidRDefault="00212424" w:rsidP="00212424">
      <w:pPr>
        <w:spacing w:after="0" w:line="240" w:lineRule="auto"/>
        <w:jc w:val="both"/>
        <w:rPr>
          <w:rFonts w:ascii="Source Sans Pro" w:hAnsi="Source Sans Pro"/>
          <w:sz w:val="20"/>
          <w:szCs w:val="20"/>
        </w:rPr>
      </w:pPr>
    </w:p>
    <w:p w14:paraId="47150F85" w14:textId="7BB19A42" w:rsidR="000B4024" w:rsidRDefault="000B4024" w:rsidP="00212424">
      <w:pPr>
        <w:pStyle w:val="Prrafodelista"/>
        <w:numPr>
          <w:ilvl w:val="0"/>
          <w:numId w:val="85"/>
        </w:numPr>
        <w:spacing w:after="0" w:line="240" w:lineRule="auto"/>
        <w:jc w:val="both"/>
        <w:rPr>
          <w:rFonts w:ascii="Source Sans Pro" w:hAnsi="Source Sans Pro"/>
          <w:sz w:val="20"/>
          <w:szCs w:val="20"/>
        </w:rPr>
      </w:pPr>
      <w:r w:rsidRPr="00212424">
        <w:rPr>
          <w:rFonts w:ascii="Source Sans Pro" w:hAnsi="Source Sans Pro"/>
          <w:sz w:val="20"/>
          <w:szCs w:val="20"/>
        </w:rPr>
        <w:t xml:space="preserve">Firma del </w:t>
      </w:r>
      <w:proofErr w:type="gramStart"/>
      <w:r w:rsidRPr="00212424">
        <w:rPr>
          <w:rFonts w:ascii="Source Sans Pro" w:hAnsi="Source Sans Pro"/>
          <w:sz w:val="20"/>
          <w:szCs w:val="20"/>
        </w:rPr>
        <w:t>Director</w:t>
      </w:r>
      <w:proofErr w:type="gramEnd"/>
      <w:r w:rsidRPr="00212424">
        <w:rPr>
          <w:rFonts w:ascii="Source Sans Pro" w:hAnsi="Source Sans Pro"/>
          <w:sz w:val="20"/>
          <w:szCs w:val="20"/>
        </w:rPr>
        <w:t xml:space="preserve"> Responsable de Obra o Corresponsable en Seguridad Estructural, según sea el caso. </w:t>
      </w:r>
    </w:p>
    <w:p w14:paraId="01CE601C" w14:textId="77777777" w:rsidR="00212424" w:rsidRPr="00212424" w:rsidRDefault="00212424" w:rsidP="00212424">
      <w:pPr>
        <w:spacing w:after="0" w:line="240" w:lineRule="auto"/>
        <w:jc w:val="both"/>
        <w:rPr>
          <w:rFonts w:ascii="Source Sans Pro" w:hAnsi="Source Sans Pro"/>
          <w:sz w:val="20"/>
          <w:szCs w:val="20"/>
        </w:rPr>
      </w:pPr>
    </w:p>
    <w:p w14:paraId="1B3F2DF9" w14:textId="3068FF40"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Tratándose de medios publicitarios denominativos masivos se deberá ingresar una sola solicitud. </w:t>
      </w:r>
    </w:p>
    <w:p w14:paraId="179BC200" w14:textId="77777777" w:rsidR="00212424" w:rsidRPr="00E82CC5" w:rsidRDefault="00212424" w:rsidP="00E82CC5">
      <w:pPr>
        <w:spacing w:after="0" w:line="240" w:lineRule="auto"/>
        <w:jc w:val="both"/>
        <w:rPr>
          <w:rFonts w:ascii="Source Sans Pro" w:hAnsi="Source Sans Pro"/>
          <w:sz w:val="20"/>
          <w:szCs w:val="20"/>
        </w:rPr>
      </w:pPr>
    </w:p>
    <w:p w14:paraId="333998FA" w14:textId="61D361A7" w:rsidR="000B4024" w:rsidRDefault="000B4024"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La documentación señalada en el presente artículo deberá contener la firma autógrafa de la persona solicitante y exhibirse además en formato electrónico. </w:t>
      </w:r>
    </w:p>
    <w:p w14:paraId="55E9BA0B" w14:textId="77777777" w:rsidR="008B6390" w:rsidRDefault="008B6390" w:rsidP="00E82CC5">
      <w:pPr>
        <w:spacing w:after="0" w:line="240" w:lineRule="auto"/>
        <w:ind w:left="45"/>
        <w:jc w:val="both"/>
        <w:rPr>
          <w:rFonts w:ascii="Source Sans Pro" w:hAnsi="Source Sans Pro"/>
          <w:sz w:val="20"/>
          <w:szCs w:val="20"/>
        </w:rPr>
      </w:pPr>
    </w:p>
    <w:p w14:paraId="2FB76BCD" w14:textId="0AF4F9DD" w:rsidR="00A45CA4" w:rsidRDefault="008B6390" w:rsidP="008B6390">
      <w:pPr>
        <w:spacing w:after="0" w:line="240" w:lineRule="auto"/>
        <w:ind w:left="45"/>
        <w:jc w:val="both"/>
        <w:rPr>
          <w:rFonts w:ascii="Source Sans Pro" w:hAnsi="Source Sans Pro"/>
          <w:sz w:val="20"/>
          <w:szCs w:val="20"/>
        </w:rPr>
      </w:pPr>
      <w:r w:rsidRPr="008B6390">
        <w:rPr>
          <w:rFonts w:ascii="Source Sans Pro" w:hAnsi="Source Sans Pro"/>
          <w:sz w:val="20"/>
          <w:szCs w:val="20"/>
        </w:rPr>
        <w:t>La Secretaría continuará con la tramitación de las solicitudes de Licencia aún en los supuestos en los que no se haya presentado el recibo de pago de derechos, pero emitirá una prevención a la persona promovente previo a la emisión de la Licencia para que exhiba el recibo correspondiente. En los casos en los que no se atienda la prevención se dará por concluido el trámite.</w:t>
      </w:r>
    </w:p>
    <w:p w14:paraId="186E8080" w14:textId="2C474EE2" w:rsidR="00212424" w:rsidRPr="00A45CA4" w:rsidRDefault="00A45CA4" w:rsidP="00A45C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25/10/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8C61124" w14:textId="77777777" w:rsidR="000B4024" w:rsidRDefault="000B4024" w:rsidP="00E82CC5">
      <w:pPr>
        <w:spacing w:after="0" w:line="240" w:lineRule="auto"/>
        <w:ind w:left="45"/>
        <w:jc w:val="both"/>
        <w:rPr>
          <w:rFonts w:ascii="Source Sans Pro" w:hAnsi="Source Sans Pro"/>
          <w:sz w:val="20"/>
          <w:szCs w:val="20"/>
        </w:rPr>
      </w:pPr>
      <w:r w:rsidRPr="00212424">
        <w:rPr>
          <w:rFonts w:ascii="Source Sans Pro" w:hAnsi="Source Sans Pro"/>
          <w:b/>
          <w:bCs/>
          <w:sz w:val="20"/>
          <w:szCs w:val="20"/>
        </w:rPr>
        <w:t>Artículo 70.</w:t>
      </w:r>
      <w:r w:rsidRPr="00E82CC5">
        <w:rPr>
          <w:rFonts w:ascii="Source Sans Pro" w:hAnsi="Source Sans Pro"/>
          <w:sz w:val="20"/>
          <w:szCs w:val="20"/>
        </w:rPr>
        <w:t xml:space="preserve"> La SAF otorgará los PATR para la instalación de publicidad exterior en la vía pública o en los bienes inmuebles que integran el patrimonio de la Ciudad, de conformidad con la Ley del Régimen Patrimonial y del Servicio Público, la Ley y el presente Reglamento. </w:t>
      </w:r>
    </w:p>
    <w:p w14:paraId="780A3BFA" w14:textId="77777777" w:rsidR="00212424" w:rsidRPr="00E82CC5" w:rsidRDefault="00212424" w:rsidP="00E82CC5">
      <w:pPr>
        <w:spacing w:after="0" w:line="240" w:lineRule="auto"/>
        <w:ind w:left="45"/>
        <w:jc w:val="both"/>
        <w:rPr>
          <w:rFonts w:ascii="Source Sans Pro" w:hAnsi="Source Sans Pro"/>
          <w:sz w:val="20"/>
          <w:szCs w:val="20"/>
        </w:rPr>
      </w:pPr>
    </w:p>
    <w:p w14:paraId="6A6FB37B" w14:textId="7777777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Los PATR que hubieran sido emitidos previo a la entrada en vigor de la Ley podrán ser prorrogados en los términos indicados por los artículos 106 y 107 de la Ley del Régimen Patrimonial y del Servicio Público; en </w:t>
      </w:r>
      <w:r w:rsidRPr="00E82CC5">
        <w:rPr>
          <w:rFonts w:ascii="Source Sans Pro" w:hAnsi="Source Sans Pro"/>
          <w:sz w:val="20"/>
          <w:szCs w:val="20"/>
        </w:rPr>
        <w:lastRenderedPageBreak/>
        <w:t xml:space="preserve">cuyo caso, para la tramitación de la prórroga deberán de cumplir con las disposiciones normativas vigentes en el momento del otorgamiento del Permiso. </w:t>
      </w:r>
    </w:p>
    <w:p w14:paraId="49CD06B8" w14:textId="77777777" w:rsidR="00212424" w:rsidRPr="00E82CC5" w:rsidRDefault="00212424" w:rsidP="00E82CC5">
      <w:pPr>
        <w:spacing w:after="0" w:line="240" w:lineRule="auto"/>
        <w:jc w:val="both"/>
        <w:rPr>
          <w:rFonts w:ascii="Source Sans Pro" w:hAnsi="Source Sans Pro"/>
          <w:sz w:val="20"/>
          <w:szCs w:val="20"/>
        </w:rPr>
      </w:pPr>
    </w:p>
    <w:p w14:paraId="35B9F7C9"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71.</w:t>
      </w:r>
      <w:r w:rsidRPr="00E82CC5">
        <w:rPr>
          <w:rFonts w:ascii="Source Sans Pro" w:hAnsi="Source Sans Pro"/>
          <w:sz w:val="20"/>
          <w:szCs w:val="20"/>
        </w:rPr>
        <w:t xml:space="preserve"> La SEMOVI otorgará los permisos para la instalación de medios publicitarios en vehículos de transporte y las autorizaciones para la instalación de medios publicitarios en el equipamiento auxiliar de transporte, de conformidad con lo establecido en la Ley de Movilidad de la Ciudad de México, su Reglamento, los lineamientos que para tal efecto emita, así como en toda aquella normativa aplicable en la materia. </w:t>
      </w:r>
    </w:p>
    <w:p w14:paraId="4550FA33" w14:textId="77777777" w:rsidR="00212424" w:rsidRPr="00E82CC5" w:rsidRDefault="00212424" w:rsidP="00E82CC5">
      <w:pPr>
        <w:spacing w:after="0" w:line="240" w:lineRule="auto"/>
        <w:jc w:val="both"/>
        <w:rPr>
          <w:rFonts w:ascii="Source Sans Pro" w:hAnsi="Source Sans Pro"/>
          <w:sz w:val="20"/>
          <w:szCs w:val="20"/>
        </w:rPr>
      </w:pPr>
    </w:p>
    <w:p w14:paraId="1B3D5006"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72.</w:t>
      </w:r>
      <w:r w:rsidRPr="00E82CC5">
        <w:rPr>
          <w:rFonts w:ascii="Source Sans Pro" w:hAnsi="Source Sans Pro"/>
          <w:sz w:val="20"/>
          <w:szCs w:val="20"/>
        </w:rPr>
        <w:t xml:space="preserve"> Las personas responsables solidarias serán responsables por los daños que cualquier medio o medios publicitarios causen a terceras personas.</w:t>
      </w:r>
    </w:p>
    <w:p w14:paraId="36B1DFF8" w14:textId="77777777" w:rsidR="00212424" w:rsidRPr="00E82CC5" w:rsidRDefault="00212424" w:rsidP="00E82CC5">
      <w:pPr>
        <w:spacing w:after="0" w:line="240" w:lineRule="auto"/>
        <w:jc w:val="both"/>
        <w:rPr>
          <w:rFonts w:ascii="Source Sans Pro" w:hAnsi="Source Sans Pro"/>
          <w:sz w:val="20"/>
          <w:szCs w:val="20"/>
        </w:rPr>
      </w:pPr>
    </w:p>
    <w:p w14:paraId="7FF3A3A2" w14:textId="3A63A1A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212424">
        <w:rPr>
          <w:rFonts w:ascii="Source Sans Pro" w:hAnsi="Source Sans Pro"/>
          <w:b/>
          <w:bCs/>
          <w:sz w:val="20"/>
          <w:szCs w:val="20"/>
        </w:rPr>
        <w:t>Artículo 73.</w:t>
      </w:r>
      <w:r w:rsidRPr="00E82CC5">
        <w:rPr>
          <w:rFonts w:ascii="Source Sans Pro" w:hAnsi="Source Sans Pro"/>
          <w:sz w:val="20"/>
          <w:szCs w:val="20"/>
        </w:rPr>
        <w:t xml:space="preserve"> Cuando la SGIRPC determine que la instalación o permanencia de un medio publicitario representa un riesgo para la integridad física o patrimonial de las personas, solicitará al Instituto o a la alcaldía correspondiente el retiro de los mismos.</w:t>
      </w:r>
    </w:p>
    <w:p w14:paraId="0BB180AA" w14:textId="77777777" w:rsidR="00212424" w:rsidRPr="00E82CC5" w:rsidRDefault="00212424" w:rsidP="00E82CC5">
      <w:pPr>
        <w:spacing w:after="0" w:line="240" w:lineRule="auto"/>
        <w:jc w:val="both"/>
        <w:rPr>
          <w:rFonts w:ascii="Source Sans Pro" w:hAnsi="Source Sans Pro"/>
          <w:sz w:val="20"/>
          <w:szCs w:val="20"/>
        </w:rPr>
      </w:pPr>
    </w:p>
    <w:p w14:paraId="6567051D"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74</w:t>
      </w:r>
      <w:r w:rsidRPr="00E82CC5">
        <w:rPr>
          <w:rFonts w:ascii="Source Sans Pro" w:hAnsi="Source Sans Pro"/>
          <w:sz w:val="20"/>
          <w:szCs w:val="20"/>
        </w:rPr>
        <w:t xml:space="preserve">. Se considerarán medios publicitarios abandonados: </w:t>
      </w:r>
    </w:p>
    <w:p w14:paraId="5EE3ECEC" w14:textId="77777777" w:rsidR="00212424" w:rsidRPr="00E82CC5" w:rsidRDefault="00212424" w:rsidP="00E82CC5">
      <w:pPr>
        <w:spacing w:after="0" w:line="240" w:lineRule="auto"/>
        <w:jc w:val="both"/>
        <w:rPr>
          <w:rFonts w:ascii="Source Sans Pro" w:hAnsi="Source Sans Pro"/>
          <w:sz w:val="20"/>
          <w:szCs w:val="20"/>
        </w:rPr>
      </w:pPr>
    </w:p>
    <w:p w14:paraId="673D35D1" w14:textId="3D591247" w:rsidR="000B4024" w:rsidRDefault="000B4024" w:rsidP="00212424">
      <w:pPr>
        <w:pStyle w:val="Prrafodelista"/>
        <w:numPr>
          <w:ilvl w:val="0"/>
          <w:numId w:val="87"/>
        </w:numPr>
        <w:spacing w:after="0" w:line="240" w:lineRule="auto"/>
        <w:jc w:val="both"/>
        <w:rPr>
          <w:rFonts w:ascii="Source Sans Pro" w:hAnsi="Source Sans Pro"/>
          <w:sz w:val="20"/>
          <w:szCs w:val="20"/>
        </w:rPr>
      </w:pPr>
      <w:r w:rsidRPr="00212424">
        <w:rPr>
          <w:rFonts w:ascii="Source Sans Pro" w:hAnsi="Source Sans Pro"/>
          <w:sz w:val="20"/>
          <w:szCs w:val="20"/>
        </w:rPr>
        <w:t>Aquellos que no cuenten con Licencia, Permiso, Autorización o PATR, que no hayan recibido mantenimiento y que no han sido reclamados por persona interesada en 30 días hábiles; y</w:t>
      </w:r>
    </w:p>
    <w:p w14:paraId="53D61E14" w14:textId="77777777" w:rsidR="00212424" w:rsidRPr="00212424" w:rsidRDefault="00212424" w:rsidP="00212424">
      <w:pPr>
        <w:pStyle w:val="Prrafodelista"/>
        <w:spacing w:after="0" w:line="240" w:lineRule="auto"/>
        <w:jc w:val="both"/>
        <w:rPr>
          <w:rFonts w:ascii="Source Sans Pro" w:hAnsi="Source Sans Pro"/>
          <w:sz w:val="20"/>
          <w:szCs w:val="20"/>
        </w:rPr>
      </w:pPr>
    </w:p>
    <w:p w14:paraId="5830EE8A" w14:textId="3E10E582" w:rsidR="000B4024" w:rsidRDefault="000B4024" w:rsidP="00212424">
      <w:pPr>
        <w:pStyle w:val="Prrafodelista"/>
        <w:numPr>
          <w:ilvl w:val="0"/>
          <w:numId w:val="87"/>
        </w:numPr>
        <w:spacing w:after="0" w:line="240" w:lineRule="auto"/>
        <w:jc w:val="both"/>
        <w:rPr>
          <w:rFonts w:ascii="Source Sans Pro" w:hAnsi="Source Sans Pro"/>
          <w:sz w:val="20"/>
          <w:szCs w:val="20"/>
        </w:rPr>
      </w:pPr>
      <w:r w:rsidRPr="00212424">
        <w:rPr>
          <w:rFonts w:ascii="Source Sans Pro" w:hAnsi="Source Sans Pro"/>
          <w:sz w:val="20"/>
          <w:szCs w:val="20"/>
        </w:rPr>
        <w:t xml:space="preserve">Aquellos definidos por el artículo 81 de la Ley. </w:t>
      </w:r>
    </w:p>
    <w:p w14:paraId="1560088F" w14:textId="77777777" w:rsidR="00212424" w:rsidRPr="00212424" w:rsidRDefault="00212424" w:rsidP="00212424">
      <w:pPr>
        <w:spacing w:after="0" w:line="240" w:lineRule="auto"/>
        <w:jc w:val="both"/>
        <w:rPr>
          <w:rFonts w:ascii="Source Sans Pro" w:hAnsi="Source Sans Pro"/>
          <w:sz w:val="20"/>
          <w:szCs w:val="20"/>
        </w:rPr>
      </w:pPr>
    </w:p>
    <w:p w14:paraId="61C17D29" w14:textId="7777777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El Instituto y la alcaldía, en el ámbito de su competencia, y de conformidad o con las disposiciones jurídicas aplicables, deberán llevar un registro de los medios publicitarios que hubiesen retirado con motivo de una medida cautelar y de seguridad o sanción. Asimismo, para cada caso particular llevarán el conteo del término previsto en el artículo 81 de la Ley y, en su caso, procederán a determinar el destino final de acuerdo con las alternativas previstas en la misma Ley. </w:t>
      </w:r>
    </w:p>
    <w:p w14:paraId="308C14B3" w14:textId="77777777" w:rsidR="00212424" w:rsidRPr="00E82CC5" w:rsidRDefault="00212424" w:rsidP="00E82CC5">
      <w:pPr>
        <w:spacing w:after="0" w:line="240" w:lineRule="auto"/>
        <w:jc w:val="both"/>
        <w:rPr>
          <w:rFonts w:ascii="Source Sans Pro" w:hAnsi="Source Sans Pro"/>
          <w:sz w:val="20"/>
          <w:szCs w:val="20"/>
        </w:rPr>
      </w:pPr>
    </w:p>
    <w:p w14:paraId="22308F5D" w14:textId="0902ECE6" w:rsidR="000B4024" w:rsidRPr="00212424" w:rsidRDefault="000B4024" w:rsidP="00212424">
      <w:pPr>
        <w:spacing w:after="0" w:line="240" w:lineRule="auto"/>
        <w:jc w:val="center"/>
        <w:rPr>
          <w:rFonts w:ascii="Source Sans Pro" w:hAnsi="Source Sans Pro"/>
          <w:b/>
          <w:bCs/>
          <w:sz w:val="20"/>
          <w:szCs w:val="20"/>
        </w:rPr>
      </w:pPr>
      <w:r w:rsidRPr="00212424">
        <w:rPr>
          <w:rFonts w:ascii="Source Sans Pro" w:hAnsi="Source Sans Pro"/>
          <w:b/>
          <w:bCs/>
          <w:sz w:val="20"/>
          <w:szCs w:val="20"/>
        </w:rPr>
        <w:t>CAPÍTULO II</w:t>
      </w:r>
    </w:p>
    <w:p w14:paraId="4ECB2A6B" w14:textId="5046ED2D" w:rsidR="000B4024" w:rsidRDefault="000B4024" w:rsidP="00212424">
      <w:pPr>
        <w:spacing w:after="0" w:line="240" w:lineRule="auto"/>
        <w:jc w:val="center"/>
        <w:rPr>
          <w:rFonts w:ascii="Source Sans Pro" w:hAnsi="Source Sans Pro"/>
          <w:b/>
          <w:bCs/>
          <w:sz w:val="20"/>
          <w:szCs w:val="20"/>
        </w:rPr>
      </w:pPr>
      <w:r w:rsidRPr="00212424">
        <w:rPr>
          <w:rFonts w:ascii="Source Sans Pro" w:hAnsi="Source Sans Pro"/>
          <w:b/>
          <w:bCs/>
          <w:sz w:val="20"/>
          <w:szCs w:val="20"/>
        </w:rPr>
        <w:t>AUTORIZACIONES</w:t>
      </w:r>
    </w:p>
    <w:p w14:paraId="0F96C531" w14:textId="77777777" w:rsidR="00212424" w:rsidRPr="00212424" w:rsidRDefault="00212424" w:rsidP="00212424">
      <w:pPr>
        <w:spacing w:after="0" w:line="240" w:lineRule="auto"/>
        <w:jc w:val="center"/>
        <w:rPr>
          <w:rFonts w:ascii="Source Sans Pro" w:hAnsi="Source Sans Pro"/>
          <w:b/>
          <w:bCs/>
          <w:sz w:val="20"/>
          <w:szCs w:val="20"/>
        </w:rPr>
      </w:pPr>
    </w:p>
    <w:p w14:paraId="7258CD86"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75.</w:t>
      </w:r>
      <w:r w:rsidRPr="00E82CC5">
        <w:rPr>
          <w:rFonts w:ascii="Source Sans Pro" w:hAnsi="Source Sans Pro"/>
          <w:sz w:val="20"/>
          <w:szCs w:val="20"/>
        </w:rPr>
        <w:t xml:space="preserve"> Las personas titulares de las alcaldías otorgarán las autorizaciones para la instalación de los siguientes medios publicitarios en vías secundarias, siempre y cuando no se encuentren en corredores publicitarios, en Áreas de Conservación Patrimonial, en Áreas de Valor Ambiental, Áreas Naturales Protegidas o en Suelo de Conservación e inmuebles afectos al Patrimonio Cultural Urbano de la Ciudad: </w:t>
      </w:r>
    </w:p>
    <w:p w14:paraId="75B0207C" w14:textId="77777777" w:rsidR="00212424" w:rsidRPr="00E82CC5" w:rsidRDefault="00212424" w:rsidP="00E82CC5">
      <w:pPr>
        <w:spacing w:after="0" w:line="240" w:lineRule="auto"/>
        <w:jc w:val="both"/>
        <w:rPr>
          <w:rFonts w:ascii="Source Sans Pro" w:hAnsi="Source Sans Pro"/>
          <w:sz w:val="20"/>
          <w:szCs w:val="20"/>
        </w:rPr>
      </w:pPr>
    </w:p>
    <w:p w14:paraId="286272AE" w14:textId="2811FCC2" w:rsidR="000B4024" w:rsidRDefault="000B4024" w:rsidP="00212424">
      <w:pPr>
        <w:pStyle w:val="Prrafodelista"/>
        <w:numPr>
          <w:ilvl w:val="0"/>
          <w:numId w:val="88"/>
        </w:numPr>
        <w:spacing w:after="0" w:line="240" w:lineRule="auto"/>
        <w:jc w:val="both"/>
        <w:rPr>
          <w:rFonts w:ascii="Source Sans Pro" w:hAnsi="Source Sans Pro"/>
          <w:sz w:val="20"/>
          <w:szCs w:val="20"/>
        </w:rPr>
      </w:pPr>
      <w:r w:rsidRPr="00212424">
        <w:rPr>
          <w:rFonts w:ascii="Source Sans Pro" w:hAnsi="Source Sans Pro"/>
          <w:sz w:val="20"/>
          <w:szCs w:val="20"/>
        </w:rPr>
        <w:t xml:space="preserve">Anuncios con información de compra, venta, renta, traspaso de inmuebles, oferta de empleo o similares, cuyas dimensiones sean superiores a 2 metros cuadrados; </w:t>
      </w:r>
    </w:p>
    <w:p w14:paraId="7ED06484" w14:textId="77777777" w:rsidR="00212424" w:rsidRPr="00212424" w:rsidRDefault="00212424" w:rsidP="00212424">
      <w:pPr>
        <w:pStyle w:val="Prrafodelista"/>
        <w:spacing w:after="0" w:line="240" w:lineRule="auto"/>
        <w:jc w:val="both"/>
        <w:rPr>
          <w:rFonts w:ascii="Source Sans Pro" w:hAnsi="Source Sans Pro"/>
          <w:sz w:val="20"/>
          <w:szCs w:val="20"/>
        </w:rPr>
      </w:pPr>
    </w:p>
    <w:p w14:paraId="2D022B7F" w14:textId="6BB16AFF" w:rsidR="000B4024" w:rsidRDefault="000B4024" w:rsidP="00212424">
      <w:pPr>
        <w:pStyle w:val="Prrafodelista"/>
        <w:numPr>
          <w:ilvl w:val="0"/>
          <w:numId w:val="88"/>
        </w:numPr>
        <w:spacing w:after="0" w:line="240" w:lineRule="auto"/>
        <w:jc w:val="both"/>
        <w:rPr>
          <w:rFonts w:ascii="Source Sans Pro" w:hAnsi="Source Sans Pro"/>
          <w:sz w:val="20"/>
          <w:szCs w:val="20"/>
        </w:rPr>
      </w:pPr>
      <w:r w:rsidRPr="00212424">
        <w:rPr>
          <w:rFonts w:ascii="Source Sans Pro" w:hAnsi="Source Sans Pro"/>
          <w:sz w:val="20"/>
          <w:szCs w:val="20"/>
        </w:rPr>
        <w:t>Denominativos en inmuebles ubicados en vías secundarias, siempre que no se trate de denominativos masivos;</w:t>
      </w:r>
    </w:p>
    <w:p w14:paraId="59F309BA" w14:textId="77777777" w:rsidR="00212424" w:rsidRPr="00212424" w:rsidRDefault="00212424" w:rsidP="00212424">
      <w:pPr>
        <w:spacing w:after="0" w:line="240" w:lineRule="auto"/>
        <w:jc w:val="both"/>
        <w:rPr>
          <w:rFonts w:ascii="Source Sans Pro" w:hAnsi="Source Sans Pro"/>
          <w:sz w:val="20"/>
          <w:szCs w:val="20"/>
        </w:rPr>
      </w:pPr>
    </w:p>
    <w:p w14:paraId="346F41B6" w14:textId="2942FBCB" w:rsidR="000B4024" w:rsidRDefault="000B4024" w:rsidP="00212424">
      <w:pPr>
        <w:pStyle w:val="Prrafodelista"/>
        <w:numPr>
          <w:ilvl w:val="0"/>
          <w:numId w:val="88"/>
        </w:numPr>
        <w:spacing w:after="0" w:line="240" w:lineRule="auto"/>
        <w:jc w:val="both"/>
        <w:rPr>
          <w:rFonts w:ascii="Source Sans Pro" w:hAnsi="Source Sans Pro"/>
          <w:sz w:val="20"/>
          <w:szCs w:val="20"/>
        </w:rPr>
      </w:pPr>
      <w:r w:rsidRPr="00212424">
        <w:rPr>
          <w:rFonts w:ascii="Source Sans Pro" w:hAnsi="Source Sans Pro"/>
          <w:sz w:val="20"/>
          <w:szCs w:val="20"/>
        </w:rPr>
        <w:t>En tapiales;</w:t>
      </w:r>
    </w:p>
    <w:p w14:paraId="492CAEA6" w14:textId="77777777" w:rsidR="00212424" w:rsidRPr="00212424" w:rsidRDefault="00212424" w:rsidP="00212424">
      <w:pPr>
        <w:spacing w:after="0" w:line="240" w:lineRule="auto"/>
        <w:jc w:val="both"/>
        <w:rPr>
          <w:rFonts w:ascii="Source Sans Pro" w:hAnsi="Source Sans Pro"/>
          <w:sz w:val="20"/>
          <w:szCs w:val="20"/>
        </w:rPr>
      </w:pPr>
    </w:p>
    <w:p w14:paraId="3A56F8F2" w14:textId="1D82A9FC" w:rsidR="000B4024" w:rsidRDefault="000B4024" w:rsidP="00212424">
      <w:pPr>
        <w:pStyle w:val="Prrafodelista"/>
        <w:numPr>
          <w:ilvl w:val="0"/>
          <w:numId w:val="88"/>
        </w:numPr>
        <w:spacing w:after="0" w:line="240" w:lineRule="auto"/>
        <w:jc w:val="both"/>
        <w:rPr>
          <w:rFonts w:ascii="Source Sans Pro" w:hAnsi="Source Sans Pro"/>
          <w:sz w:val="20"/>
          <w:szCs w:val="20"/>
        </w:rPr>
      </w:pPr>
      <w:r w:rsidRPr="00212424">
        <w:rPr>
          <w:rFonts w:ascii="Source Sans Pro" w:hAnsi="Source Sans Pro"/>
          <w:sz w:val="20"/>
          <w:szCs w:val="20"/>
        </w:rPr>
        <w:t>Denominativos mixtos; y</w:t>
      </w:r>
    </w:p>
    <w:p w14:paraId="5BC92651" w14:textId="77777777" w:rsidR="00212424" w:rsidRPr="00212424" w:rsidRDefault="00212424" w:rsidP="00212424">
      <w:pPr>
        <w:spacing w:after="0" w:line="240" w:lineRule="auto"/>
        <w:jc w:val="both"/>
        <w:rPr>
          <w:rFonts w:ascii="Source Sans Pro" w:hAnsi="Source Sans Pro"/>
          <w:sz w:val="20"/>
          <w:szCs w:val="20"/>
        </w:rPr>
      </w:pPr>
    </w:p>
    <w:p w14:paraId="4F00FDB2" w14:textId="65C0BDDD" w:rsidR="000B4024" w:rsidRDefault="000B4024" w:rsidP="00212424">
      <w:pPr>
        <w:pStyle w:val="Prrafodelista"/>
        <w:numPr>
          <w:ilvl w:val="0"/>
          <w:numId w:val="88"/>
        </w:numPr>
        <w:spacing w:after="0" w:line="240" w:lineRule="auto"/>
        <w:jc w:val="both"/>
        <w:rPr>
          <w:rFonts w:ascii="Source Sans Pro" w:hAnsi="Source Sans Pro"/>
          <w:sz w:val="20"/>
          <w:szCs w:val="20"/>
        </w:rPr>
      </w:pPr>
      <w:r w:rsidRPr="00212424">
        <w:rPr>
          <w:rFonts w:ascii="Source Sans Pro" w:hAnsi="Source Sans Pro"/>
          <w:sz w:val="20"/>
          <w:szCs w:val="20"/>
        </w:rPr>
        <w:t xml:space="preserve">Carteleras de muro ciegos en planta baja. </w:t>
      </w:r>
    </w:p>
    <w:p w14:paraId="08B5AFA6" w14:textId="77777777" w:rsidR="00212424" w:rsidRPr="00212424" w:rsidRDefault="00212424" w:rsidP="00212424">
      <w:pPr>
        <w:spacing w:after="0" w:line="240" w:lineRule="auto"/>
        <w:jc w:val="both"/>
        <w:rPr>
          <w:rFonts w:ascii="Source Sans Pro" w:hAnsi="Source Sans Pro"/>
          <w:sz w:val="20"/>
          <w:szCs w:val="20"/>
        </w:rPr>
      </w:pPr>
    </w:p>
    <w:p w14:paraId="59FE2FE8"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76.</w:t>
      </w:r>
      <w:r w:rsidRPr="00E82CC5">
        <w:rPr>
          <w:rFonts w:ascii="Source Sans Pro" w:hAnsi="Source Sans Pro"/>
          <w:sz w:val="20"/>
          <w:szCs w:val="20"/>
        </w:rPr>
        <w:t xml:space="preserve"> No se requerirá de autorización tratándose de los medios publicitarios enunciados en el párrafo anterior que tengan las siguientes superficies:</w:t>
      </w:r>
    </w:p>
    <w:p w14:paraId="11FF310A" w14:textId="77777777" w:rsidR="00212424" w:rsidRPr="00E82CC5" w:rsidRDefault="00212424" w:rsidP="00E82CC5">
      <w:pPr>
        <w:spacing w:after="0" w:line="240" w:lineRule="auto"/>
        <w:jc w:val="both"/>
        <w:rPr>
          <w:rFonts w:ascii="Source Sans Pro" w:hAnsi="Source Sans Pro"/>
          <w:sz w:val="20"/>
          <w:szCs w:val="20"/>
        </w:rPr>
      </w:pPr>
    </w:p>
    <w:p w14:paraId="7264DDE9" w14:textId="4881629E" w:rsidR="000B4024" w:rsidRDefault="000B4024" w:rsidP="00212424">
      <w:pPr>
        <w:pStyle w:val="Prrafodelista"/>
        <w:numPr>
          <w:ilvl w:val="0"/>
          <w:numId w:val="89"/>
        </w:numPr>
        <w:spacing w:after="0" w:line="240" w:lineRule="auto"/>
        <w:jc w:val="both"/>
        <w:rPr>
          <w:rFonts w:ascii="Source Sans Pro" w:hAnsi="Source Sans Pro"/>
          <w:sz w:val="20"/>
          <w:szCs w:val="20"/>
        </w:rPr>
      </w:pPr>
      <w:r w:rsidRPr="00212424">
        <w:rPr>
          <w:rFonts w:ascii="Source Sans Pro" w:hAnsi="Source Sans Pro"/>
          <w:sz w:val="20"/>
          <w:szCs w:val="20"/>
        </w:rPr>
        <w:t xml:space="preserve">Anuncios con información de compra, venta, renta, traspaso de inmuebles, oferta de empleo o similares, cuyas dimensiones sean menores a 2 metros cuadrados; y </w:t>
      </w:r>
    </w:p>
    <w:p w14:paraId="43E4BE36" w14:textId="77777777" w:rsidR="00212424" w:rsidRPr="00212424" w:rsidRDefault="00212424" w:rsidP="00212424">
      <w:pPr>
        <w:pStyle w:val="Prrafodelista"/>
        <w:spacing w:after="0" w:line="240" w:lineRule="auto"/>
        <w:jc w:val="both"/>
        <w:rPr>
          <w:rFonts w:ascii="Source Sans Pro" w:hAnsi="Source Sans Pro"/>
          <w:sz w:val="20"/>
          <w:szCs w:val="20"/>
        </w:rPr>
      </w:pPr>
    </w:p>
    <w:p w14:paraId="404204E5" w14:textId="6BC05F0C" w:rsidR="000B4024" w:rsidRDefault="000B4024" w:rsidP="00212424">
      <w:pPr>
        <w:pStyle w:val="Prrafodelista"/>
        <w:numPr>
          <w:ilvl w:val="0"/>
          <w:numId w:val="89"/>
        </w:numPr>
        <w:spacing w:after="0" w:line="240" w:lineRule="auto"/>
        <w:jc w:val="both"/>
        <w:rPr>
          <w:rFonts w:ascii="Source Sans Pro" w:hAnsi="Source Sans Pro"/>
          <w:sz w:val="20"/>
          <w:szCs w:val="20"/>
        </w:rPr>
      </w:pPr>
      <w:r w:rsidRPr="00212424">
        <w:rPr>
          <w:rFonts w:ascii="Source Sans Pro" w:hAnsi="Source Sans Pro"/>
          <w:sz w:val="20"/>
          <w:szCs w:val="20"/>
        </w:rPr>
        <w:t xml:space="preserve">Denominativos en inmuebles ubicados en vías secundarias, menores a 5 metros cuadrados. </w:t>
      </w:r>
    </w:p>
    <w:p w14:paraId="7E1A1847" w14:textId="77777777" w:rsidR="00212424" w:rsidRPr="00212424" w:rsidRDefault="00212424" w:rsidP="00212424">
      <w:pPr>
        <w:spacing w:after="0" w:line="240" w:lineRule="auto"/>
        <w:jc w:val="both"/>
        <w:rPr>
          <w:rFonts w:ascii="Source Sans Pro" w:hAnsi="Source Sans Pro"/>
          <w:sz w:val="20"/>
          <w:szCs w:val="20"/>
        </w:rPr>
      </w:pPr>
    </w:p>
    <w:p w14:paraId="275BF317" w14:textId="77777777" w:rsidR="000B4024" w:rsidRPr="00212424" w:rsidRDefault="000B4024" w:rsidP="00212424">
      <w:pPr>
        <w:spacing w:after="0" w:line="240" w:lineRule="auto"/>
        <w:jc w:val="center"/>
        <w:rPr>
          <w:rFonts w:ascii="Source Sans Pro" w:hAnsi="Source Sans Pro"/>
          <w:b/>
          <w:bCs/>
          <w:sz w:val="20"/>
          <w:szCs w:val="20"/>
        </w:rPr>
      </w:pPr>
      <w:r w:rsidRPr="00212424">
        <w:rPr>
          <w:rFonts w:ascii="Source Sans Pro" w:hAnsi="Source Sans Pro"/>
          <w:b/>
          <w:bCs/>
          <w:sz w:val="20"/>
          <w:szCs w:val="20"/>
        </w:rPr>
        <w:t>CAPÍTULO III</w:t>
      </w:r>
    </w:p>
    <w:p w14:paraId="6F48B4B5" w14:textId="440CF116" w:rsidR="000B4024" w:rsidRDefault="000B4024" w:rsidP="00212424">
      <w:pPr>
        <w:spacing w:after="0" w:line="240" w:lineRule="auto"/>
        <w:jc w:val="center"/>
        <w:rPr>
          <w:rFonts w:ascii="Source Sans Pro" w:hAnsi="Source Sans Pro"/>
          <w:b/>
          <w:bCs/>
          <w:sz w:val="20"/>
          <w:szCs w:val="20"/>
        </w:rPr>
      </w:pPr>
      <w:r w:rsidRPr="00212424">
        <w:rPr>
          <w:rFonts w:ascii="Source Sans Pro" w:hAnsi="Source Sans Pro"/>
          <w:b/>
          <w:bCs/>
          <w:sz w:val="20"/>
          <w:szCs w:val="20"/>
        </w:rPr>
        <w:t>LICENCIAS</w:t>
      </w:r>
    </w:p>
    <w:p w14:paraId="2319B5F0" w14:textId="77777777" w:rsidR="00212424" w:rsidRPr="00212424" w:rsidRDefault="00212424" w:rsidP="00212424">
      <w:pPr>
        <w:spacing w:after="0" w:line="240" w:lineRule="auto"/>
        <w:jc w:val="center"/>
        <w:rPr>
          <w:rFonts w:ascii="Source Sans Pro" w:hAnsi="Source Sans Pro"/>
          <w:b/>
          <w:bCs/>
          <w:sz w:val="20"/>
          <w:szCs w:val="20"/>
        </w:rPr>
      </w:pPr>
    </w:p>
    <w:p w14:paraId="4535CCE3"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 xml:space="preserve"> Artículo 77.</w:t>
      </w:r>
      <w:r w:rsidRPr="00E82CC5">
        <w:rPr>
          <w:rFonts w:ascii="Source Sans Pro" w:hAnsi="Source Sans Pro"/>
          <w:sz w:val="20"/>
          <w:szCs w:val="20"/>
        </w:rPr>
        <w:t xml:space="preserve"> La persona titular de la Secretaría otorgará: </w:t>
      </w:r>
    </w:p>
    <w:p w14:paraId="4A19A7D8" w14:textId="77777777" w:rsidR="00212424" w:rsidRPr="00E82CC5" w:rsidRDefault="00212424" w:rsidP="00E82CC5">
      <w:pPr>
        <w:spacing w:after="0" w:line="240" w:lineRule="auto"/>
        <w:jc w:val="both"/>
        <w:rPr>
          <w:rFonts w:ascii="Source Sans Pro" w:hAnsi="Source Sans Pro"/>
          <w:sz w:val="20"/>
          <w:szCs w:val="20"/>
        </w:rPr>
      </w:pPr>
    </w:p>
    <w:p w14:paraId="341466B0" w14:textId="6C436DDD" w:rsidR="000B4024" w:rsidRDefault="000B4024" w:rsidP="00212424">
      <w:pPr>
        <w:pStyle w:val="Prrafodelista"/>
        <w:numPr>
          <w:ilvl w:val="0"/>
          <w:numId w:val="90"/>
        </w:numPr>
        <w:spacing w:after="0" w:line="240" w:lineRule="auto"/>
        <w:jc w:val="both"/>
        <w:rPr>
          <w:rFonts w:ascii="Source Sans Pro" w:hAnsi="Source Sans Pro"/>
          <w:sz w:val="20"/>
          <w:szCs w:val="20"/>
        </w:rPr>
      </w:pPr>
      <w:r w:rsidRPr="00212424">
        <w:rPr>
          <w:rFonts w:ascii="Source Sans Pro" w:hAnsi="Source Sans Pro"/>
          <w:sz w:val="20"/>
          <w:szCs w:val="20"/>
        </w:rPr>
        <w:t>Las licencias de los medios publicitarios siguientes:</w:t>
      </w:r>
    </w:p>
    <w:p w14:paraId="2A97B4EF" w14:textId="77777777" w:rsidR="00212424" w:rsidRPr="00212424" w:rsidRDefault="00212424" w:rsidP="00212424">
      <w:pPr>
        <w:pStyle w:val="Prrafodelista"/>
        <w:spacing w:after="0" w:line="240" w:lineRule="auto"/>
        <w:jc w:val="both"/>
        <w:rPr>
          <w:rFonts w:ascii="Source Sans Pro" w:hAnsi="Source Sans Pro"/>
          <w:sz w:val="20"/>
          <w:szCs w:val="20"/>
        </w:rPr>
      </w:pPr>
    </w:p>
    <w:p w14:paraId="57C25402" w14:textId="27A7D467"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Denominativos en inmuebles ubicados en vías primarias, áreas de conservación patrimonial o en suelo de conservación con área mayor a 5 metros cuadrados y que cuenten con más de 4 establecimientos en la Ciudad de México; </w:t>
      </w:r>
    </w:p>
    <w:p w14:paraId="7F9D9C8C" w14:textId="77777777" w:rsidR="00212424" w:rsidRPr="00212424" w:rsidRDefault="00212424" w:rsidP="00212424">
      <w:pPr>
        <w:pStyle w:val="Prrafodelista"/>
        <w:spacing w:after="0" w:line="240" w:lineRule="auto"/>
        <w:ind w:left="1068"/>
        <w:jc w:val="both"/>
        <w:rPr>
          <w:rFonts w:ascii="Source Sans Pro" w:hAnsi="Source Sans Pro"/>
          <w:sz w:val="20"/>
          <w:szCs w:val="20"/>
        </w:rPr>
      </w:pPr>
    </w:p>
    <w:p w14:paraId="6F2AE294" w14:textId="03D0FEBF"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Denominativo masivo;</w:t>
      </w:r>
    </w:p>
    <w:p w14:paraId="73A08DA0" w14:textId="77777777" w:rsidR="00212424" w:rsidRPr="00212424" w:rsidRDefault="00212424" w:rsidP="00212424">
      <w:pPr>
        <w:spacing w:after="0" w:line="240" w:lineRule="auto"/>
        <w:jc w:val="both"/>
        <w:rPr>
          <w:rFonts w:ascii="Source Sans Pro" w:hAnsi="Source Sans Pro"/>
          <w:sz w:val="20"/>
          <w:szCs w:val="20"/>
        </w:rPr>
      </w:pPr>
    </w:p>
    <w:p w14:paraId="3AA65AE2" w14:textId="49C1E24D"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Denominativo en </w:t>
      </w:r>
      <w:proofErr w:type="spellStart"/>
      <w:r w:rsidRPr="00212424">
        <w:rPr>
          <w:rFonts w:ascii="Source Sans Pro" w:hAnsi="Source Sans Pro"/>
          <w:sz w:val="20"/>
          <w:szCs w:val="20"/>
        </w:rPr>
        <w:t>autosoportado</w:t>
      </w:r>
      <w:proofErr w:type="spellEnd"/>
      <w:r w:rsidRPr="00212424">
        <w:rPr>
          <w:rFonts w:ascii="Source Sans Pro" w:hAnsi="Source Sans Pro"/>
          <w:sz w:val="20"/>
          <w:szCs w:val="20"/>
        </w:rPr>
        <w:t xml:space="preserve"> o en </w:t>
      </w:r>
      <w:proofErr w:type="spellStart"/>
      <w:r w:rsidRPr="00212424">
        <w:rPr>
          <w:rFonts w:ascii="Source Sans Pro" w:hAnsi="Source Sans Pro"/>
          <w:sz w:val="20"/>
          <w:szCs w:val="20"/>
        </w:rPr>
        <w:t>totem</w:t>
      </w:r>
      <w:proofErr w:type="spellEnd"/>
      <w:r w:rsidRPr="00212424">
        <w:rPr>
          <w:rFonts w:ascii="Source Sans Pro" w:hAnsi="Source Sans Pro"/>
          <w:sz w:val="20"/>
          <w:szCs w:val="20"/>
        </w:rPr>
        <w:t xml:space="preserve">; </w:t>
      </w:r>
    </w:p>
    <w:p w14:paraId="622D888D" w14:textId="77777777" w:rsidR="00212424" w:rsidRPr="00212424" w:rsidRDefault="00212424" w:rsidP="00212424">
      <w:pPr>
        <w:spacing w:after="0" w:line="240" w:lineRule="auto"/>
        <w:jc w:val="both"/>
        <w:rPr>
          <w:rFonts w:ascii="Source Sans Pro" w:hAnsi="Source Sans Pro"/>
          <w:sz w:val="20"/>
          <w:szCs w:val="20"/>
        </w:rPr>
      </w:pPr>
    </w:p>
    <w:p w14:paraId="6EFD21BA" w14:textId="2AD051C1"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Medios publicitarios mixtos; </w:t>
      </w:r>
    </w:p>
    <w:p w14:paraId="600D08F4" w14:textId="77777777" w:rsidR="00212424" w:rsidRPr="00212424" w:rsidRDefault="00212424" w:rsidP="00212424">
      <w:pPr>
        <w:spacing w:after="0" w:line="240" w:lineRule="auto"/>
        <w:jc w:val="both"/>
        <w:rPr>
          <w:rFonts w:ascii="Source Sans Pro" w:hAnsi="Source Sans Pro"/>
          <w:sz w:val="20"/>
          <w:szCs w:val="20"/>
        </w:rPr>
      </w:pPr>
    </w:p>
    <w:p w14:paraId="4B877DA0" w14:textId="2A2586C1"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En vallas;</w:t>
      </w:r>
    </w:p>
    <w:p w14:paraId="29C65C2D" w14:textId="77777777" w:rsidR="00212424" w:rsidRPr="00212424" w:rsidRDefault="00212424" w:rsidP="00212424">
      <w:pPr>
        <w:spacing w:after="0" w:line="240" w:lineRule="auto"/>
        <w:jc w:val="both"/>
        <w:rPr>
          <w:rFonts w:ascii="Source Sans Pro" w:hAnsi="Source Sans Pro"/>
          <w:sz w:val="20"/>
          <w:szCs w:val="20"/>
        </w:rPr>
      </w:pPr>
    </w:p>
    <w:p w14:paraId="25E1FBE8" w14:textId="042DFD4D"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En tapiales ubicados en Vías Primarias y Áreas de Conservación Patrimonial; </w:t>
      </w:r>
    </w:p>
    <w:p w14:paraId="56720896" w14:textId="77777777" w:rsidR="00212424" w:rsidRPr="00212424" w:rsidRDefault="00212424" w:rsidP="00212424">
      <w:pPr>
        <w:spacing w:after="0" w:line="240" w:lineRule="auto"/>
        <w:jc w:val="both"/>
        <w:rPr>
          <w:rFonts w:ascii="Source Sans Pro" w:hAnsi="Source Sans Pro"/>
          <w:sz w:val="20"/>
          <w:szCs w:val="20"/>
        </w:rPr>
      </w:pPr>
    </w:p>
    <w:p w14:paraId="61CF06A3" w14:textId="4E382CEB"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Medio publicitario temporal en mallas de protección para arreglo y mantenimiento de fachadas; </w:t>
      </w:r>
    </w:p>
    <w:p w14:paraId="075C610D" w14:textId="77777777" w:rsidR="00212424" w:rsidRPr="00212424" w:rsidRDefault="00212424" w:rsidP="00212424">
      <w:pPr>
        <w:spacing w:after="0" w:line="240" w:lineRule="auto"/>
        <w:jc w:val="both"/>
        <w:rPr>
          <w:rFonts w:ascii="Source Sans Pro" w:hAnsi="Source Sans Pro"/>
          <w:sz w:val="20"/>
          <w:szCs w:val="20"/>
        </w:rPr>
      </w:pPr>
    </w:p>
    <w:p w14:paraId="1F92EF70" w14:textId="54A77AFD"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Medio publicitario de información cívico o cultural; </w:t>
      </w:r>
    </w:p>
    <w:p w14:paraId="0E320207" w14:textId="77777777" w:rsidR="00212424" w:rsidRPr="00212424" w:rsidRDefault="00212424" w:rsidP="00212424">
      <w:pPr>
        <w:spacing w:after="0" w:line="240" w:lineRule="auto"/>
        <w:jc w:val="both"/>
        <w:rPr>
          <w:rFonts w:ascii="Source Sans Pro" w:hAnsi="Source Sans Pro"/>
          <w:sz w:val="20"/>
          <w:szCs w:val="20"/>
        </w:rPr>
      </w:pPr>
    </w:p>
    <w:p w14:paraId="6DAB1147" w14:textId="4823F3BE"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Medios publicitarios de proyección óptica, virtual y nuevas tecnologías;</w:t>
      </w:r>
    </w:p>
    <w:p w14:paraId="4051AAAB" w14:textId="77777777" w:rsidR="00212424" w:rsidRPr="00212424" w:rsidRDefault="00212424" w:rsidP="00212424">
      <w:pPr>
        <w:spacing w:after="0" w:line="240" w:lineRule="auto"/>
        <w:jc w:val="both"/>
        <w:rPr>
          <w:rFonts w:ascii="Source Sans Pro" w:hAnsi="Source Sans Pro"/>
          <w:sz w:val="20"/>
          <w:szCs w:val="20"/>
        </w:rPr>
      </w:pPr>
    </w:p>
    <w:p w14:paraId="0823D7A1" w14:textId="323F1246"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Cartelera de muro ciego en planta baja en vías primarias; </w:t>
      </w:r>
    </w:p>
    <w:p w14:paraId="2389A436" w14:textId="77777777" w:rsidR="00212424" w:rsidRPr="00212424" w:rsidRDefault="00212424" w:rsidP="00212424">
      <w:pPr>
        <w:spacing w:after="0" w:line="240" w:lineRule="auto"/>
        <w:jc w:val="both"/>
        <w:rPr>
          <w:rFonts w:ascii="Source Sans Pro" w:hAnsi="Source Sans Pro"/>
          <w:sz w:val="20"/>
          <w:szCs w:val="20"/>
        </w:rPr>
      </w:pPr>
    </w:p>
    <w:p w14:paraId="3324DB7F" w14:textId="2A74651A" w:rsidR="000B4024" w:rsidRDefault="000B4024" w:rsidP="00212424">
      <w:pPr>
        <w:pStyle w:val="Prrafodelista"/>
        <w:numPr>
          <w:ilvl w:val="0"/>
          <w:numId w:val="91"/>
        </w:numPr>
        <w:spacing w:after="0" w:line="240" w:lineRule="auto"/>
        <w:jc w:val="both"/>
        <w:rPr>
          <w:rFonts w:ascii="Source Sans Pro" w:hAnsi="Source Sans Pro"/>
          <w:sz w:val="20"/>
          <w:szCs w:val="20"/>
        </w:rPr>
      </w:pPr>
      <w:proofErr w:type="spellStart"/>
      <w:r w:rsidRPr="00212424">
        <w:rPr>
          <w:rFonts w:ascii="Source Sans Pro" w:hAnsi="Source Sans Pro"/>
          <w:sz w:val="20"/>
          <w:szCs w:val="20"/>
        </w:rPr>
        <w:t>Autosoportados</w:t>
      </w:r>
      <w:proofErr w:type="spellEnd"/>
      <w:r w:rsidRPr="00212424">
        <w:rPr>
          <w:rFonts w:ascii="Source Sans Pro" w:hAnsi="Source Sans Pro"/>
          <w:sz w:val="20"/>
          <w:szCs w:val="20"/>
        </w:rPr>
        <w:t xml:space="preserve"> que les fue aprobada su permanencia o reubicación de conforme al séptimo transitorio del Decreto de la Ley; </w:t>
      </w:r>
    </w:p>
    <w:p w14:paraId="413F1815" w14:textId="77777777" w:rsidR="00212424" w:rsidRPr="00212424" w:rsidRDefault="00212424" w:rsidP="00212424">
      <w:pPr>
        <w:spacing w:after="0" w:line="240" w:lineRule="auto"/>
        <w:jc w:val="both"/>
        <w:rPr>
          <w:rFonts w:ascii="Source Sans Pro" w:hAnsi="Source Sans Pro"/>
          <w:sz w:val="20"/>
          <w:szCs w:val="20"/>
        </w:rPr>
      </w:pPr>
    </w:p>
    <w:p w14:paraId="7281675D" w14:textId="4F35CB82" w:rsidR="000B4024" w:rsidRDefault="000B4024" w:rsidP="00212424">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Muros ciegos de colindancia que les fue aprobada su permanencia conforme al séptimo transitorio del Decreto de la Ley; y </w:t>
      </w:r>
    </w:p>
    <w:p w14:paraId="6F0A1FC9" w14:textId="77777777" w:rsidR="00212424" w:rsidRPr="00212424" w:rsidRDefault="00212424" w:rsidP="00212424">
      <w:pPr>
        <w:spacing w:after="0" w:line="240" w:lineRule="auto"/>
        <w:jc w:val="both"/>
        <w:rPr>
          <w:rFonts w:ascii="Source Sans Pro" w:hAnsi="Source Sans Pro"/>
          <w:sz w:val="20"/>
          <w:szCs w:val="20"/>
        </w:rPr>
      </w:pPr>
    </w:p>
    <w:p w14:paraId="6E01E1D2" w14:textId="7EF26F52" w:rsidR="00C069F5" w:rsidRDefault="000B4024" w:rsidP="00233775">
      <w:pPr>
        <w:pStyle w:val="Prrafodelista"/>
        <w:numPr>
          <w:ilvl w:val="0"/>
          <w:numId w:val="91"/>
        </w:numPr>
        <w:spacing w:after="0" w:line="240" w:lineRule="auto"/>
        <w:jc w:val="both"/>
        <w:rPr>
          <w:rFonts w:ascii="Source Sans Pro" w:hAnsi="Source Sans Pro"/>
          <w:sz w:val="20"/>
          <w:szCs w:val="20"/>
        </w:rPr>
      </w:pPr>
      <w:r w:rsidRPr="00212424">
        <w:rPr>
          <w:rFonts w:ascii="Source Sans Pro" w:hAnsi="Source Sans Pro"/>
          <w:sz w:val="20"/>
          <w:szCs w:val="20"/>
        </w:rPr>
        <w:t xml:space="preserve">Medio publicitario de tótem análogo, digital o electrónico. </w:t>
      </w:r>
    </w:p>
    <w:p w14:paraId="2EC39FBE" w14:textId="77777777" w:rsidR="00233775" w:rsidRPr="00233775" w:rsidRDefault="00233775" w:rsidP="00233775">
      <w:pPr>
        <w:spacing w:after="0" w:line="240" w:lineRule="auto"/>
        <w:jc w:val="both"/>
        <w:rPr>
          <w:rFonts w:ascii="Source Sans Pro" w:hAnsi="Source Sans Pro"/>
          <w:sz w:val="20"/>
          <w:szCs w:val="20"/>
        </w:rPr>
      </w:pPr>
    </w:p>
    <w:p w14:paraId="3951B951" w14:textId="5A32EA04" w:rsidR="000B4024" w:rsidRPr="00C069F5" w:rsidRDefault="000B4024" w:rsidP="00C069F5">
      <w:pPr>
        <w:spacing w:after="0" w:line="240" w:lineRule="auto"/>
        <w:jc w:val="both"/>
        <w:rPr>
          <w:rFonts w:ascii="Source Sans Pro" w:hAnsi="Source Sans Pro"/>
          <w:sz w:val="20"/>
          <w:szCs w:val="20"/>
        </w:rPr>
      </w:pPr>
      <w:r w:rsidRPr="00C069F5">
        <w:rPr>
          <w:rFonts w:ascii="Source Sans Pro" w:hAnsi="Source Sans Pro"/>
          <w:b/>
          <w:bCs/>
          <w:sz w:val="20"/>
          <w:szCs w:val="20"/>
        </w:rPr>
        <w:t>Artículo 78.</w:t>
      </w:r>
      <w:r w:rsidRPr="00C069F5">
        <w:rPr>
          <w:rFonts w:ascii="Source Sans Pro" w:hAnsi="Source Sans Pro"/>
          <w:sz w:val="20"/>
          <w:szCs w:val="20"/>
        </w:rPr>
        <w:t xml:space="preserve"> La licencia se otorgará para cada inmueble o en conjunto, tratándose de medios publicitarios denominativos masivos, pendones o gallardetes. </w:t>
      </w:r>
    </w:p>
    <w:p w14:paraId="31C377DA" w14:textId="77777777" w:rsidR="00212424" w:rsidRPr="00212424" w:rsidRDefault="00212424" w:rsidP="00212424">
      <w:pPr>
        <w:spacing w:after="0" w:line="240" w:lineRule="auto"/>
        <w:jc w:val="both"/>
        <w:rPr>
          <w:rFonts w:ascii="Source Sans Pro" w:hAnsi="Source Sans Pro"/>
          <w:sz w:val="20"/>
          <w:szCs w:val="20"/>
        </w:rPr>
      </w:pPr>
    </w:p>
    <w:p w14:paraId="03E5E9FF" w14:textId="77777777" w:rsidR="000B4024" w:rsidRDefault="000B4024" w:rsidP="00E82CC5">
      <w:pPr>
        <w:spacing w:after="0" w:line="240" w:lineRule="auto"/>
        <w:jc w:val="both"/>
        <w:rPr>
          <w:rFonts w:ascii="Source Sans Pro" w:hAnsi="Source Sans Pro"/>
          <w:sz w:val="20"/>
          <w:szCs w:val="20"/>
        </w:rPr>
      </w:pPr>
      <w:r w:rsidRPr="00212424">
        <w:rPr>
          <w:rFonts w:ascii="Source Sans Pro" w:hAnsi="Source Sans Pro"/>
          <w:b/>
          <w:bCs/>
          <w:sz w:val="20"/>
          <w:szCs w:val="20"/>
        </w:rPr>
        <w:t>Artículo 79.</w:t>
      </w:r>
      <w:r w:rsidRPr="00E82CC5">
        <w:rPr>
          <w:rFonts w:ascii="Source Sans Pro" w:hAnsi="Source Sans Pro"/>
          <w:sz w:val="20"/>
          <w:szCs w:val="20"/>
        </w:rPr>
        <w:t xml:space="preserve"> El expediente técnico que acompañe la solicitud para el otorgamiento de una Licencia o Autorización, además de contener lo establecido en el artículo 39 y 53 de la Ley, según corresponda, deberá integrarse por la siguiente información y documentos:</w:t>
      </w:r>
    </w:p>
    <w:p w14:paraId="47FF891E" w14:textId="77777777" w:rsidR="00212424" w:rsidRPr="00E82CC5" w:rsidRDefault="00212424" w:rsidP="00E82CC5">
      <w:pPr>
        <w:spacing w:after="0" w:line="240" w:lineRule="auto"/>
        <w:jc w:val="both"/>
        <w:rPr>
          <w:rFonts w:ascii="Source Sans Pro" w:hAnsi="Source Sans Pro"/>
          <w:sz w:val="20"/>
          <w:szCs w:val="20"/>
        </w:rPr>
      </w:pPr>
    </w:p>
    <w:p w14:paraId="2C76987F" w14:textId="5CC50CB6" w:rsidR="000B4024" w:rsidRDefault="000B4024" w:rsidP="00212424">
      <w:pPr>
        <w:pStyle w:val="Prrafodelista"/>
        <w:numPr>
          <w:ilvl w:val="0"/>
          <w:numId w:val="92"/>
        </w:numPr>
        <w:spacing w:after="0" w:line="240" w:lineRule="auto"/>
        <w:jc w:val="both"/>
        <w:rPr>
          <w:rFonts w:ascii="Source Sans Pro" w:hAnsi="Source Sans Pro"/>
          <w:sz w:val="20"/>
          <w:szCs w:val="20"/>
        </w:rPr>
      </w:pPr>
      <w:r w:rsidRPr="00212424">
        <w:rPr>
          <w:rFonts w:ascii="Source Sans Pro" w:hAnsi="Source Sans Pro"/>
          <w:sz w:val="20"/>
          <w:szCs w:val="20"/>
        </w:rPr>
        <w:lastRenderedPageBreak/>
        <w:t xml:space="preserve">Croquis de ubicación del predio donde se pretenda instalar el medio publicitario, en el que se indiquen las calles colindantes y los datos de orientación que sean necesarios; </w:t>
      </w:r>
    </w:p>
    <w:p w14:paraId="6643CF3D" w14:textId="77777777" w:rsidR="00212424" w:rsidRPr="00212424" w:rsidRDefault="00212424" w:rsidP="00212424">
      <w:pPr>
        <w:spacing w:after="0" w:line="240" w:lineRule="auto"/>
        <w:ind w:left="360"/>
        <w:jc w:val="both"/>
        <w:rPr>
          <w:rFonts w:ascii="Source Sans Pro" w:hAnsi="Source Sans Pro"/>
          <w:sz w:val="20"/>
          <w:szCs w:val="20"/>
        </w:rPr>
      </w:pPr>
    </w:p>
    <w:p w14:paraId="61172F64" w14:textId="0E8A5FD3" w:rsidR="000B4024" w:rsidRDefault="000B4024" w:rsidP="00212424">
      <w:pPr>
        <w:pStyle w:val="Prrafodelista"/>
        <w:numPr>
          <w:ilvl w:val="0"/>
          <w:numId w:val="92"/>
        </w:numPr>
        <w:spacing w:after="0" w:line="240" w:lineRule="auto"/>
        <w:jc w:val="both"/>
        <w:rPr>
          <w:rFonts w:ascii="Source Sans Pro" w:hAnsi="Source Sans Pro"/>
          <w:sz w:val="20"/>
          <w:szCs w:val="20"/>
        </w:rPr>
      </w:pPr>
      <w:r w:rsidRPr="00212424">
        <w:rPr>
          <w:rFonts w:ascii="Source Sans Pro" w:hAnsi="Source Sans Pro"/>
          <w:sz w:val="20"/>
          <w:szCs w:val="20"/>
        </w:rPr>
        <w:t xml:space="preserve">Memoria descriptiva, señalando: el tipo de medio publicitario, dimensiones, diseño, materiales, iluminación y detalles estructurales o de fijación, altura del soporte desde el nivel de banqueta al nivel inferior de la cartelera o de la pantalla, en su caso, y demás especificaciones técnicas, así como incluir la imagen objetivo de la instalación o bien, fotografía de la que ya se encuentre instalada; </w:t>
      </w:r>
    </w:p>
    <w:p w14:paraId="2FBD9DE6" w14:textId="77777777" w:rsidR="00212424" w:rsidRPr="00212424" w:rsidRDefault="00212424" w:rsidP="00212424">
      <w:pPr>
        <w:spacing w:after="0" w:line="240" w:lineRule="auto"/>
        <w:jc w:val="both"/>
        <w:rPr>
          <w:rFonts w:ascii="Source Sans Pro" w:hAnsi="Source Sans Pro"/>
          <w:sz w:val="20"/>
          <w:szCs w:val="20"/>
        </w:rPr>
      </w:pPr>
    </w:p>
    <w:p w14:paraId="03AC3C53" w14:textId="32C78CD1" w:rsidR="000B4024" w:rsidRDefault="000B4024" w:rsidP="00212424">
      <w:pPr>
        <w:pStyle w:val="Prrafodelista"/>
        <w:numPr>
          <w:ilvl w:val="0"/>
          <w:numId w:val="92"/>
        </w:numPr>
        <w:spacing w:after="0" w:line="240" w:lineRule="auto"/>
        <w:jc w:val="both"/>
        <w:rPr>
          <w:rFonts w:ascii="Source Sans Pro" w:hAnsi="Source Sans Pro"/>
          <w:sz w:val="20"/>
          <w:szCs w:val="20"/>
        </w:rPr>
      </w:pPr>
      <w:r w:rsidRPr="00212424">
        <w:rPr>
          <w:rFonts w:ascii="Source Sans Pro" w:hAnsi="Source Sans Pro"/>
          <w:sz w:val="20"/>
          <w:szCs w:val="20"/>
        </w:rPr>
        <w:t xml:space="preserve">Planos acotados y a escala de: </w:t>
      </w:r>
    </w:p>
    <w:p w14:paraId="48EB7FEB" w14:textId="77777777" w:rsidR="00212424" w:rsidRPr="00212424" w:rsidRDefault="00212424" w:rsidP="00212424">
      <w:pPr>
        <w:spacing w:after="0" w:line="240" w:lineRule="auto"/>
        <w:jc w:val="both"/>
        <w:rPr>
          <w:rFonts w:ascii="Source Sans Pro" w:hAnsi="Source Sans Pro"/>
          <w:sz w:val="20"/>
          <w:szCs w:val="20"/>
        </w:rPr>
      </w:pPr>
    </w:p>
    <w:p w14:paraId="7FABE661" w14:textId="561414F2" w:rsidR="000B4024" w:rsidRDefault="000B4024" w:rsidP="00212424">
      <w:pPr>
        <w:pStyle w:val="Prrafodelista"/>
        <w:numPr>
          <w:ilvl w:val="0"/>
          <w:numId w:val="93"/>
        </w:numPr>
        <w:spacing w:after="0" w:line="240" w:lineRule="auto"/>
        <w:jc w:val="both"/>
        <w:rPr>
          <w:rFonts w:ascii="Source Sans Pro" w:hAnsi="Source Sans Pro"/>
          <w:sz w:val="20"/>
          <w:szCs w:val="20"/>
        </w:rPr>
      </w:pPr>
      <w:r w:rsidRPr="00212424">
        <w:rPr>
          <w:rFonts w:ascii="Source Sans Pro" w:hAnsi="Source Sans Pro"/>
          <w:sz w:val="20"/>
          <w:szCs w:val="20"/>
        </w:rPr>
        <w:t>Plantas y alzados;</w:t>
      </w:r>
    </w:p>
    <w:p w14:paraId="0E2FA993" w14:textId="77777777" w:rsidR="00212424" w:rsidRPr="00212424" w:rsidRDefault="00212424" w:rsidP="00212424">
      <w:pPr>
        <w:pStyle w:val="Prrafodelista"/>
        <w:spacing w:after="0" w:line="240" w:lineRule="auto"/>
        <w:ind w:left="1068"/>
        <w:jc w:val="both"/>
        <w:rPr>
          <w:rFonts w:ascii="Source Sans Pro" w:hAnsi="Source Sans Pro"/>
          <w:sz w:val="20"/>
          <w:szCs w:val="20"/>
        </w:rPr>
      </w:pPr>
    </w:p>
    <w:p w14:paraId="47E74D9E" w14:textId="62E409A8" w:rsidR="000B4024" w:rsidRDefault="000B4024" w:rsidP="00212424">
      <w:pPr>
        <w:pStyle w:val="Prrafodelista"/>
        <w:numPr>
          <w:ilvl w:val="0"/>
          <w:numId w:val="93"/>
        </w:numPr>
        <w:spacing w:after="0" w:line="240" w:lineRule="auto"/>
        <w:jc w:val="both"/>
        <w:rPr>
          <w:rFonts w:ascii="Source Sans Pro" w:hAnsi="Source Sans Pro"/>
          <w:sz w:val="20"/>
          <w:szCs w:val="20"/>
        </w:rPr>
      </w:pPr>
      <w:r w:rsidRPr="00E82CC5">
        <w:rPr>
          <w:rFonts w:ascii="Source Sans Pro" w:hAnsi="Source Sans Pro"/>
          <w:sz w:val="20"/>
          <w:szCs w:val="20"/>
        </w:rPr>
        <w:t xml:space="preserve">Planos estructurales, tratándose de denominativos instalados a partir del quinto nivel de la edificación, </w:t>
      </w:r>
      <w:proofErr w:type="spellStart"/>
      <w:r w:rsidRPr="00E82CC5">
        <w:rPr>
          <w:rFonts w:ascii="Source Sans Pro" w:hAnsi="Source Sans Pro"/>
          <w:sz w:val="20"/>
          <w:szCs w:val="20"/>
        </w:rPr>
        <w:t>autosoportados</w:t>
      </w:r>
      <w:proofErr w:type="spellEnd"/>
      <w:r w:rsidRPr="00E82CC5">
        <w:rPr>
          <w:rFonts w:ascii="Source Sans Pro" w:hAnsi="Source Sans Pro"/>
          <w:sz w:val="20"/>
          <w:szCs w:val="20"/>
        </w:rPr>
        <w:t>, muros ciegos de colindancia, tótems y pantallas electrónicas;</w:t>
      </w:r>
    </w:p>
    <w:p w14:paraId="25DE00EF" w14:textId="77777777" w:rsidR="008D720A" w:rsidRPr="008D720A" w:rsidRDefault="008D720A" w:rsidP="008D720A">
      <w:pPr>
        <w:spacing w:after="0" w:line="240" w:lineRule="auto"/>
        <w:jc w:val="both"/>
        <w:rPr>
          <w:rFonts w:ascii="Source Sans Pro" w:hAnsi="Source Sans Pro"/>
          <w:sz w:val="20"/>
          <w:szCs w:val="20"/>
        </w:rPr>
      </w:pPr>
    </w:p>
    <w:p w14:paraId="0E80654F" w14:textId="53647DC0" w:rsidR="000B4024" w:rsidRDefault="000B4024" w:rsidP="00212424">
      <w:pPr>
        <w:pStyle w:val="Prrafodelista"/>
        <w:numPr>
          <w:ilvl w:val="0"/>
          <w:numId w:val="93"/>
        </w:numPr>
        <w:spacing w:after="0" w:line="240" w:lineRule="auto"/>
        <w:jc w:val="both"/>
        <w:rPr>
          <w:rFonts w:ascii="Source Sans Pro" w:hAnsi="Source Sans Pro"/>
          <w:sz w:val="20"/>
          <w:szCs w:val="20"/>
        </w:rPr>
      </w:pPr>
      <w:r w:rsidRPr="00E82CC5">
        <w:rPr>
          <w:rFonts w:ascii="Source Sans Pro" w:hAnsi="Source Sans Pro"/>
          <w:sz w:val="20"/>
          <w:szCs w:val="20"/>
        </w:rPr>
        <w:t xml:space="preserve">Instalación eléctrica, en su caso; y </w:t>
      </w:r>
    </w:p>
    <w:p w14:paraId="06BBA1E2" w14:textId="77777777" w:rsidR="00212424" w:rsidRPr="00212424" w:rsidRDefault="00212424" w:rsidP="00212424">
      <w:pPr>
        <w:spacing w:after="0" w:line="240" w:lineRule="auto"/>
        <w:ind w:left="708"/>
        <w:jc w:val="both"/>
        <w:rPr>
          <w:rFonts w:ascii="Source Sans Pro" w:hAnsi="Source Sans Pro"/>
          <w:sz w:val="20"/>
          <w:szCs w:val="20"/>
        </w:rPr>
      </w:pPr>
    </w:p>
    <w:p w14:paraId="207AF7C8" w14:textId="513923B6" w:rsidR="000B4024" w:rsidRDefault="000B4024" w:rsidP="00212424">
      <w:pPr>
        <w:pStyle w:val="Prrafodelista"/>
        <w:numPr>
          <w:ilvl w:val="0"/>
          <w:numId w:val="93"/>
        </w:numPr>
        <w:spacing w:after="0" w:line="240" w:lineRule="auto"/>
        <w:jc w:val="both"/>
        <w:rPr>
          <w:rFonts w:ascii="Source Sans Pro" w:hAnsi="Source Sans Pro"/>
          <w:sz w:val="20"/>
          <w:szCs w:val="20"/>
        </w:rPr>
      </w:pPr>
      <w:r w:rsidRPr="00E82CC5">
        <w:rPr>
          <w:rFonts w:ascii="Source Sans Pro" w:hAnsi="Source Sans Pro"/>
          <w:sz w:val="20"/>
          <w:szCs w:val="20"/>
        </w:rPr>
        <w:t xml:space="preserve">Iluminación, en su caso. </w:t>
      </w:r>
    </w:p>
    <w:p w14:paraId="7429A6A3" w14:textId="77777777" w:rsidR="00212424" w:rsidRPr="00212424" w:rsidRDefault="00212424" w:rsidP="00212424">
      <w:pPr>
        <w:spacing w:after="0" w:line="240" w:lineRule="auto"/>
        <w:jc w:val="both"/>
        <w:rPr>
          <w:rFonts w:ascii="Source Sans Pro" w:hAnsi="Source Sans Pro"/>
          <w:sz w:val="20"/>
          <w:szCs w:val="20"/>
        </w:rPr>
      </w:pPr>
    </w:p>
    <w:p w14:paraId="60DED693" w14:textId="77777777" w:rsidR="000B4024" w:rsidRPr="00E82CC5" w:rsidRDefault="000B4024" w:rsidP="00E82CC5">
      <w:pPr>
        <w:pStyle w:val="Prrafodelista"/>
        <w:spacing w:after="0" w:line="240" w:lineRule="auto"/>
        <w:ind w:left="765"/>
        <w:jc w:val="both"/>
        <w:rPr>
          <w:rFonts w:ascii="Source Sans Pro" w:hAnsi="Source Sans Pro"/>
          <w:sz w:val="20"/>
          <w:szCs w:val="20"/>
        </w:rPr>
      </w:pPr>
      <w:r w:rsidRPr="00E82CC5">
        <w:rPr>
          <w:rFonts w:ascii="Source Sans Pro" w:hAnsi="Source Sans Pro"/>
          <w:sz w:val="20"/>
          <w:szCs w:val="20"/>
        </w:rPr>
        <w:t xml:space="preserve">Los pies de plano correspondientes contendrán croquis de ubicación del medio publicitario, escala gráfica, fecha, nombre del plano y su número, nombres y firmas del solicitante, </w:t>
      </w:r>
      <w:proofErr w:type="gramStart"/>
      <w:r w:rsidRPr="00E82CC5">
        <w:rPr>
          <w:rFonts w:ascii="Source Sans Pro" w:hAnsi="Source Sans Pro"/>
          <w:sz w:val="20"/>
          <w:szCs w:val="20"/>
        </w:rPr>
        <w:t>Director</w:t>
      </w:r>
      <w:proofErr w:type="gramEnd"/>
      <w:r w:rsidRPr="00E82CC5">
        <w:rPr>
          <w:rFonts w:ascii="Source Sans Pro" w:hAnsi="Source Sans Pro"/>
          <w:sz w:val="20"/>
          <w:szCs w:val="20"/>
        </w:rPr>
        <w:t xml:space="preserve"> Responsable de Obra y, en su caso, del Corresponsable en Seguridad Estructural; </w:t>
      </w:r>
    </w:p>
    <w:p w14:paraId="4DD689D6" w14:textId="77777777" w:rsidR="008D720A" w:rsidRDefault="008D720A" w:rsidP="008D720A">
      <w:pPr>
        <w:spacing w:after="0" w:line="240" w:lineRule="auto"/>
        <w:jc w:val="both"/>
        <w:rPr>
          <w:rFonts w:ascii="Source Sans Pro" w:hAnsi="Source Sans Pro"/>
          <w:sz w:val="20"/>
          <w:szCs w:val="20"/>
        </w:rPr>
      </w:pPr>
    </w:p>
    <w:p w14:paraId="7E49449A" w14:textId="258C130D"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8D720A">
        <w:rPr>
          <w:rFonts w:ascii="Source Sans Pro" w:hAnsi="Source Sans Pro"/>
          <w:sz w:val="20"/>
          <w:szCs w:val="20"/>
        </w:rPr>
        <w:t xml:space="preserve">Cálculos estructurales y memoria estructural, tratándose de denominativos instalados a partir del quinto nivel de la edificación y/o que cuenten con un área mayor de 10 metros cuadrados, así como, </w:t>
      </w:r>
      <w:proofErr w:type="spellStart"/>
      <w:r w:rsidRPr="008D720A">
        <w:rPr>
          <w:rFonts w:ascii="Source Sans Pro" w:hAnsi="Source Sans Pro"/>
          <w:sz w:val="20"/>
          <w:szCs w:val="20"/>
        </w:rPr>
        <w:t>autosoportados</w:t>
      </w:r>
      <w:proofErr w:type="spellEnd"/>
      <w:r w:rsidRPr="008D720A">
        <w:rPr>
          <w:rFonts w:ascii="Source Sans Pro" w:hAnsi="Source Sans Pro"/>
          <w:sz w:val="20"/>
          <w:szCs w:val="20"/>
        </w:rPr>
        <w:t xml:space="preserve">, tótems y pantallas electrónicas; </w:t>
      </w:r>
    </w:p>
    <w:p w14:paraId="1CB26783" w14:textId="77777777" w:rsidR="00291D33" w:rsidRPr="008D720A" w:rsidRDefault="00291D33" w:rsidP="00291D33">
      <w:pPr>
        <w:pStyle w:val="Prrafodelista"/>
        <w:spacing w:after="0" w:line="240" w:lineRule="auto"/>
        <w:jc w:val="both"/>
        <w:rPr>
          <w:rFonts w:ascii="Source Sans Pro" w:hAnsi="Source Sans Pro"/>
          <w:sz w:val="20"/>
          <w:szCs w:val="20"/>
        </w:rPr>
      </w:pPr>
    </w:p>
    <w:p w14:paraId="4A900631" w14:textId="43405DD0"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Perspectiva o imagen digital de la edificación, en la que se considere también el medio publicitario de que se trate;</w:t>
      </w:r>
    </w:p>
    <w:p w14:paraId="0F73791E" w14:textId="77777777" w:rsidR="008D720A" w:rsidRPr="008D720A" w:rsidRDefault="008D720A" w:rsidP="008D720A">
      <w:pPr>
        <w:spacing w:after="0" w:line="240" w:lineRule="auto"/>
        <w:jc w:val="both"/>
        <w:rPr>
          <w:rFonts w:ascii="Source Sans Pro" w:hAnsi="Source Sans Pro"/>
          <w:sz w:val="20"/>
          <w:szCs w:val="20"/>
        </w:rPr>
      </w:pPr>
    </w:p>
    <w:p w14:paraId="2D14624E" w14:textId="39578817"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Copia de la escritura del inmueble donde se pretende colocar el medio publicitario o, en su caso, copia del contrato de arrendamiento entre la persona propietaria del inmueble y el publicista;</w:t>
      </w:r>
    </w:p>
    <w:p w14:paraId="0D23A798" w14:textId="77777777" w:rsidR="008D720A" w:rsidRPr="008D720A" w:rsidRDefault="008D720A" w:rsidP="008D720A">
      <w:pPr>
        <w:spacing w:after="0" w:line="240" w:lineRule="auto"/>
        <w:jc w:val="both"/>
        <w:rPr>
          <w:rFonts w:ascii="Source Sans Pro" w:hAnsi="Source Sans Pro"/>
          <w:sz w:val="20"/>
          <w:szCs w:val="20"/>
        </w:rPr>
      </w:pPr>
    </w:p>
    <w:p w14:paraId="44777F82" w14:textId="6E0CA20F"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Opinión Técnica Favorable en materia de Protección Civil emitida por la SGIRPC en la que se señale que el medio publicitario no representa un riesgo para la integridad física o patrimonial de las personas, tratándose de:</w:t>
      </w:r>
    </w:p>
    <w:p w14:paraId="0EA4B97B" w14:textId="77777777" w:rsidR="008D720A" w:rsidRPr="008D720A" w:rsidRDefault="008D720A" w:rsidP="008D720A">
      <w:pPr>
        <w:spacing w:after="0" w:line="240" w:lineRule="auto"/>
        <w:jc w:val="both"/>
        <w:rPr>
          <w:rFonts w:ascii="Source Sans Pro" w:hAnsi="Source Sans Pro"/>
          <w:sz w:val="20"/>
          <w:szCs w:val="20"/>
        </w:rPr>
      </w:pPr>
    </w:p>
    <w:p w14:paraId="7B83D28E" w14:textId="4F905379" w:rsidR="000B4024" w:rsidRDefault="000B4024" w:rsidP="008D720A">
      <w:pPr>
        <w:pStyle w:val="Prrafodelista"/>
        <w:numPr>
          <w:ilvl w:val="0"/>
          <w:numId w:val="97"/>
        </w:numPr>
        <w:spacing w:after="0" w:line="240" w:lineRule="auto"/>
        <w:jc w:val="both"/>
        <w:rPr>
          <w:rFonts w:ascii="Source Sans Pro" w:hAnsi="Source Sans Pro"/>
          <w:sz w:val="20"/>
          <w:szCs w:val="20"/>
        </w:rPr>
      </w:pPr>
      <w:r w:rsidRPr="008D720A">
        <w:rPr>
          <w:rFonts w:ascii="Source Sans Pro" w:hAnsi="Source Sans Pro"/>
          <w:sz w:val="20"/>
          <w:szCs w:val="20"/>
        </w:rPr>
        <w:t xml:space="preserve">Denominativos instalados a partir del quinto nivel de la edificación, a excepción de los rotulados; </w:t>
      </w:r>
    </w:p>
    <w:p w14:paraId="4608B11A" w14:textId="77777777" w:rsidR="008D720A" w:rsidRPr="008D720A" w:rsidRDefault="008D720A" w:rsidP="008D720A">
      <w:pPr>
        <w:pStyle w:val="Prrafodelista"/>
        <w:spacing w:after="0" w:line="240" w:lineRule="auto"/>
        <w:ind w:left="1068"/>
        <w:jc w:val="both"/>
        <w:rPr>
          <w:rFonts w:ascii="Source Sans Pro" w:hAnsi="Source Sans Pro"/>
          <w:sz w:val="20"/>
          <w:szCs w:val="20"/>
        </w:rPr>
      </w:pPr>
    </w:p>
    <w:p w14:paraId="06C14EFF" w14:textId="5E110E13" w:rsidR="000B4024" w:rsidRDefault="000B4024" w:rsidP="008D720A">
      <w:pPr>
        <w:pStyle w:val="Prrafodelista"/>
        <w:numPr>
          <w:ilvl w:val="0"/>
          <w:numId w:val="97"/>
        </w:numPr>
        <w:spacing w:after="0" w:line="240" w:lineRule="auto"/>
        <w:jc w:val="both"/>
        <w:rPr>
          <w:rFonts w:ascii="Source Sans Pro" w:hAnsi="Source Sans Pro"/>
          <w:sz w:val="20"/>
          <w:szCs w:val="20"/>
        </w:rPr>
      </w:pPr>
      <w:r w:rsidRPr="008D720A">
        <w:rPr>
          <w:rFonts w:ascii="Source Sans Pro" w:hAnsi="Source Sans Pro"/>
          <w:sz w:val="20"/>
          <w:szCs w:val="20"/>
        </w:rPr>
        <w:t xml:space="preserve">Denominativos con un área mayor a 10 metros cuadrados; </w:t>
      </w:r>
    </w:p>
    <w:p w14:paraId="61E7AB1F" w14:textId="77777777" w:rsidR="008D720A" w:rsidRPr="008D720A" w:rsidRDefault="008D720A" w:rsidP="008D720A">
      <w:pPr>
        <w:spacing w:after="0" w:line="240" w:lineRule="auto"/>
        <w:jc w:val="both"/>
        <w:rPr>
          <w:rFonts w:ascii="Source Sans Pro" w:hAnsi="Source Sans Pro"/>
          <w:sz w:val="20"/>
          <w:szCs w:val="20"/>
        </w:rPr>
      </w:pPr>
    </w:p>
    <w:p w14:paraId="42C4FD67" w14:textId="4F55D481" w:rsidR="000B4024" w:rsidRDefault="000B4024" w:rsidP="008D720A">
      <w:pPr>
        <w:pStyle w:val="Prrafodelista"/>
        <w:numPr>
          <w:ilvl w:val="0"/>
          <w:numId w:val="97"/>
        </w:numPr>
        <w:spacing w:after="0" w:line="240" w:lineRule="auto"/>
        <w:jc w:val="both"/>
        <w:rPr>
          <w:rFonts w:ascii="Source Sans Pro" w:hAnsi="Source Sans Pro"/>
          <w:sz w:val="20"/>
          <w:szCs w:val="20"/>
        </w:rPr>
      </w:pPr>
      <w:r w:rsidRPr="008D720A">
        <w:rPr>
          <w:rFonts w:ascii="Source Sans Pro" w:hAnsi="Source Sans Pro"/>
          <w:sz w:val="20"/>
          <w:szCs w:val="20"/>
        </w:rPr>
        <w:t>Denominativos sobre fachadas de cristal;</w:t>
      </w:r>
    </w:p>
    <w:p w14:paraId="7AD4102D" w14:textId="77777777" w:rsidR="008D720A" w:rsidRPr="008D720A" w:rsidRDefault="008D720A" w:rsidP="008D720A">
      <w:pPr>
        <w:spacing w:after="0" w:line="240" w:lineRule="auto"/>
        <w:jc w:val="both"/>
        <w:rPr>
          <w:rFonts w:ascii="Source Sans Pro" w:hAnsi="Source Sans Pro"/>
          <w:sz w:val="20"/>
          <w:szCs w:val="20"/>
        </w:rPr>
      </w:pPr>
    </w:p>
    <w:p w14:paraId="47AF283E" w14:textId="125460E4" w:rsidR="000B4024" w:rsidRDefault="000B4024" w:rsidP="008D720A">
      <w:pPr>
        <w:pStyle w:val="Prrafodelista"/>
        <w:numPr>
          <w:ilvl w:val="0"/>
          <w:numId w:val="97"/>
        </w:numPr>
        <w:spacing w:after="0" w:line="240" w:lineRule="auto"/>
        <w:jc w:val="both"/>
        <w:rPr>
          <w:rFonts w:ascii="Source Sans Pro" w:hAnsi="Source Sans Pro"/>
          <w:sz w:val="20"/>
          <w:szCs w:val="20"/>
        </w:rPr>
      </w:pPr>
      <w:proofErr w:type="spellStart"/>
      <w:r w:rsidRPr="008D720A">
        <w:rPr>
          <w:rFonts w:ascii="Source Sans Pro" w:hAnsi="Source Sans Pro"/>
          <w:sz w:val="20"/>
          <w:szCs w:val="20"/>
        </w:rPr>
        <w:t>Autosoportados</w:t>
      </w:r>
      <w:proofErr w:type="spellEnd"/>
      <w:r w:rsidRPr="008D720A">
        <w:rPr>
          <w:rFonts w:ascii="Source Sans Pro" w:hAnsi="Source Sans Pro"/>
          <w:sz w:val="20"/>
          <w:szCs w:val="20"/>
        </w:rPr>
        <w:t xml:space="preserve"> y en muros ciegos de colindancia que se les fue aprobada su viabilidad conforme al Séptimo Transitorio del Decreto de la Ley; y </w:t>
      </w:r>
    </w:p>
    <w:p w14:paraId="5A257462" w14:textId="77777777" w:rsidR="008D720A" w:rsidRPr="008D720A" w:rsidRDefault="008D720A" w:rsidP="008D720A">
      <w:pPr>
        <w:spacing w:after="0" w:line="240" w:lineRule="auto"/>
        <w:jc w:val="both"/>
        <w:rPr>
          <w:rFonts w:ascii="Source Sans Pro" w:hAnsi="Source Sans Pro"/>
          <w:sz w:val="20"/>
          <w:szCs w:val="20"/>
        </w:rPr>
      </w:pPr>
    </w:p>
    <w:p w14:paraId="29EE7B97" w14:textId="4A15C725" w:rsidR="000B4024" w:rsidRPr="008D720A" w:rsidRDefault="000B4024" w:rsidP="008D720A">
      <w:pPr>
        <w:pStyle w:val="Prrafodelista"/>
        <w:numPr>
          <w:ilvl w:val="0"/>
          <w:numId w:val="97"/>
        </w:numPr>
        <w:spacing w:after="0" w:line="240" w:lineRule="auto"/>
        <w:jc w:val="both"/>
        <w:rPr>
          <w:rFonts w:ascii="Source Sans Pro" w:hAnsi="Source Sans Pro"/>
          <w:sz w:val="20"/>
          <w:szCs w:val="20"/>
        </w:rPr>
      </w:pPr>
      <w:r w:rsidRPr="008D720A">
        <w:rPr>
          <w:rFonts w:ascii="Source Sans Pro" w:hAnsi="Source Sans Pro"/>
          <w:sz w:val="20"/>
          <w:szCs w:val="20"/>
        </w:rPr>
        <w:t xml:space="preserve">Medio publicitario de tótem análogo, digital o electrónico. </w:t>
      </w:r>
    </w:p>
    <w:p w14:paraId="22323F08" w14:textId="77777777" w:rsidR="008D720A" w:rsidRDefault="008D720A" w:rsidP="008D720A">
      <w:pPr>
        <w:pStyle w:val="Prrafodelista"/>
        <w:spacing w:after="0" w:line="240" w:lineRule="auto"/>
        <w:ind w:left="765"/>
        <w:jc w:val="both"/>
        <w:rPr>
          <w:rFonts w:ascii="Source Sans Pro" w:hAnsi="Source Sans Pro"/>
          <w:sz w:val="20"/>
          <w:szCs w:val="20"/>
        </w:rPr>
      </w:pPr>
    </w:p>
    <w:p w14:paraId="72ADC901" w14:textId="7C569F82" w:rsidR="008D720A" w:rsidRDefault="000B4024" w:rsidP="008D720A">
      <w:pPr>
        <w:pStyle w:val="Prrafodelista"/>
        <w:spacing w:after="0" w:line="240" w:lineRule="auto"/>
        <w:ind w:left="765"/>
        <w:jc w:val="both"/>
        <w:rPr>
          <w:rFonts w:ascii="Source Sans Pro" w:hAnsi="Source Sans Pro"/>
          <w:sz w:val="20"/>
          <w:szCs w:val="20"/>
        </w:rPr>
      </w:pPr>
      <w:r w:rsidRPr="00E82CC5">
        <w:rPr>
          <w:rFonts w:ascii="Source Sans Pro" w:hAnsi="Source Sans Pro"/>
          <w:sz w:val="20"/>
          <w:szCs w:val="20"/>
        </w:rPr>
        <w:lastRenderedPageBreak/>
        <w:t>Esta Opinión Técnica Favorable deberá ser solicitada por la persona interesada a través de la Secretaría para que por su conducto lo requiera la SGIRPC;</w:t>
      </w:r>
    </w:p>
    <w:p w14:paraId="5D96C6D4" w14:textId="77777777" w:rsidR="008D720A" w:rsidRPr="008D720A" w:rsidRDefault="008D720A" w:rsidP="008D720A">
      <w:pPr>
        <w:pStyle w:val="Prrafodelista"/>
        <w:spacing w:after="0" w:line="240" w:lineRule="auto"/>
        <w:ind w:left="765"/>
        <w:jc w:val="both"/>
        <w:rPr>
          <w:rFonts w:ascii="Source Sans Pro" w:hAnsi="Source Sans Pro"/>
          <w:sz w:val="20"/>
          <w:szCs w:val="20"/>
        </w:rPr>
      </w:pPr>
    </w:p>
    <w:p w14:paraId="3B4DEE0D" w14:textId="545E26DF"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Dictamen emitido por un </w:t>
      </w:r>
      <w:proofErr w:type="gramStart"/>
      <w:r w:rsidRPr="00E82CC5">
        <w:rPr>
          <w:rFonts w:ascii="Source Sans Pro" w:hAnsi="Source Sans Pro"/>
          <w:sz w:val="20"/>
          <w:szCs w:val="20"/>
        </w:rPr>
        <w:t>Director</w:t>
      </w:r>
      <w:proofErr w:type="gramEnd"/>
      <w:r w:rsidRPr="00E82CC5">
        <w:rPr>
          <w:rFonts w:ascii="Source Sans Pro" w:hAnsi="Source Sans Pro"/>
          <w:sz w:val="20"/>
          <w:szCs w:val="20"/>
        </w:rPr>
        <w:t xml:space="preserve"> Responsable de Obra y, en su caso, por un Corresponsable en Seguridad Estructural, en el que se señale que el diseño para la instalación del medio publicitario cumple con los criterios de seguridad estructural, tratándose de: </w:t>
      </w:r>
    </w:p>
    <w:p w14:paraId="7BD3BF09" w14:textId="77777777" w:rsidR="008D720A" w:rsidRPr="00E82CC5" w:rsidRDefault="008D720A" w:rsidP="008D720A">
      <w:pPr>
        <w:pStyle w:val="Prrafodelista"/>
        <w:spacing w:after="0" w:line="240" w:lineRule="auto"/>
        <w:jc w:val="both"/>
        <w:rPr>
          <w:rFonts w:ascii="Source Sans Pro" w:hAnsi="Source Sans Pro"/>
          <w:sz w:val="20"/>
          <w:szCs w:val="20"/>
        </w:rPr>
      </w:pPr>
    </w:p>
    <w:p w14:paraId="4DAA74BC" w14:textId="0407ECEB" w:rsidR="000B4024" w:rsidRPr="00291D33" w:rsidRDefault="000B4024" w:rsidP="00291D33">
      <w:pPr>
        <w:pStyle w:val="Prrafodelista"/>
        <w:numPr>
          <w:ilvl w:val="0"/>
          <w:numId w:val="120"/>
        </w:numPr>
        <w:spacing w:after="0" w:line="240" w:lineRule="auto"/>
        <w:jc w:val="both"/>
        <w:rPr>
          <w:rFonts w:ascii="Source Sans Pro" w:hAnsi="Source Sans Pro"/>
          <w:sz w:val="20"/>
          <w:szCs w:val="20"/>
        </w:rPr>
      </w:pPr>
      <w:r w:rsidRPr="00291D33">
        <w:rPr>
          <w:rFonts w:ascii="Source Sans Pro" w:hAnsi="Source Sans Pro"/>
          <w:sz w:val="20"/>
          <w:szCs w:val="20"/>
        </w:rPr>
        <w:t xml:space="preserve">Denominativos con un área mayor a 10 metros cuadrados y/o que esté instalado a partir del quinto nivel; </w:t>
      </w:r>
    </w:p>
    <w:p w14:paraId="5FE33804" w14:textId="77777777" w:rsidR="008D720A" w:rsidRPr="00E82CC5" w:rsidRDefault="008D720A" w:rsidP="008D720A">
      <w:pPr>
        <w:pStyle w:val="Prrafodelista"/>
        <w:spacing w:after="0" w:line="240" w:lineRule="auto"/>
        <w:ind w:left="1485"/>
        <w:jc w:val="both"/>
        <w:rPr>
          <w:rFonts w:ascii="Source Sans Pro" w:hAnsi="Source Sans Pro"/>
          <w:sz w:val="20"/>
          <w:szCs w:val="20"/>
        </w:rPr>
      </w:pPr>
    </w:p>
    <w:p w14:paraId="6C484A0D" w14:textId="0D891370" w:rsidR="000B4024" w:rsidRPr="00291D33" w:rsidRDefault="000B4024" w:rsidP="00291D33">
      <w:pPr>
        <w:pStyle w:val="Prrafodelista"/>
        <w:numPr>
          <w:ilvl w:val="0"/>
          <w:numId w:val="120"/>
        </w:numPr>
        <w:spacing w:after="0" w:line="240" w:lineRule="auto"/>
        <w:jc w:val="both"/>
        <w:rPr>
          <w:rFonts w:ascii="Source Sans Pro" w:hAnsi="Source Sans Pro"/>
          <w:sz w:val="20"/>
          <w:szCs w:val="20"/>
        </w:rPr>
      </w:pPr>
      <w:proofErr w:type="spellStart"/>
      <w:r w:rsidRPr="00291D33">
        <w:rPr>
          <w:rFonts w:ascii="Source Sans Pro" w:hAnsi="Source Sans Pro"/>
          <w:sz w:val="20"/>
          <w:szCs w:val="20"/>
        </w:rPr>
        <w:t>Autosoportados</w:t>
      </w:r>
      <w:proofErr w:type="spellEnd"/>
      <w:r w:rsidRPr="00291D33">
        <w:rPr>
          <w:rFonts w:ascii="Source Sans Pro" w:hAnsi="Source Sans Pro"/>
          <w:sz w:val="20"/>
          <w:szCs w:val="20"/>
        </w:rPr>
        <w:t xml:space="preserve"> y en muros ciegos de colindancia que se les fue aprobada su viabilidad conforme al Séptimo Transitorio del Decreto de la Ley; y</w:t>
      </w:r>
    </w:p>
    <w:p w14:paraId="40B78350" w14:textId="77777777" w:rsidR="008D720A" w:rsidRPr="008D720A" w:rsidRDefault="008D720A" w:rsidP="00291D33">
      <w:pPr>
        <w:spacing w:after="0" w:line="240" w:lineRule="auto"/>
        <w:jc w:val="both"/>
        <w:rPr>
          <w:rFonts w:ascii="Source Sans Pro" w:hAnsi="Source Sans Pro"/>
          <w:sz w:val="20"/>
          <w:szCs w:val="20"/>
        </w:rPr>
      </w:pPr>
    </w:p>
    <w:p w14:paraId="3EE61154" w14:textId="56C6A932" w:rsidR="000B4024" w:rsidRPr="00291D33" w:rsidRDefault="000B4024" w:rsidP="00291D33">
      <w:pPr>
        <w:pStyle w:val="Prrafodelista"/>
        <w:numPr>
          <w:ilvl w:val="0"/>
          <w:numId w:val="120"/>
        </w:numPr>
        <w:spacing w:after="0" w:line="240" w:lineRule="auto"/>
        <w:jc w:val="both"/>
        <w:rPr>
          <w:rFonts w:ascii="Source Sans Pro" w:hAnsi="Source Sans Pro"/>
          <w:sz w:val="20"/>
          <w:szCs w:val="20"/>
        </w:rPr>
      </w:pPr>
      <w:r w:rsidRPr="00291D33">
        <w:rPr>
          <w:rFonts w:ascii="Source Sans Pro" w:hAnsi="Source Sans Pro"/>
          <w:sz w:val="20"/>
          <w:szCs w:val="20"/>
        </w:rPr>
        <w:t>De tótem análogo, digital o electrónico.</w:t>
      </w:r>
    </w:p>
    <w:p w14:paraId="5EA20499" w14:textId="77777777" w:rsidR="008D720A" w:rsidRPr="008D720A" w:rsidRDefault="008D720A" w:rsidP="008D720A">
      <w:pPr>
        <w:spacing w:after="0" w:line="240" w:lineRule="auto"/>
        <w:jc w:val="both"/>
        <w:rPr>
          <w:rFonts w:ascii="Source Sans Pro" w:hAnsi="Source Sans Pro"/>
          <w:sz w:val="20"/>
          <w:szCs w:val="20"/>
        </w:rPr>
      </w:pPr>
    </w:p>
    <w:p w14:paraId="24FAAB50" w14:textId="5F432E69"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Dictamen o autorización correspondiente cuando el inmueble en el que se pretenda instalar el medio publicitario se encuentre en Área de Conservación Patrimonial o en un inmueble afecto del Patrimonio Cultural Urbano; </w:t>
      </w:r>
    </w:p>
    <w:p w14:paraId="31929D25" w14:textId="77777777" w:rsidR="008D720A" w:rsidRPr="008D720A" w:rsidRDefault="008D720A" w:rsidP="008D720A">
      <w:pPr>
        <w:spacing w:after="0" w:line="240" w:lineRule="auto"/>
        <w:jc w:val="both"/>
        <w:rPr>
          <w:rFonts w:ascii="Source Sans Pro" w:hAnsi="Source Sans Pro"/>
          <w:sz w:val="20"/>
          <w:szCs w:val="20"/>
        </w:rPr>
      </w:pPr>
    </w:p>
    <w:p w14:paraId="51CE41E2" w14:textId="2F586204"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Autorización emitida por la Secretaría del Medio Ambiente cuando el inmueble en el que se pretenda instalar el medio publicitario se ubique dentro de Suelo de Conservación; </w:t>
      </w:r>
    </w:p>
    <w:p w14:paraId="11D395D2" w14:textId="77777777" w:rsidR="008D720A" w:rsidRPr="008D720A" w:rsidRDefault="008D720A" w:rsidP="008D720A">
      <w:pPr>
        <w:spacing w:after="0" w:line="240" w:lineRule="auto"/>
        <w:jc w:val="both"/>
        <w:rPr>
          <w:rFonts w:ascii="Source Sans Pro" w:hAnsi="Source Sans Pro"/>
          <w:sz w:val="20"/>
          <w:szCs w:val="20"/>
        </w:rPr>
      </w:pPr>
    </w:p>
    <w:p w14:paraId="4CD28116" w14:textId="6CB4EE32"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Copia simple de la manifestación de construcción registrada por la Alcaldía correspondiente, tratándose de medios publicitarios en tapiales; </w:t>
      </w:r>
    </w:p>
    <w:p w14:paraId="2E677E56" w14:textId="77777777" w:rsidR="008D720A" w:rsidRPr="008D720A" w:rsidRDefault="008D720A" w:rsidP="008D720A">
      <w:pPr>
        <w:spacing w:after="0" w:line="240" w:lineRule="auto"/>
        <w:jc w:val="both"/>
        <w:rPr>
          <w:rFonts w:ascii="Source Sans Pro" w:hAnsi="Source Sans Pro"/>
          <w:sz w:val="20"/>
          <w:szCs w:val="20"/>
        </w:rPr>
      </w:pPr>
    </w:p>
    <w:p w14:paraId="6A2A7441" w14:textId="7422DD96"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Copia simple del ingreso de conformidad con el Reglamento de Construcciones vigente en la Ciudad de México, para mallas de protección, arreglo y mantenimiento de fachadas; </w:t>
      </w:r>
    </w:p>
    <w:p w14:paraId="2E0CEF50" w14:textId="77777777" w:rsidR="008D720A" w:rsidRPr="008D720A" w:rsidRDefault="008D720A" w:rsidP="008D720A">
      <w:pPr>
        <w:spacing w:after="0" w:line="240" w:lineRule="auto"/>
        <w:jc w:val="both"/>
        <w:rPr>
          <w:rFonts w:ascii="Source Sans Pro" w:hAnsi="Source Sans Pro"/>
          <w:sz w:val="20"/>
          <w:szCs w:val="20"/>
        </w:rPr>
      </w:pPr>
    </w:p>
    <w:p w14:paraId="109B6A6E" w14:textId="789BB335"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Escrito en el que conste la anuencia del propietario del estacionamiento público o lote baldío correspondiente para la instalación de los medios publicitarios en vallas o, en su caso, copia del contrato de arrendamiento entre el poseedor o propietario del inmueble y el publicista; </w:t>
      </w:r>
    </w:p>
    <w:p w14:paraId="12094755" w14:textId="77777777" w:rsidR="008D720A" w:rsidRPr="008D720A" w:rsidRDefault="008D720A" w:rsidP="008D720A">
      <w:pPr>
        <w:spacing w:after="0" w:line="240" w:lineRule="auto"/>
        <w:jc w:val="both"/>
        <w:rPr>
          <w:rFonts w:ascii="Source Sans Pro" w:hAnsi="Source Sans Pro"/>
          <w:sz w:val="20"/>
          <w:szCs w:val="20"/>
        </w:rPr>
      </w:pPr>
    </w:p>
    <w:p w14:paraId="27DFDD04" w14:textId="0836F1DE"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E82CC5">
        <w:rPr>
          <w:rFonts w:ascii="Source Sans Pro" w:hAnsi="Source Sans Pro"/>
          <w:sz w:val="20"/>
          <w:szCs w:val="20"/>
        </w:rPr>
        <w:t xml:space="preserve">Escrito dirigido a la Secretaría, en el cual se declare bajo protesta de decir verdad que con la realización de las obras para la instalación del medio publicitario no se afectará ningún individuo arbóreo, el cual deberá contener la firma del solicitante y del </w:t>
      </w:r>
      <w:proofErr w:type="gramStart"/>
      <w:r w:rsidRPr="00E82CC5">
        <w:rPr>
          <w:rFonts w:ascii="Source Sans Pro" w:hAnsi="Source Sans Pro"/>
          <w:sz w:val="20"/>
          <w:szCs w:val="20"/>
        </w:rPr>
        <w:t>Director</w:t>
      </w:r>
      <w:proofErr w:type="gramEnd"/>
      <w:r w:rsidRPr="00E82CC5">
        <w:rPr>
          <w:rFonts w:ascii="Source Sans Pro" w:hAnsi="Source Sans Pro"/>
          <w:sz w:val="20"/>
          <w:szCs w:val="20"/>
        </w:rPr>
        <w:t xml:space="preserve"> Responsable de Obra y, en su caso, del Corresponsable en Seguridad Estructural; </w:t>
      </w:r>
    </w:p>
    <w:p w14:paraId="344CE9FC" w14:textId="77777777" w:rsidR="008D720A" w:rsidRPr="008D720A" w:rsidRDefault="008D720A" w:rsidP="008D720A">
      <w:pPr>
        <w:spacing w:after="0" w:line="240" w:lineRule="auto"/>
        <w:jc w:val="both"/>
        <w:rPr>
          <w:rFonts w:ascii="Source Sans Pro" w:hAnsi="Source Sans Pro"/>
          <w:sz w:val="20"/>
          <w:szCs w:val="20"/>
        </w:rPr>
      </w:pPr>
    </w:p>
    <w:p w14:paraId="3659688A" w14:textId="1F0C5572"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8D720A">
        <w:rPr>
          <w:rFonts w:ascii="Source Sans Pro" w:hAnsi="Source Sans Pro"/>
          <w:sz w:val="20"/>
          <w:szCs w:val="20"/>
        </w:rPr>
        <w:t xml:space="preserve">En su caso, Acuerdo de Viabilidad emitido conforme con lo establecido en el Séptimo Transitorio del decreto de la Ley; y </w:t>
      </w:r>
    </w:p>
    <w:p w14:paraId="4F31E4F3" w14:textId="77777777" w:rsidR="008D720A" w:rsidRPr="008D720A" w:rsidRDefault="008D720A" w:rsidP="008D720A">
      <w:pPr>
        <w:spacing w:after="0" w:line="240" w:lineRule="auto"/>
        <w:jc w:val="both"/>
        <w:rPr>
          <w:rFonts w:ascii="Source Sans Pro" w:hAnsi="Source Sans Pro"/>
          <w:sz w:val="20"/>
          <w:szCs w:val="20"/>
        </w:rPr>
      </w:pPr>
    </w:p>
    <w:p w14:paraId="1828170C" w14:textId="276EA7C3" w:rsidR="000B4024" w:rsidRDefault="000B4024" w:rsidP="008D720A">
      <w:pPr>
        <w:pStyle w:val="Prrafodelista"/>
        <w:numPr>
          <w:ilvl w:val="0"/>
          <w:numId w:val="92"/>
        </w:numPr>
        <w:spacing w:after="0" w:line="240" w:lineRule="auto"/>
        <w:jc w:val="both"/>
        <w:rPr>
          <w:rFonts w:ascii="Source Sans Pro" w:hAnsi="Source Sans Pro"/>
          <w:sz w:val="20"/>
          <w:szCs w:val="20"/>
        </w:rPr>
      </w:pPr>
      <w:r w:rsidRPr="008D720A">
        <w:rPr>
          <w:rFonts w:ascii="Source Sans Pro" w:hAnsi="Source Sans Pro"/>
          <w:sz w:val="20"/>
          <w:szCs w:val="20"/>
        </w:rPr>
        <w:t>Los demás que disponga la Ley y el presente Reglamento.</w:t>
      </w:r>
    </w:p>
    <w:p w14:paraId="7D62A0A0" w14:textId="77777777" w:rsidR="008D720A" w:rsidRPr="008D720A" w:rsidRDefault="008D720A" w:rsidP="008D720A">
      <w:pPr>
        <w:spacing w:after="0" w:line="240" w:lineRule="auto"/>
        <w:jc w:val="both"/>
        <w:rPr>
          <w:rFonts w:ascii="Source Sans Pro" w:hAnsi="Source Sans Pro"/>
          <w:sz w:val="20"/>
          <w:szCs w:val="20"/>
        </w:rPr>
      </w:pPr>
    </w:p>
    <w:p w14:paraId="0B303075" w14:textId="7777777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Los documentos previstos en el presente artículo deberán entregarse tanto en versión digital como impresa, y contener la firma de la persona solicitante y del </w:t>
      </w:r>
      <w:proofErr w:type="gramStart"/>
      <w:r w:rsidRPr="00E82CC5">
        <w:rPr>
          <w:rFonts w:ascii="Source Sans Pro" w:hAnsi="Source Sans Pro"/>
          <w:sz w:val="20"/>
          <w:szCs w:val="20"/>
        </w:rPr>
        <w:t>Director</w:t>
      </w:r>
      <w:proofErr w:type="gramEnd"/>
      <w:r w:rsidRPr="00E82CC5">
        <w:rPr>
          <w:rFonts w:ascii="Source Sans Pro" w:hAnsi="Source Sans Pro"/>
          <w:sz w:val="20"/>
          <w:szCs w:val="20"/>
        </w:rPr>
        <w:t xml:space="preserve"> Responsable de Obra y, en su caso, del Corresponsable en Seguridad Estructural. </w:t>
      </w:r>
    </w:p>
    <w:p w14:paraId="205FB8BD" w14:textId="77777777" w:rsidR="008D720A" w:rsidRPr="00E82CC5" w:rsidRDefault="008D720A" w:rsidP="00E82CC5">
      <w:pPr>
        <w:spacing w:after="0" w:line="240" w:lineRule="auto"/>
        <w:jc w:val="both"/>
        <w:rPr>
          <w:rFonts w:ascii="Source Sans Pro" w:hAnsi="Source Sans Pro"/>
          <w:sz w:val="20"/>
          <w:szCs w:val="20"/>
        </w:rPr>
      </w:pPr>
    </w:p>
    <w:p w14:paraId="1CB17F51" w14:textId="7777777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En caso de tratarse de medios publicitarios denominativos masivos se deberá integrar un sólo expediente técnico cumpliendo con los requisitos previstos en este artículo, aplicables para el medio publicitario denominativo, debiendo presentar los documentos y/o información por cada uno de los que se pretendan instalar, con excepción de los requisitos señalados en las fracciones II, III y XIV del presente artículo en los </w:t>
      </w:r>
      <w:r w:rsidRPr="00E82CC5">
        <w:rPr>
          <w:rFonts w:ascii="Source Sans Pro" w:hAnsi="Source Sans Pro"/>
          <w:sz w:val="20"/>
          <w:szCs w:val="20"/>
        </w:rPr>
        <w:lastRenderedPageBreak/>
        <w:t>que únicamente se deberá presentar un sólo documento por la totalidad de los denominativos de los cuales se solicita la licencia.</w:t>
      </w:r>
    </w:p>
    <w:p w14:paraId="6FBCC0C9" w14:textId="77777777" w:rsidR="008D720A" w:rsidRPr="00E82CC5" w:rsidRDefault="008D720A" w:rsidP="00E82CC5">
      <w:pPr>
        <w:spacing w:after="0" w:line="240" w:lineRule="auto"/>
        <w:jc w:val="both"/>
        <w:rPr>
          <w:rFonts w:ascii="Source Sans Pro" w:hAnsi="Source Sans Pro"/>
          <w:sz w:val="20"/>
          <w:szCs w:val="20"/>
        </w:rPr>
      </w:pPr>
    </w:p>
    <w:p w14:paraId="78EA6420" w14:textId="77777777" w:rsidR="000B4024"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8D720A">
        <w:rPr>
          <w:rFonts w:ascii="Source Sans Pro" w:hAnsi="Source Sans Pro"/>
          <w:b/>
          <w:bCs/>
          <w:sz w:val="20"/>
          <w:szCs w:val="20"/>
        </w:rPr>
        <w:t>Artículo 80.</w:t>
      </w:r>
      <w:r w:rsidRPr="00E82CC5">
        <w:rPr>
          <w:rFonts w:ascii="Source Sans Pro" w:hAnsi="Source Sans Pro"/>
          <w:sz w:val="20"/>
          <w:szCs w:val="20"/>
        </w:rPr>
        <w:t xml:space="preserve"> En caso de solicitar prórroga o revalidación se deberá ingresar la solicitud acompañada de los siguientes requisitos:</w:t>
      </w:r>
    </w:p>
    <w:p w14:paraId="35943C26" w14:textId="77777777" w:rsidR="008D720A" w:rsidRPr="00E82CC5" w:rsidRDefault="008D720A" w:rsidP="00E82CC5">
      <w:pPr>
        <w:spacing w:after="0" w:line="240" w:lineRule="auto"/>
        <w:jc w:val="both"/>
        <w:rPr>
          <w:rFonts w:ascii="Source Sans Pro" w:hAnsi="Source Sans Pro"/>
          <w:sz w:val="20"/>
          <w:szCs w:val="20"/>
        </w:rPr>
      </w:pPr>
    </w:p>
    <w:p w14:paraId="2CC73802" w14:textId="71BC6EE7" w:rsidR="000B4024" w:rsidRDefault="000B4024" w:rsidP="008D720A">
      <w:pPr>
        <w:pStyle w:val="Prrafodelista"/>
        <w:numPr>
          <w:ilvl w:val="0"/>
          <w:numId w:val="99"/>
        </w:numPr>
        <w:spacing w:after="0" w:line="240" w:lineRule="auto"/>
        <w:jc w:val="both"/>
        <w:rPr>
          <w:rFonts w:ascii="Source Sans Pro" w:hAnsi="Source Sans Pro"/>
          <w:sz w:val="20"/>
          <w:szCs w:val="20"/>
        </w:rPr>
      </w:pPr>
      <w:r w:rsidRPr="008D720A">
        <w:rPr>
          <w:rFonts w:ascii="Source Sans Pro" w:hAnsi="Source Sans Pro"/>
          <w:sz w:val="20"/>
          <w:szCs w:val="20"/>
        </w:rPr>
        <w:t xml:space="preserve">Responsiva de un </w:t>
      </w:r>
      <w:proofErr w:type="gramStart"/>
      <w:r w:rsidRPr="008D720A">
        <w:rPr>
          <w:rFonts w:ascii="Source Sans Pro" w:hAnsi="Source Sans Pro"/>
          <w:sz w:val="20"/>
          <w:szCs w:val="20"/>
        </w:rPr>
        <w:t>Director</w:t>
      </w:r>
      <w:proofErr w:type="gramEnd"/>
      <w:r w:rsidRPr="008D720A">
        <w:rPr>
          <w:rFonts w:ascii="Source Sans Pro" w:hAnsi="Source Sans Pro"/>
          <w:sz w:val="20"/>
          <w:szCs w:val="20"/>
        </w:rPr>
        <w:t xml:space="preserve"> Responsable de Obra, así como planos estructurales, memoria de cálculo y de cimentación, en su caso, firmados por éste; </w:t>
      </w:r>
    </w:p>
    <w:p w14:paraId="3521F675" w14:textId="77777777" w:rsidR="008D720A" w:rsidRPr="008D720A" w:rsidRDefault="008D720A" w:rsidP="008D720A">
      <w:pPr>
        <w:pStyle w:val="Prrafodelista"/>
        <w:spacing w:after="0" w:line="240" w:lineRule="auto"/>
        <w:jc w:val="both"/>
        <w:rPr>
          <w:rFonts w:ascii="Source Sans Pro" w:hAnsi="Source Sans Pro"/>
          <w:sz w:val="20"/>
          <w:szCs w:val="20"/>
        </w:rPr>
      </w:pPr>
    </w:p>
    <w:p w14:paraId="68458DE6" w14:textId="4BB7361F" w:rsidR="000B4024" w:rsidRDefault="000B4024" w:rsidP="008D720A">
      <w:pPr>
        <w:pStyle w:val="Prrafodelista"/>
        <w:numPr>
          <w:ilvl w:val="0"/>
          <w:numId w:val="99"/>
        </w:numPr>
        <w:spacing w:after="0" w:line="240" w:lineRule="auto"/>
        <w:jc w:val="both"/>
        <w:rPr>
          <w:rFonts w:ascii="Source Sans Pro" w:hAnsi="Source Sans Pro"/>
          <w:sz w:val="20"/>
          <w:szCs w:val="20"/>
        </w:rPr>
      </w:pPr>
      <w:r w:rsidRPr="008D720A">
        <w:rPr>
          <w:rFonts w:ascii="Source Sans Pro" w:hAnsi="Source Sans Pro"/>
          <w:sz w:val="20"/>
          <w:szCs w:val="20"/>
        </w:rPr>
        <w:t xml:space="preserve">Recibo de pago de los derechos correspondientes previstos en el Código Fiscal de la Ciudad de México; </w:t>
      </w:r>
    </w:p>
    <w:p w14:paraId="4A067804" w14:textId="77777777" w:rsidR="008D720A" w:rsidRPr="008D720A" w:rsidRDefault="008D720A" w:rsidP="008D720A">
      <w:pPr>
        <w:spacing w:after="0" w:line="240" w:lineRule="auto"/>
        <w:jc w:val="both"/>
        <w:rPr>
          <w:rFonts w:ascii="Source Sans Pro" w:hAnsi="Source Sans Pro"/>
          <w:sz w:val="20"/>
          <w:szCs w:val="20"/>
        </w:rPr>
      </w:pPr>
    </w:p>
    <w:p w14:paraId="716DB828" w14:textId="13CDC353" w:rsidR="000B4024" w:rsidRDefault="000B4024" w:rsidP="008D720A">
      <w:pPr>
        <w:pStyle w:val="Prrafodelista"/>
        <w:numPr>
          <w:ilvl w:val="0"/>
          <w:numId w:val="99"/>
        </w:numPr>
        <w:spacing w:after="0" w:line="240" w:lineRule="auto"/>
        <w:jc w:val="both"/>
        <w:rPr>
          <w:rFonts w:ascii="Source Sans Pro" w:hAnsi="Source Sans Pro"/>
          <w:sz w:val="20"/>
          <w:szCs w:val="20"/>
        </w:rPr>
      </w:pPr>
      <w:r w:rsidRPr="008D720A">
        <w:rPr>
          <w:rFonts w:ascii="Source Sans Pro" w:hAnsi="Source Sans Pro"/>
          <w:sz w:val="20"/>
          <w:szCs w:val="20"/>
        </w:rPr>
        <w:t xml:space="preserve">Opinión Técnica Favorable otorgada por la SGIRPC, respecto del medio publicitario que se pretende instalar, en los términos y para los casos que señale el Reglamento; y </w:t>
      </w:r>
    </w:p>
    <w:p w14:paraId="64AD7FF0" w14:textId="77777777" w:rsidR="008D720A" w:rsidRPr="008D720A" w:rsidRDefault="008D720A" w:rsidP="008D720A">
      <w:pPr>
        <w:spacing w:after="0" w:line="240" w:lineRule="auto"/>
        <w:jc w:val="both"/>
        <w:rPr>
          <w:rFonts w:ascii="Source Sans Pro" w:hAnsi="Source Sans Pro"/>
          <w:sz w:val="20"/>
          <w:szCs w:val="20"/>
        </w:rPr>
      </w:pPr>
    </w:p>
    <w:p w14:paraId="16D58942" w14:textId="5FE197AD" w:rsidR="000B4024" w:rsidRDefault="000B4024" w:rsidP="008D720A">
      <w:pPr>
        <w:pStyle w:val="Prrafodelista"/>
        <w:numPr>
          <w:ilvl w:val="0"/>
          <w:numId w:val="99"/>
        </w:numPr>
        <w:spacing w:after="0" w:line="240" w:lineRule="auto"/>
        <w:jc w:val="both"/>
        <w:rPr>
          <w:rFonts w:ascii="Source Sans Pro" w:hAnsi="Source Sans Pro"/>
          <w:sz w:val="20"/>
          <w:szCs w:val="20"/>
        </w:rPr>
      </w:pPr>
      <w:r w:rsidRPr="008D720A">
        <w:rPr>
          <w:rFonts w:ascii="Source Sans Pro" w:hAnsi="Source Sans Pro"/>
          <w:sz w:val="20"/>
          <w:szCs w:val="20"/>
        </w:rPr>
        <w:t>Los documentos que hayan perdido su vigencia.</w:t>
      </w:r>
    </w:p>
    <w:p w14:paraId="3972D0C2" w14:textId="77777777" w:rsidR="008D720A" w:rsidRPr="008D720A" w:rsidRDefault="008D720A" w:rsidP="008D720A">
      <w:pPr>
        <w:spacing w:after="0" w:line="240" w:lineRule="auto"/>
        <w:jc w:val="both"/>
        <w:rPr>
          <w:rFonts w:ascii="Source Sans Pro" w:hAnsi="Source Sans Pro"/>
          <w:sz w:val="20"/>
          <w:szCs w:val="20"/>
        </w:rPr>
      </w:pPr>
    </w:p>
    <w:p w14:paraId="1E9A42CE" w14:textId="29083443" w:rsidR="000B4024" w:rsidRPr="008D720A" w:rsidRDefault="000B4024"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CAPÍTULO IV</w:t>
      </w:r>
    </w:p>
    <w:p w14:paraId="1E3373E7" w14:textId="3AC9A87C" w:rsidR="000B4024" w:rsidRDefault="000B4024"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EXTINCIÓN Y REVOCACIÓN DE LAS LICENCIAS Y AUTORIZACIONES</w:t>
      </w:r>
    </w:p>
    <w:p w14:paraId="0105B73F" w14:textId="77777777" w:rsidR="008D720A" w:rsidRPr="008D720A" w:rsidRDefault="008D720A" w:rsidP="008D720A">
      <w:pPr>
        <w:spacing w:after="0" w:line="240" w:lineRule="auto"/>
        <w:ind w:left="45"/>
        <w:jc w:val="center"/>
        <w:rPr>
          <w:rFonts w:ascii="Source Sans Pro" w:hAnsi="Source Sans Pro"/>
          <w:b/>
          <w:bCs/>
          <w:sz w:val="20"/>
          <w:szCs w:val="20"/>
        </w:rPr>
      </w:pPr>
    </w:p>
    <w:p w14:paraId="29310F6F" w14:textId="53538EBA" w:rsidR="00E82CC5" w:rsidRDefault="000B4024"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81.</w:t>
      </w:r>
      <w:r w:rsidRPr="00E82CC5">
        <w:rPr>
          <w:rFonts w:ascii="Source Sans Pro" w:hAnsi="Source Sans Pro"/>
          <w:sz w:val="20"/>
          <w:szCs w:val="20"/>
        </w:rPr>
        <w:t xml:space="preserve"> Además de los supuestos de extinción de las licencias y autorizaciones previstas en los artículos 48 y 54 de la Ley, respectivamente, también se extinguirán: </w:t>
      </w:r>
    </w:p>
    <w:p w14:paraId="5C1464C7" w14:textId="77777777" w:rsidR="008D720A" w:rsidRDefault="008D720A" w:rsidP="008D720A">
      <w:pPr>
        <w:spacing w:after="0" w:line="240" w:lineRule="auto"/>
        <w:jc w:val="both"/>
        <w:rPr>
          <w:rFonts w:ascii="Source Sans Pro" w:hAnsi="Source Sans Pro"/>
          <w:sz w:val="20"/>
          <w:szCs w:val="20"/>
        </w:rPr>
      </w:pPr>
    </w:p>
    <w:p w14:paraId="13E045EB" w14:textId="7D45066C" w:rsidR="00E82CC5" w:rsidRDefault="000B4024" w:rsidP="008D720A">
      <w:pPr>
        <w:pStyle w:val="Prrafodelista"/>
        <w:numPr>
          <w:ilvl w:val="0"/>
          <w:numId w:val="100"/>
        </w:numPr>
        <w:spacing w:after="0" w:line="240" w:lineRule="auto"/>
        <w:jc w:val="both"/>
        <w:rPr>
          <w:rFonts w:ascii="Source Sans Pro" w:hAnsi="Source Sans Pro"/>
          <w:sz w:val="20"/>
          <w:szCs w:val="20"/>
        </w:rPr>
      </w:pPr>
      <w:r w:rsidRPr="008D720A">
        <w:rPr>
          <w:rFonts w:ascii="Source Sans Pro" w:hAnsi="Source Sans Pro"/>
          <w:sz w:val="20"/>
          <w:szCs w:val="20"/>
        </w:rPr>
        <w:t xml:space="preserve">Por la muerte de la persona titular de la licencia o autorización; </w:t>
      </w:r>
    </w:p>
    <w:p w14:paraId="0474767E" w14:textId="77777777" w:rsidR="008D720A" w:rsidRPr="008D720A" w:rsidRDefault="008D720A" w:rsidP="008D720A">
      <w:pPr>
        <w:pStyle w:val="Prrafodelista"/>
        <w:spacing w:after="0" w:line="240" w:lineRule="auto"/>
        <w:jc w:val="both"/>
        <w:rPr>
          <w:rFonts w:ascii="Source Sans Pro" w:hAnsi="Source Sans Pro"/>
          <w:sz w:val="20"/>
          <w:szCs w:val="20"/>
        </w:rPr>
      </w:pPr>
    </w:p>
    <w:p w14:paraId="35A07471" w14:textId="6789BAC7" w:rsidR="00E82CC5" w:rsidRDefault="000B4024" w:rsidP="008D720A">
      <w:pPr>
        <w:pStyle w:val="Prrafodelista"/>
        <w:numPr>
          <w:ilvl w:val="0"/>
          <w:numId w:val="100"/>
        </w:numPr>
        <w:spacing w:after="0" w:line="240" w:lineRule="auto"/>
        <w:jc w:val="both"/>
        <w:rPr>
          <w:rFonts w:ascii="Source Sans Pro" w:hAnsi="Source Sans Pro"/>
          <w:sz w:val="20"/>
          <w:szCs w:val="20"/>
        </w:rPr>
      </w:pPr>
      <w:r w:rsidRPr="008D720A">
        <w:rPr>
          <w:rFonts w:ascii="Source Sans Pro" w:hAnsi="Source Sans Pro"/>
          <w:sz w:val="20"/>
          <w:szCs w:val="20"/>
        </w:rPr>
        <w:t xml:space="preserve">Por la pérdida de derechos o titularidad del inmueble en el que se encuentre instalado; </w:t>
      </w:r>
    </w:p>
    <w:p w14:paraId="27791B3C" w14:textId="77777777" w:rsidR="008D720A" w:rsidRPr="008D720A" w:rsidRDefault="008D720A" w:rsidP="008D720A">
      <w:pPr>
        <w:spacing w:after="0" w:line="240" w:lineRule="auto"/>
        <w:jc w:val="both"/>
        <w:rPr>
          <w:rFonts w:ascii="Source Sans Pro" w:hAnsi="Source Sans Pro"/>
          <w:sz w:val="20"/>
          <w:szCs w:val="20"/>
        </w:rPr>
      </w:pPr>
    </w:p>
    <w:p w14:paraId="7D04FBDC" w14:textId="12D0B4B1" w:rsidR="00E82CC5" w:rsidRDefault="000B4024" w:rsidP="008D720A">
      <w:pPr>
        <w:pStyle w:val="Prrafodelista"/>
        <w:numPr>
          <w:ilvl w:val="0"/>
          <w:numId w:val="100"/>
        </w:numPr>
        <w:spacing w:after="0" w:line="240" w:lineRule="auto"/>
        <w:jc w:val="both"/>
        <w:rPr>
          <w:rFonts w:ascii="Source Sans Pro" w:hAnsi="Source Sans Pro"/>
          <w:sz w:val="20"/>
          <w:szCs w:val="20"/>
        </w:rPr>
      </w:pPr>
      <w:r w:rsidRPr="008D720A">
        <w:rPr>
          <w:rFonts w:ascii="Source Sans Pro" w:hAnsi="Source Sans Pro"/>
          <w:sz w:val="20"/>
          <w:szCs w:val="20"/>
        </w:rPr>
        <w:t xml:space="preserve">Por cambios de propietario del medio publicitario; y </w:t>
      </w:r>
    </w:p>
    <w:p w14:paraId="464F16E5" w14:textId="77777777" w:rsidR="008D720A" w:rsidRPr="008D720A" w:rsidRDefault="008D720A" w:rsidP="008D720A">
      <w:pPr>
        <w:spacing w:after="0" w:line="240" w:lineRule="auto"/>
        <w:jc w:val="both"/>
        <w:rPr>
          <w:rFonts w:ascii="Source Sans Pro" w:hAnsi="Source Sans Pro"/>
          <w:sz w:val="20"/>
          <w:szCs w:val="20"/>
        </w:rPr>
      </w:pPr>
    </w:p>
    <w:p w14:paraId="678AD6DB" w14:textId="4ABB5B6F" w:rsidR="00E82CC5" w:rsidRDefault="000B4024" w:rsidP="008D720A">
      <w:pPr>
        <w:pStyle w:val="Prrafodelista"/>
        <w:numPr>
          <w:ilvl w:val="0"/>
          <w:numId w:val="100"/>
        </w:numPr>
        <w:spacing w:after="0" w:line="240" w:lineRule="auto"/>
        <w:jc w:val="both"/>
        <w:rPr>
          <w:rFonts w:ascii="Source Sans Pro" w:hAnsi="Source Sans Pro"/>
          <w:sz w:val="20"/>
          <w:szCs w:val="20"/>
        </w:rPr>
      </w:pPr>
      <w:r w:rsidRPr="008D720A">
        <w:rPr>
          <w:rFonts w:ascii="Source Sans Pro" w:hAnsi="Source Sans Pro"/>
          <w:sz w:val="20"/>
          <w:szCs w:val="20"/>
        </w:rPr>
        <w:t xml:space="preserve">Tratándose de denominativos, por el cambio de actividad o giro comercial. </w:t>
      </w:r>
    </w:p>
    <w:p w14:paraId="40848099" w14:textId="77777777" w:rsidR="008D720A" w:rsidRPr="008D720A" w:rsidRDefault="008D720A" w:rsidP="008D720A">
      <w:pPr>
        <w:spacing w:after="0" w:line="240" w:lineRule="auto"/>
        <w:jc w:val="both"/>
        <w:rPr>
          <w:rFonts w:ascii="Source Sans Pro" w:hAnsi="Source Sans Pro"/>
          <w:sz w:val="20"/>
          <w:szCs w:val="20"/>
        </w:rPr>
      </w:pPr>
    </w:p>
    <w:p w14:paraId="2009BF4E" w14:textId="77777777" w:rsidR="00E82CC5" w:rsidRDefault="000B4024"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En los casos de cambio de propietario de medios publicitarios, las personas titulares de licencias deberán notificar a la Secretaría la operación. Toda nueva persona titular de un medio publicitario deberá gestionar una nueva licencia. </w:t>
      </w:r>
    </w:p>
    <w:p w14:paraId="331987AB" w14:textId="77777777" w:rsidR="008D720A" w:rsidRPr="00E82CC5" w:rsidRDefault="008D720A" w:rsidP="00E82CC5">
      <w:pPr>
        <w:spacing w:after="0" w:line="240" w:lineRule="auto"/>
        <w:ind w:left="45"/>
        <w:jc w:val="both"/>
        <w:rPr>
          <w:rFonts w:ascii="Source Sans Pro" w:hAnsi="Source Sans Pro"/>
          <w:sz w:val="20"/>
          <w:szCs w:val="20"/>
        </w:rPr>
      </w:pPr>
    </w:p>
    <w:p w14:paraId="6D77DED1" w14:textId="77777777" w:rsidR="00E82CC5" w:rsidRPr="008D720A" w:rsidRDefault="000B4024"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CAPÍTULO V</w:t>
      </w:r>
    </w:p>
    <w:p w14:paraId="264092D9" w14:textId="77777777" w:rsidR="004B2E2F" w:rsidRDefault="000B4024"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 xml:space="preserve">TRABAJOS DE CONSERVACIÓN Y MANTENIMIENTO </w:t>
      </w:r>
    </w:p>
    <w:p w14:paraId="207DB135" w14:textId="610F6272" w:rsidR="00E82CC5" w:rsidRDefault="000B4024"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DE LOS MEDIOS PUBLICITARIOS</w:t>
      </w:r>
    </w:p>
    <w:p w14:paraId="275C288D" w14:textId="77777777" w:rsidR="008D720A" w:rsidRPr="00E82CC5" w:rsidRDefault="008D720A" w:rsidP="008D720A">
      <w:pPr>
        <w:spacing w:after="0" w:line="240" w:lineRule="auto"/>
        <w:ind w:left="45"/>
        <w:jc w:val="center"/>
        <w:rPr>
          <w:rFonts w:ascii="Source Sans Pro" w:hAnsi="Source Sans Pro"/>
          <w:sz w:val="20"/>
          <w:szCs w:val="20"/>
        </w:rPr>
      </w:pPr>
    </w:p>
    <w:p w14:paraId="5F604479" w14:textId="158C6851" w:rsidR="00E82CC5" w:rsidRDefault="000B4024"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82.</w:t>
      </w:r>
      <w:r w:rsidRPr="00E82CC5">
        <w:rPr>
          <w:rFonts w:ascii="Source Sans Pro" w:hAnsi="Source Sans Pro"/>
          <w:sz w:val="20"/>
          <w:szCs w:val="20"/>
        </w:rPr>
        <w:t xml:space="preserve"> Los informes a que se hace mención en el artículo 44 fracción X de la Ley deberán presentarse cada tres años para mantenimiento o a solicitud de la Secretaría ante alguna eventualidad para los siguientes medios publicitarios:</w:t>
      </w:r>
    </w:p>
    <w:p w14:paraId="4EA89978" w14:textId="77777777" w:rsidR="008D720A" w:rsidRPr="00E82CC5" w:rsidRDefault="008D720A" w:rsidP="00E82CC5">
      <w:pPr>
        <w:spacing w:after="0" w:line="240" w:lineRule="auto"/>
        <w:ind w:left="45"/>
        <w:jc w:val="both"/>
        <w:rPr>
          <w:rFonts w:ascii="Source Sans Pro" w:hAnsi="Source Sans Pro"/>
          <w:sz w:val="20"/>
          <w:szCs w:val="20"/>
        </w:rPr>
      </w:pPr>
    </w:p>
    <w:p w14:paraId="44885C75" w14:textId="3E4FBCBC" w:rsidR="00E82CC5" w:rsidRDefault="000B4024" w:rsidP="008D720A">
      <w:pPr>
        <w:pStyle w:val="Prrafodelista"/>
        <w:numPr>
          <w:ilvl w:val="0"/>
          <w:numId w:val="101"/>
        </w:numPr>
        <w:spacing w:after="0" w:line="240" w:lineRule="auto"/>
        <w:jc w:val="both"/>
        <w:rPr>
          <w:rFonts w:ascii="Source Sans Pro" w:hAnsi="Source Sans Pro"/>
          <w:sz w:val="20"/>
          <w:szCs w:val="20"/>
        </w:rPr>
      </w:pPr>
      <w:r w:rsidRPr="008D720A">
        <w:rPr>
          <w:rFonts w:ascii="Source Sans Pro" w:hAnsi="Source Sans Pro"/>
          <w:sz w:val="20"/>
          <w:szCs w:val="20"/>
        </w:rPr>
        <w:t xml:space="preserve">Denominativos mayores a un área de 10 metros; </w:t>
      </w:r>
    </w:p>
    <w:p w14:paraId="19CF974C" w14:textId="77777777" w:rsidR="008D720A" w:rsidRPr="008D720A" w:rsidRDefault="008D720A" w:rsidP="008D720A">
      <w:pPr>
        <w:pStyle w:val="Prrafodelista"/>
        <w:spacing w:after="0" w:line="240" w:lineRule="auto"/>
        <w:jc w:val="both"/>
        <w:rPr>
          <w:rFonts w:ascii="Source Sans Pro" w:hAnsi="Source Sans Pro"/>
          <w:sz w:val="20"/>
          <w:szCs w:val="20"/>
        </w:rPr>
      </w:pPr>
    </w:p>
    <w:p w14:paraId="4AB779A1" w14:textId="5853D42E" w:rsidR="00E82CC5" w:rsidRDefault="000B4024" w:rsidP="008D720A">
      <w:pPr>
        <w:pStyle w:val="Prrafodelista"/>
        <w:numPr>
          <w:ilvl w:val="0"/>
          <w:numId w:val="101"/>
        </w:numPr>
        <w:spacing w:after="0" w:line="240" w:lineRule="auto"/>
        <w:jc w:val="both"/>
        <w:rPr>
          <w:rFonts w:ascii="Source Sans Pro" w:hAnsi="Source Sans Pro"/>
          <w:sz w:val="20"/>
          <w:szCs w:val="20"/>
        </w:rPr>
      </w:pPr>
      <w:r w:rsidRPr="008D720A">
        <w:rPr>
          <w:rFonts w:ascii="Source Sans Pro" w:hAnsi="Source Sans Pro"/>
          <w:sz w:val="20"/>
          <w:szCs w:val="20"/>
        </w:rPr>
        <w:t xml:space="preserve">Tótems; </w:t>
      </w:r>
    </w:p>
    <w:p w14:paraId="35CFC65F" w14:textId="77777777" w:rsidR="008D720A" w:rsidRPr="008D720A" w:rsidRDefault="008D720A" w:rsidP="008D720A">
      <w:pPr>
        <w:spacing w:after="0" w:line="240" w:lineRule="auto"/>
        <w:jc w:val="both"/>
        <w:rPr>
          <w:rFonts w:ascii="Source Sans Pro" w:hAnsi="Source Sans Pro"/>
          <w:sz w:val="20"/>
          <w:szCs w:val="20"/>
        </w:rPr>
      </w:pPr>
    </w:p>
    <w:p w14:paraId="598E809E" w14:textId="70D6B6B4" w:rsidR="00E82CC5" w:rsidRDefault="000B4024" w:rsidP="008D720A">
      <w:pPr>
        <w:pStyle w:val="Prrafodelista"/>
        <w:numPr>
          <w:ilvl w:val="0"/>
          <w:numId w:val="101"/>
        </w:numPr>
        <w:spacing w:after="0" w:line="240" w:lineRule="auto"/>
        <w:jc w:val="both"/>
        <w:rPr>
          <w:rFonts w:ascii="Source Sans Pro" w:hAnsi="Source Sans Pro"/>
          <w:sz w:val="20"/>
          <w:szCs w:val="20"/>
        </w:rPr>
      </w:pPr>
      <w:proofErr w:type="spellStart"/>
      <w:r w:rsidRPr="008D720A">
        <w:rPr>
          <w:rFonts w:ascii="Source Sans Pro" w:hAnsi="Source Sans Pro"/>
          <w:sz w:val="20"/>
          <w:szCs w:val="20"/>
        </w:rPr>
        <w:t>Autosoportados</w:t>
      </w:r>
      <w:proofErr w:type="spellEnd"/>
      <w:r w:rsidRPr="008D720A">
        <w:rPr>
          <w:rFonts w:ascii="Source Sans Pro" w:hAnsi="Source Sans Pro"/>
          <w:sz w:val="20"/>
          <w:szCs w:val="20"/>
        </w:rPr>
        <w:t xml:space="preserve">; y </w:t>
      </w:r>
    </w:p>
    <w:p w14:paraId="06C93F4F" w14:textId="77777777" w:rsidR="008D720A" w:rsidRPr="008D720A" w:rsidRDefault="008D720A" w:rsidP="008D720A">
      <w:pPr>
        <w:spacing w:after="0" w:line="240" w:lineRule="auto"/>
        <w:jc w:val="both"/>
        <w:rPr>
          <w:rFonts w:ascii="Source Sans Pro" w:hAnsi="Source Sans Pro"/>
          <w:sz w:val="20"/>
          <w:szCs w:val="20"/>
        </w:rPr>
      </w:pPr>
    </w:p>
    <w:p w14:paraId="6BA75FB9" w14:textId="748C5185" w:rsidR="00E82CC5" w:rsidRDefault="000B4024" w:rsidP="008D720A">
      <w:pPr>
        <w:pStyle w:val="Prrafodelista"/>
        <w:numPr>
          <w:ilvl w:val="0"/>
          <w:numId w:val="101"/>
        </w:numPr>
        <w:spacing w:after="0" w:line="240" w:lineRule="auto"/>
        <w:jc w:val="both"/>
        <w:rPr>
          <w:rFonts w:ascii="Source Sans Pro" w:hAnsi="Source Sans Pro"/>
          <w:sz w:val="20"/>
          <w:szCs w:val="20"/>
        </w:rPr>
      </w:pPr>
      <w:r w:rsidRPr="008D720A">
        <w:rPr>
          <w:rFonts w:ascii="Source Sans Pro" w:hAnsi="Source Sans Pro"/>
          <w:sz w:val="20"/>
          <w:szCs w:val="20"/>
        </w:rPr>
        <w:t xml:space="preserve">Muros ciegos. </w:t>
      </w:r>
    </w:p>
    <w:p w14:paraId="32C21D08" w14:textId="77777777" w:rsidR="008D720A" w:rsidRPr="008D720A" w:rsidRDefault="008D720A" w:rsidP="008D720A">
      <w:pPr>
        <w:spacing w:after="0" w:line="240" w:lineRule="auto"/>
        <w:jc w:val="both"/>
        <w:rPr>
          <w:rFonts w:ascii="Source Sans Pro" w:hAnsi="Source Sans Pro"/>
          <w:sz w:val="20"/>
          <w:szCs w:val="20"/>
        </w:rPr>
      </w:pPr>
    </w:p>
    <w:p w14:paraId="6C594DAC" w14:textId="235F5BAC" w:rsidR="008D720A" w:rsidRDefault="000B4024" w:rsidP="00E82CC5">
      <w:pPr>
        <w:spacing w:after="0" w:line="240" w:lineRule="auto"/>
        <w:jc w:val="both"/>
        <w:rPr>
          <w:rFonts w:ascii="Source Sans Pro" w:hAnsi="Source Sans Pro"/>
          <w:sz w:val="20"/>
          <w:szCs w:val="20"/>
        </w:rPr>
      </w:pPr>
      <w:r w:rsidRPr="00E82CC5">
        <w:rPr>
          <w:rFonts w:ascii="Source Sans Pro" w:hAnsi="Source Sans Pro"/>
          <w:sz w:val="20"/>
          <w:szCs w:val="20"/>
        </w:rPr>
        <w:lastRenderedPageBreak/>
        <w:t>Dichos informes deberán contener</w:t>
      </w:r>
      <w:r w:rsidR="008D720A">
        <w:rPr>
          <w:rFonts w:ascii="Source Sans Pro" w:hAnsi="Source Sans Pro"/>
          <w:sz w:val="20"/>
          <w:szCs w:val="20"/>
        </w:rPr>
        <w:t>:</w:t>
      </w:r>
    </w:p>
    <w:p w14:paraId="448D1939" w14:textId="77777777" w:rsidR="008D720A" w:rsidRPr="00E82CC5" w:rsidRDefault="008D720A" w:rsidP="00E82CC5">
      <w:pPr>
        <w:spacing w:after="0" w:line="240" w:lineRule="auto"/>
        <w:jc w:val="both"/>
        <w:rPr>
          <w:rFonts w:ascii="Source Sans Pro" w:hAnsi="Source Sans Pro"/>
          <w:sz w:val="20"/>
          <w:szCs w:val="20"/>
        </w:rPr>
      </w:pPr>
    </w:p>
    <w:p w14:paraId="52CC5C9F" w14:textId="3FF944C6" w:rsidR="00E82CC5" w:rsidRDefault="008D720A" w:rsidP="008D720A">
      <w:pPr>
        <w:pStyle w:val="Prrafodelista"/>
        <w:numPr>
          <w:ilvl w:val="0"/>
          <w:numId w:val="102"/>
        </w:numPr>
        <w:spacing w:after="0" w:line="240" w:lineRule="auto"/>
        <w:jc w:val="both"/>
        <w:rPr>
          <w:rFonts w:ascii="Source Sans Pro" w:hAnsi="Source Sans Pro"/>
          <w:sz w:val="20"/>
          <w:szCs w:val="20"/>
        </w:rPr>
      </w:pPr>
      <w:r w:rsidRPr="008D720A">
        <w:rPr>
          <w:rFonts w:ascii="Source Sans Pro" w:hAnsi="Source Sans Pro"/>
          <w:sz w:val="20"/>
          <w:szCs w:val="20"/>
        </w:rPr>
        <w:t>N</w:t>
      </w:r>
      <w:r w:rsidR="00E82CC5" w:rsidRPr="008D720A">
        <w:rPr>
          <w:rFonts w:ascii="Source Sans Pro" w:hAnsi="Source Sans Pro"/>
          <w:sz w:val="20"/>
          <w:szCs w:val="20"/>
        </w:rPr>
        <w:t xml:space="preserve">ombre de la persona interesada; </w:t>
      </w:r>
    </w:p>
    <w:p w14:paraId="77353CDE" w14:textId="77777777" w:rsidR="008D720A" w:rsidRPr="008D720A" w:rsidRDefault="008D720A" w:rsidP="008D720A">
      <w:pPr>
        <w:pStyle w:val="Prrafodelista"/>
        <w:spacing w:after="0" w:line="240" w:lineRule="auto"/>
        <w:jc w:val="both"/>
        <w:rPr>
          <w:rFonts w:ascii="Source Sans Pro" w:hAnsi="Source Sans Pro"/>
          <w:sz w:val="20"/>
          <w:szCs w:val="20"/>
        </w:rPr>
      </w:pPr>
    </w:p>
    <w:p w14:paraId="6F7C5B01" w14:textId="41B6FC8D" w:rsidR="00E82CC5" w:rsidRDefault="00E82CC5" w:rsidP="008D720A">
      <w:pPr>
        <w:pStyle w:val="Prrafodelista"/>
        <w:numPr>
          <w:ilvl w:val="0"/>
          <w:numId w:val="102"/>
        </w:numPr>
        <w:spacing w:after="0" w:line="240" w:lineRule="auto"/>
        <w:jc w:val="both"/>
        <w:rPr>
          <w:rFonts w:ascii="Source Sans Pro" w:hAnsi="Source Sans Pro"/>
          <w:sz w:val="20"/>
          <w:szCs w:val="20"/>
        </w:rPr>
      </w:pPr>
      <w:r w:rsidRPr="008D720A">
        <w:rPr>
          <w:rFonts w:ascii="Source Sans Pro" w:hAnsi="Source Sans Pro"/>
          <w:sz w:val="20"/>
          <w:szCs w:val="20"/>
        </w:rPr>
        <w:t xml:space="preserve">Ubicación del medio publicitario, tipo y número de licencia; </w:t>
      </w:r>
    </w:p>
    <w:p w14:paraId="0282B480" w14:textId="77777777" w:rsidR="008D720A" w:rsidRPr="008D720A" w:rsidRDefault="008D720A" w:rsidP="008D720A">
      <w:pPr>
        <w:spacing w:after="0" w:line="240" w:lineRule="auto"/>
        <w:jc w:val="both"/>
        <w:rPr>
          <w:rFonts w:ascii="Source Sans Pro" w:hAnsi="Source Sans Pro"/>
          <w:sz w:val="20"/>
          <w:szCs w:val="20"/>
        </w:rPr>
      </w:pPr>
    </w:p>
    <w:p w14:paraId="1B691B27" w14:textId="0C031C87" w:rsidR="00E82CC5" w:rsidRDefault="00E82CC5" w:rsidP="008D720A">
      <w:pPr>
        <w:pStyle w:val="Prrafodelista"/>
        <w:numPr>
          <w:ilvl w:val="0"/>
          <w:numId w:val="102"/>
        </w:numPr>
        <w:spacing w:after="0" w:line="240" w:lineRule="auto"/>
        <w:jc w:val="both"/>
        <w:rPr>
          <w:rFonts w:ascii="Source Sans Pro" w:hAnsi="Source Sans Pro"/>
          <w:sz w:val="20"/>
          <w:szCs w:val="20"/>
        </w:rPr>
      </w:pPr>
      <w:r w:rsidRPr="008D720A">
        <w:rPr>
          <w:rFonts w:ascii="Source Sans Pro" w:hAnsi="Source Sans Pro"/>
          <w:sz w:val="20"/>
          <w:szCs w:val="20"/>
        </w:rPr>
        <w:t xml:space="preserve">Fechas en que se realizaron los trabajos de mantenimiento y conservación; </w:t>
      </w:r>
    </w:p>
    <w:p w14:paraId="09B0A692" w14:textId="77777777" w:rsidR="008D720A" w:rsidRPr="008D720A" w:rsidRDefault="008D720A" w:rsidP="008D720A">
      <w:pPr>
        <w:spacing w:after="0" w:line="240" w:lineRule="auto"/>
        <w:jc w:val="both"/>
        <w:rPr>
          <w:rFonts w:ascii="Source Sans Pro" w:hAnsi="Source Sans Pro"/>
          <w:sz w:val="20"/>
          <w:szCs w:val="20"/>
        </w:rPr>
      </w:pPr>
    </w:p>
    <w:p w14:paraId="7688CBA2" w14:textId="4D2D40F2" w:rsidR="00E82CC5" w:rsidRDefault="00E82CC5" w:rsidP="008D720A">
      <w:pPr>
        <w:pStyle w:val="Prrafodelista"/>
        <w:numPr>
          <w:ilvl w:val="0"/>
          <w:numId w:val="102"/>
        </w:numPr>
        <w:spacing w:after="0" w:line="240" w:lineRule="auto"/>
        <w:jc w:val="both"/>
        <w:rPr>
          <w:rFonts w:ascii="Source Sans Pro" w:hAnsi="Source Sans Pro"/>
          <w:sz w:val="20"/>
          <w:szCs w:val="20"/>
        </w:rPr>
      </w:pPr>
      <w:r w:rsidRPr="008D720A">
        <w:rPr>
          <w:rFonts w:ascii="Source Sans Pro" w:hAnsi="Source Sans Pro"/>
          <w:sz w:val="20"/>
          <w:szCs w:val="20"/>
        </w:rPr>
        <w:t xml:space="preserve">Descripción de las actividades y/o acciones realizadas, las cuales deberán ir respaldadas con evidencia fotográfica; y </w:t>
      </w:r>
    </w:p>
    <w:p w14:paraId="010E8E86" w14:textId="77777777" w:rsidR="008D720A" w:rsidRPr="008D720A" w:rsidRDefault="008D720A" w:rsidP="008D720A">
      <w:pPr>
        <w:spacing w:after="0" w:line="240" w:lineRule="auto"/>
        <w:jc w:val="both"/>
        <w:rPr>
          <w:rFonts w:ascii="Source Sans Pro" w:hAnsi="Source Sans Pro"/>
          <w:sz w:val="20"/>
          <w:szCs w:val="20"/>
        </w:rPr>
      </w:pPr>
    </w:p>
    <w:p w14:paraId="04BD7503" w14:textId="61EDFBC3" w:rsidR="00E82CC5" w:rsidRDefault="00E82CC5" w:rsidP="008D720A">
      <w:pPr>
        <w:pStyle w:val="Prrafodelista"/>
        <w:numPr>
          <w:ilvl w:val="0"/>
          <w:numId w:val="102"/>
        </w:numPr>
        <w:spacing w:after="0" w:line="240" w:lineRule="auto"/>
        <w:jc w:val="both"/>
        <w:rPr>
          <w:rFonts w:ascii="Source Sans Pro" w:hAnsi="Source Sans Pro"/>
          <w:sz w:val="20"/>
          <w:szCs w:val="20"/>
        </w:rPr>
      </w:pPr>
      <w:r w:rsidRPr="008D720A">
        <w:rPr>
          <w:rFonts w:ascii="Source Sans Pro" w:hAnsi="Source Sans Pro"/>
          <w:sz w:val="20"/>
          <w:szCs w:val="20"/>
        </w:rPr>
        <w:t xml:space="preserve">Nombre y firma del </w:t>
      </w:r>
      <w:proofErr w:type="gramStart"/>
      <w:r w:rsidRPr="008D720A">
        <w:rPr>
          <w:rFonts w:ascii="Source Sans Pro" w:hAnsi="Source Sans Pro"/>
          <w:sz w:val="20"/>
          <w:szCs w:val="20"/>
        </w:rPr>
        <w:t>Director</w:t>
      </w:r>
      <w:proofErr w:type="gramEnd"/>
      <w:r w:rsidRPr="008D720A">
        <w:rPr>
          <w:rFonts w:ascii="Source Sans Pro" w:hAnsi="Source Sans Pro"/>
          <w:sz w:val="20"/>
          <w:szCs w:val="20"/>
        </w:rPr>
        <w:t xml:space="preserve"> Responsable de Obra y el Corresponsable en Seguridad Estructural que lo suscribe, así como de su copia del carnet vigente.</w:t>
      </w:r>
    </w:p>
    <w:p w14:paraId="2D57E7BE" w14:textId="77777777" w:rsidR="008D720A" w:rsidRPr="008D720A" w:rsidRDefault="008D720A" w:rsidP="008D720A">
      <w:pPr>
        <w:spacing w:after="0" w:line="240" w:lineRule="auto"/>
        <w:jc w:val="both"/>
        <w:rPr>
          <w:rFonts w:ascii="Source Sans Pro" w:hAnsi="Source Sans Pro"/>
          <w:sz w:val="20"/>
          <w:szCs w:val="20"/>
        </w:rPr>
      </w:pPr>
    </w:p>
    <w:p w14:paraId="5C50B1DE" w14:textId="77777777" w:rsidR="00E82CC5" w:rsidRDefault="00E82CC5" w:rsidP="00E82CC5">
      <w:pPr>
        <w:spacing w:after="0" w:line="240" w:lineRule="auto"/>
        <w:jc w:val="both"/>
        <w:rPr>
          <w:rFonts w:ascii="Source Sans Pro" w:hAnsi="Source Sans Pro"/>
          <w:sz w:val="20"/>
          <w:szCs w:val="20"/>
        </w:rPr>
      </w:pPr>
      <w:r w:rsidRPr="008D720A">
        <w:rPr>
          <w:rFonts w:ascii="Source Sans Pro" w:hAnsi="Source Sans Pro"/>
          <w:b/>
          <w:bCs/>
          <w:sz w:val="20"/>
          <w:szCs w:val="20"/>
        </w:rPr>
        <w:t>Artículo 83.</w:t>
      </w:r>
      <w:r w:rsidRPr="00E82CC5">
        <w:rPr>
          <w:rFonts w:ascii="Source Sans Pro" w:hAnsi="Source Sans Pro"/>
          <w:sz w:val="20"/>
          <w:szCs w:val="20"/>
        </w:rPr>
        <w:t xml:space="preserve"> La Secretaría y las Alcaldías, en el ámbito de su competencia, solicitarán los trabajos de conservación y mantenimiento de los medios publicitarios respecto de los cuales hayan otorgado licencia o autorización, conforme a lo siguiente:</w:t>
      </w:r>
    </w:p>
    <w:p w14:paraId="0B30934F" w14:textId="77777777" w:rsidR="008D720A" w:rsidRPr="00E82CC5" w:rsidRDefault="008D720A" w:rsidP="00E82CC5">
      <w:pPr>
        <w:spacing w:after="0" w:line="240" w:lineRule="auto"/>
        <w:jc w:val="both"/>
        <w:rPr>
          <w:rFonts w:ascii="Source Sans Pro" w:hAnsi="Source Sans Pro"/>
          <w:sz w:val="20"/>
          <w:szCs w:val="20"/>
        </w:rPr>
      </w:pPr>
    </w:p>
    <w:p w14:paraId="72DD6F3D" w14:textId="340178A3" w:rsidR="00E82CC5" w:rsidRDefault="00E82CC5" w:rsidP="008D720A">
      <w:pPr>
        <w:pStyle w:val="Prrafodelista"/>
        <w:numPr>
          <w:ilvl w:val="0"/>
          <w:numId w:val="103"/>
        </w:numPr>
        <w:spacing w:after="0" w:line="240" w:lineRule="auto"/>
        <w:jc w:val="both"/>
        <w:rPr>
          <w:rFonts w:ascii="Source Sans Pro" w:hAnsi="Source Sans Pro"/>
          <w:sz w:val="20"/>
          <w:szCs w:val="20"/>
        </w:rPr>
      </w:pPr>
      <w:r w:rsidRPr="008D720A">
        <w:rPr>
          <w:rFonts w:ascii="Source Sans Pro" w:hAnsi="Source Sans Pro"/>
          <w:sz w:val="20"/>
          <w:szCs w:val="20"/>
        </w:rPr>
        <w:t xml:space="preserve">Verificarán en los informes recibidos que dichas acciones se hayan realizado en los plazos y términos previstos en el respectivo cronograma; </w:t>
      </w:r>
    </w:p>
    <w:p w14:paraId="4B155C27" w14:textId="77777777" w:rsidR="008D720A" w:rsidRPr="008D720A" w:rsidRDefault="008D720A" w:rsidP="008D720A">
      <w:pPr>
        <w:pStyle w:val="Prrafodelista"/>
        <w:spacing w:after="0" w:line="240" w:lineRule="auto"/>
        <w:jc w:val="both"/>
        <w:rPr>
          <w:rFonts w:ascii="Source Sans Pro" w:hAnsi="Source Sans Pro"/>
          <w:sz w:val="20"/>
          <w:szCs w:val="20"/>
        </w:rPr>
      </w:pPr>
    </w:p>
    <w:p w14:paraId="3B330532" w14:textId="682F5627" w:rsidR="00E82CC5" w:rsidRDefault="00E82CC5" w:rsidP="008D720A">
      <w:pPr>
        <w:pStyle w:val="Prrafodelista"/>
        <w:numPr>
          <w:ilvl w:val="0"/>
          <w:numId w:val="103"/>
        </w:numPr>
        <w:spacing w:after="0" w:line="240" w:lineRule="auto"/>
        <w:jc w:val="both"/>
        <w:rPr>
          <w:rFonts w:ascii="Source Sans Pro" w:hAnsi="Source Sans Pro"/>
          <w:sz w:val="20"/>
          <w:szCs w:val="20"/>
        </w:rPr>
      </w:pPr>
      <w:r w:rsidRPr="008D720A">
        <w:rPr>
          <w:rFonts w:ascii="Source Sans Pro" w:hAnsi="Source Sans Pro"/>
          <w:sz w:val="20"/>
          <w:szCs w:val="20"/>
        </w:rPr>
        <w:t xml:space="preserve">En el supuesto de que no se hayan cumplido en tiempo y forma las acciones de conservación y mantenimiento o no se presente el informe respectivo se requerirá al interesado con la finalidad de que en el término de 3 días hábiles informe el estado que guarda el medio publicitario y las acciones de mantenimiento realizadas. Una vez transcurrido dicho periodo, la instancia competente determinará si se tiene o no por cumplida dicha obligación, en caso negativo se procederá a la revocación de la licencia o autorización que se trate; y </w:t>
      </w:r>
    </w:p>
    <w:p w14:paraId="17255FAC" w14:textId="77777777" w:rsidR="008D720A" w:rsidRPr="008D720A" w:rsidRDefault="008D720A" w:rsidP="008D720A">
      <w:pPr>
        <w:spacing w:after="0" w:line="240" w:lineRule="auto"/>
        <w:jc w:val="both"/>
        <w:rPr>
          <w:rFonts w:ascii="Source Sans Pro" w:hAnsi="Source Sans Pro"/>
          <w:sz w:val="20"/>
          <w:szCs w:val="20"/>
        </w:rPr>
      </w:pPr>
    </w:p>
    <w:p w14:paraId="58AB0CBD" w14:textId="69630888" w:rsidR="00E82CC5" w:rsidRDefault="00E82CC5" w:rsidP="008D720A">
      <w:pPr>
        <w:pStyle w:val="Prrafodelista"/>
        <w:numPr>
          <w:ilvl w:val="0"/>
          <w:numId w:val="103"/>
        </w:numPr>
        <w:spacing w:after="0" w:line="240" w:lineRule="auto"/>
        <w:jc w:val="both"/>
        <w:rPr>
          <w:rFonts w:ascii="Source Sans Pro" w:hAnsi="Source Sans Pro"/>
          <w:sz w:val="20"/>
          <w:szCs w:val="20"/>
        </w:rPr>
      </w:pPr>
      <w:r w:rsidRPr="008D720A">
        <w:rPr>
          <w:rFonts w:ascii="Source Sans Pro" w:hAnsi="Source Sans Pro"/>
          <w:sz w:val="20"/>
          <w:szCs w:val="20"/>
        </w:rPr>
        <w:t>Podrán solicitar se realicen acciones de mantenimiento, conservación o retiro cuando por causas de emergencia o provocadas por la naturaleza se hayan visto afectados o generen un riesgo.</w:t>
      </w:r>
    </w:p>
    <w:p w14:paraId="6C185E62" w14:textId="77777777" w:rsidR="008D720A" w:rsidRPr="008D720A" w:rsidRDefault="008D720A" w:rsidP="008D720A">
      <w:pPr>
        <w:spacing w:after="0" w:line="240" w:lineRule="auto"/>
        <w:jc w:val="both"/>
        <w:rPr>
          <w:rFonts w:ascii="Source Sans Pro" w:hAnsi="Source Sans Pro"/>
          <w:sz w:val="20"/>
          <w:szCs w:val="20"/>
        </w:rPr>
      </w:pPr>
    </w:p>
    <w:p w14:paraId="709D3AAC" w14:textId="77777777" w:rsidR="00E82CC5" w:rsidRDefault="00E82CC5"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 </w:t>
      </w:r>
      <w:r w:rsidRPr="008D720A">
        <w:rPr>
          <w:rFonts w:ascii="Source Sans Pro" w:hAnsi="Source Sans Pro"/>
          <w:b/>
          <w:bCs/>
          <w:sz w:val="20"/>
          <w:szCs w:val="20"/>
        </w:rPr>
        <w:t>Artículo 84.</w:t>
      </w:r>
      <w:r w:rsidRPr="00E82CC5">
        <w:rPr>
          <w:rFonts w:ascii="Source Sans Pro" w:hAnsi="Source Sans Pro"/>
          <w:sz w:val="20"/>
          <w:szCs w:val="20"/>
        </w:rPr>
        <w:t xml:space="preserve"> El cronograma de los trabajos de mantenimiento deberá indicar cuando menos lo siguiente: </w:t>
      </w:r>
    </w:p>
    <w:p w14:paraId="31AA2764" w14:textId="77777777" w:rsidR="008D720A" w:rsidRPr="00E82CC5" w:rsidRDefault="008D720A" w:rsidP="00E82CC5">
      <w:pPr>
        <w:spacing w:after="0" w:line="240" w:lineRule="auto"/>
        <w:ind w:left="45"/>
        <w:jc w:val="both"/>
        <w:rPr>
          <w:rFonts w:ascii="Source Sans Pro" w:hAnsi="Source Sans Pro"/>
          <w:sz w:val="20"/>
          <w:szCs w:val="20"/>
        </w:rPr>
      </w:pPr>
    </w:p>
    <w:p w14:paraId="7AD7F871" w14:textId="4A630C46" w:rsidR="00E82CC5" w:rsidRDefault="00E82CC5" w:rsidP="008D720A">
      <w:pPr>
        <w:pStyle w:val="Prrafodelista"/>
        <w:numPr>
          <w:ilvl w:val="0"/>
          <w:numId w:val="104"/>
        </w:numPr>
        <w:spacing w:after="0" w:line="240" w:lineRule="auto"/>
        <w:jc w:val="both"/>
        <w:rPr>
          <w:rFonts w:ascii="Source Sans Pro" w:hAnsi="Source Sans Pro"/>
          <w:sz w:val="20"/>
          <w:szCs w:val="20"/>
        </w:rPr>
      </w:pPr>
      <w:r w:rsidRPr="008D720A">
        <w:rPr>
          <w:rFonts w:ascii="Source Sans Pro" w:hAnsi="Source Sans Pro"/>
          <w:sz w:val="20"/>
          <w:szCs w:val="20"/>
        </w:rPr>
        <w:t>Ubicación del medio publicitario, tipo y número de Licencia, Permiso o Autorización;</w:t>
      </w:r>
    </w:p>
    <w:p w14:paraId="357C0C3F" w14:textId="77777777" w:rsidR="008D720A" w:rsidRPr="008D720A" w:rsidRDefault="008D720A" w:rsidP="008D720A">
      <w:pPr>
        <w:pStyle w:val="Prrafodelista"/>
        <w:spacing w:after="0" w:line="240" w:lineRule="auto"/>
        <w:jc w:val="both"/>
        <w:rPr>
          <w:rFonts w:ascii="Source Sans Pro" w:hAnsi="Source Sans Pro"/>
          <w:sz w:val="20"/>
          <w:szCs w:val="20"/>
        </w:rPr>
      </w:pPr>
    </w:p>
    <w:p w14:paraId="0A9D4114" w14:textId="6106A4CC" w:rsidR="00E82CC5" w:rsidRDefault="00E82CC5" w:rsidP="008D720A">
      <w:pPr>
        <w:pStyle w:val="Prrafodelista"/>
        <w:numPr>
          <w:ilvl w:val="0"/>
          <w:numId w:val="104"/>
        </w:numPr>
        <w:spacing w:after="0" w:line="240" w:lineRule="auto"/>
        <w:jc w:val="both"/>
        <w:rPr>
          <w:rFonts w:ascii="Source Sans Pro" w:hAnsi="Source Sans Pro"/>
          <w:sz w:val="20"/>
          <w:szCs w:val="20"/>
        </w:rPr>
      </w:pPr>
      <w:r w:rsidRPr="008D720A">
        <w:rPr>
          <w:rFonts w:ascii="Source Sans Pro" w:hAnsi="Source Sans Pro"/>
          <w:sz w:val="20"/>
          <w:szCs w:val="20"/>
        </w:rPr>
        <w:t>Fechas en que se realizarán los trabajos de mantenimiento y conservación, las cuales deberán ser durante la vigencia de la licencia, permiso o autorización; y</w:t>
      </w:r>
    </w:p>
    <w:p w14:paraId="44998C1E" w14:textId="77777777" w:rsidR="008D720A" w:rsidRPr="008D720A" w:rsidRDefault="008D720A" w:rsidP="008D720A">
      <w:pPr>
        <w:spacing w:after="0" w:line="240" w:lineRule="auto"/>
        <w:jc w:val="both"/>
        <w:rPr>
          <w:rFonts w:ascii="Source Sans Pro" w:hAnsi="Source Sans Pro"/>
          <w:sz w:val="20"/>
          <w:szCs w:val="20"/>
        </w:rPr>
      </w:pPr>
    </w:p>
    <w:p w14:paraId="30B2A9B9" w14:textId="7EB521E9" w:rsidR="00E82CC5" w:rsidRPr="008D720A" w:rsidRDefault="00E82CC5" w:rsidP="008D720A">
      <w:pPr>
        <w:pStyle w:val="Prrafodelista"/>
        <w:numPr>
          <w:ilvl w:val="0"/>
          <w:numId w:val="104"/>
        </w:numPr>
        <w:spacing w:after="0" w:line="240" w:lineRule="auto"/>
        <w:jc w:val="both"/>
        <w:rPr>
          <w:rFonts w:ascii="Source Sans Pro" w:hAnsi="Source Sans Pro"/>
          <w:sz w:val="20"/>
          <w:szCs w:val="20"/>
        </w:rPr>
      </w:pPr>
      <w:r w:rsidRPr="008D720A">
        <w:rPr>
          <w:rFonts w:ascii="Source Sans Pro" w:hAnsi="Source Sans Pro"/>
          <w:sz w:val="20"/>
          <w:szCs w:val="20"/>
        </w:rPr>
        <w:t xml:space="preserve">Descripción de las actividades y/o acciones en que se realizarán en cada una de las fechas indicadas. </w:t>
      </w:r>
    </w:p>
    <w:p w14:paraId="359A6875" w14:textId="77777777" w:rsidR="00E82CC5" w:rsidRPr="00E82CC5" w:rsidRDefault="00E82CC5" w:rsidP="00E82CC5">
      <w:pPr>
        <w:spacing w:after="0" w:line="240" w:lineRule="auto"/>
        <w:ind w:left="45"/>
        <w:jc w:val="both"/>
        <w:rPr>
          <w:rFonts w:ascii="Source Sans Pro" w:hAnsi="Source Sans Pro"/>
          <w:sz w:val="20"/>
          <w:szCs w:val="20"/>
        </w:rPr>
      </w:pPr>
    </w:p>
    <w:p w14:paraId="217768E3" w14:textId="77777777" w:rsidR="00E82CC5" w:rsidRPr="008D720A"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TÍTULO QUINTO</w:t>
      </w:r>
    </w:p>
    <w:p w14:paraId="4DB0F18C" w14:textId="77777777" w:rsidR="004B2E2F"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 xml:space="preserve">PLATAFORMA DIGITAL DE PUBLICIDAD EXTERIOR </w:t>
      </w:r>
    </w:p>
    <w:p w14:paraId="6C3FA7A5" w14:textId="77777777" w:rsidR="004B2E2F" w:rsidRDefault="004B2E2F" w:rsidP="008D720A">
      <w:pPr>
        <w:spacing w:after="0" w:line="240" w:lineRule="auto"/>
        <w:ind w:left="45"/>
        <w:jc w:val="center"/>
        <w:rPr>
          <w:rFonts w:ascii="Source Sans Pro" w:hAnsi="Source Sans Pro"/>
          <w:b/>
          <w:bCs/>
          <w:sz w:val="20"/>
          <w:szCs w:val="20"/>
        </w:rPr>
      </w:pPr>
    </w:p>
    <w:p w14:paraId="53893FEA" w14:textId="77777777" w:rsidR="004B2E2F"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 xml:space="preserve">CAPÍTULO I </w:t>
      </w:r>
    </w:p>
    <w:p w14:paraId="37A5E0BF" w14:textId="164E43BC" w:rsidR="00E82CC5"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DISPOSICIONES GENERALES</w:t>
      </w:r>
    </w:p>
    <w:p w14:paraId="0051C14B" w14:textId="77777777" w:rsidR="008D720A" w:rsidRPr="008D720A" w:rsidRDefault="008D720A" w:rsidP="008D720A">
      <w:pPr>
        <w:spacing w:after="0" w:line="240" w:lineRule="auto"/>
        <w:ind w:left="45"/>
        <w:jc w:val="center"/>
        <w:rPr>
          <w:rFonts w:ascii="Source Sans Pro" w:hAnsi="Source Sans Pro"/>
          <w:b/>
          <w:bCs/>
          <w:sz w:val="20"/>
          <w:szCs w:val="20"/>
        </w:rPr>
      </w:pPr>
    </w:p>
    <w:p w14:paraId="1973578A" w14:textId="77777777" w:rsidR="008D720A"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85.</w:t>
      </w:r>
      <w:r w:rsidRPr="00E82CC5">
        <w:rPr>
          <w:rFonts w:ascii="Source Sans Pro" w:hAnsi="Source Sans Pro"/>
          <w:sz w:val="20"/>
          <w:szCs w:val="20"/>
        </w:rPr>
        <w:t xml:space="preserve"> La Plataforma Digital de Publicidad Exterior deberá ser accesible, pública y de fácil manejo. Asimismo, deberá cumplir con las disposiciones aplicables en materia de protección de datos personales.</w:t>
      </w:r>
    </w:p>
    <w:p w14:paraId="68129F3E" w14:textId="5B710255" w:rsidR="00E82CC5" w:rsidRPr="00E82CC5" w:rsidRDefault="00E82CC5"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 </w:t>
      </w:r>
    </w:p>
    <w:p w14:paraId="53C19DF9"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86.</w:t>
      </w:r>
      <w:r w:rsidRPr="00E82CC5">
        <w:rPr>
          <w:rFonts w:ascii="Source Sans Pro" w:hAnsi="Source Sans Pro"/>
          <w:sz w:val="20"/>
          <w:szCs w:val="20"/>
        </w:rPr>
        <w:t xml:space="preserve"> Cualquier persona podrá tener acceso a la Plataforma Digital de Publicidad Exterior. </w:t>
      </w:r>
    </w:p>
    <w:p w14:paraId="7A6E508F" w14:textId="77777777" w:rsidR="008D720A" w:rsidRPr="00E82CC5" w:rsidRDefault="008D720A" w:rsidP="00E82CC5">
      <w:pPr>
        <w:spacing w:after="0" w:line="240" w:lineRule="auto"/>
        <w:ind w:left="45"/>
        <w:jc w:val="both"/>
        <w:rPr>
          <w:rFonts w:ascii="Source Sans Pro" w:hAnsi="Source Sans Pro"/>
          <w:sz w:val="20"/>
          <w:szCs w:val="20"/>
        </w:rPr>
      </w:pPr>
    </w:p>
    <w:p w14:paraId="453B7F20"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87</w:t>
      </w:r>
      <w:r w:rsidRPr="00E82CC5">
        <w:rPr>
          <w:rFonts w:ascii="Source Sans Pro" w:hAnsi="Source Sans Pro"/>
          <w:sz w:val="20"/>
          <w:szCs w:val="20"/>
        </w:rPr>
        <w:t>. Además de lo previsto en la Ley, la Plataforma contendrá la información relativa a:</w:t>
      </w:r>
    </w:p>
    <w:p w14:paraId="545BF280" w14:textId="77777777" w:rsidR="008D720A" w:rsidRPr="00E82CC5" w:rsidRDefault="008D720A" w:rsidP="00E82CC5">
      <w:pPr>
        <w:spacing w:after="0" w:line="240" w:lineRule="auto"/>
        <w:ind w:left="45"/>
        <w:jc w:val="both"/>
        <w:rPr>
          <w:rFonts w:ascii="Source Sans Pro" w:hAnsi="Source Sans Pro"/>
          <w:sz w:val="20"/>
          <w:szCs w:val="20"/>
        </w:rPr>
      </w:pPr>
    </w:p>
    <w:p w14:paraId="1A84B7A0" w14:textId="708541A0" w:rsidR="00E82CC5" w:rsidRDefault="00E82CC5" w:rsidP="008D720A">
      <w:pPr>
        <w:pStyle w:val="Prrafodelista"/>
        <w:numPr>
          <w:ilvl w:val="0"/>
          <w:numId w:val="105"/>
        </w:numPr>
        <w:spacing w:after="0" w:line="240" w:lineRule="auto"/>
        <w:jc w:val="both"/>
        <w:rPr>
          <w:rFonts w:ascii="Source Sans Pro" w:hAnsi="Source Sans Pro"/>
          <w:sz w:val="20"/>
          <w:szCs w:val="20"/>
        </w:rPr>
      </w:pPr>
      <w:r w:rsidRPr="008D720A">
        <w:rPr>
          <w:rFonts w:ascii="Source Sans Pro" w:hAnsi="Source Sans Pro"/>
          <w:sz w:val="20"/>
          <w:szCs w:val="20"/>
        </w:rPr>
        <w:t xml:space="preserve">Las resoluciones mediante las cuales se otorgó o negó el Registro a los publicistas; </w:t>
      </w:r>
    </w:p>
    <w:p w14:paraId="5A4880AC" w14:textId="77777777" w:rsidR="008D720A" w:rsidRPr="008D720A" w:rsidRDefault="008D720A" w:rsidP="008D720A">
      <w:pPr>
        <w:pStyle w:val="Prrafodelista"/>
        <w:spacing w:after="0" w:line="240" w:lineRule="auto"/>
        <w:jc w:val="both"/>
        <w:rPr>
          <w:rFonts w:ascii="Source Sans Pro" w:hAnsi="Source Sans Pro"/>
          <w:sz w:val="20"/>
          <w:szCs w:val="20"/>
        </w:rPr>
      </w:pPr>
    </w:p>
    <w:p w14:paraId="17F836C6" w14:textId="23EE91B7" w:rsidR="00E82CC5" w:rsidRDefault="00E82CC5" w:rsidP="008D720A">
      <w:pPr>
        <w:pStyle w:val="Prrafodelista"/>
        <w:numPr>
          <w:ilvl w:val="0"/>
          <w:numId w:val="105"/>
        </w:numPr>
        <w:spacing w:after="0" w:line="240" w:lineRule="auto"/>
        <w:jc w:val="both"/>
        <w:rPr>
          <w:rFonts w:ascii="Source Sans Pro" w:hAnsi="Source Sans Pro"/>
          <w:sz w:val="20"/>
          <w:szCs w:val="20"/>
        </w:rPr>
      </w:pPr>
      <w:r w:rsidRPr="008D720A">
        <w:rPr>
          <w:rFonts w:ascii="Source Sans Pro" w:hAnsi="Source Sans Pro"/>
          <w:sz w:val="20"/>
          <w:szCs w:val="20"/>
        </w:rPr>
        <w:t>Los publicistas que fueron sancionados con la exclusión temporal o permanente de su registro, precisando a partir de cuándo y, en su caso, el periodo; y</w:t>
      </w:r>
    </w:p>
    <w:p w14:paraId="1F6489C6" w14:textId="77777777" w:rsidR="008D720A" w:rsidRPr="008D720A" w:rsidRDefault="008D720A" w:rsidP="008D720A">
      <w:pPr>
        <w:spacing w:after="0" w:line="240" w:lineRule="auto"/>
        <w:jc w:val="both"/>
        <w:rPr>
          <w:rFonts w:ascii="Source Sans Pro" w:hAnsi="Source Sans Pro"/>
          <w:sz w:val="20"/>
          <w:szCs w:val="20"/>
        </w:rPr>
      </w:pPr>
    </w:p>
    <w:p w14:paraId="3534D8F0" w14:textId="752277C8" w:rsidR="00E82CC5" w:rsidRDefault="00E82CC5" w:rsidP="008D720A">
      <w:pPr>
        <w:pStyle w:val="Prrafodelista"/>
        <w:numPr>
          <w:ilvl w:val="0"/>
          <w:numId w:val="105"/>
        </w:numPr>
        <w:spacing w:after="0" w:line="240" w:lineRule="auto"/>
        <w:jc w:val="both"/>
        <w:rPr>
          <w:rFonts w:ascii="Source Sans Pro" w:hAnsi="Source Sans Pro"/>
          <w:sz w:val="20"/>
          <w:szCs w:val="20"/>
        </w:rPr>
      </w:pPr>
      <w:r w:rsidRPr="008D720A">
        <w:rPr>
          <w:rFonts w:ascii="Source Sans Pro" w:hAnsi="Source Sans Pro"/>
          <w:sz w:val="20"/>
          <w:szCs w:val="20"/>
        </w:rPr>
        <w:t>Un apartado especial de los medios publicitarios que sean determinados con valor patrimonial cultural.</w:t>
      </w:r>
    </w:p>
    <w:p w14:paraId="2060FAE9" w14:textId="77777777" w:rsidR="008D720A" w:rsidRPr="008D720A" w:rsidRDefault="008D720A" w:rsidP="008D720A">
      <w:pPr>
        <w:spacing w:after="0" w:line="240" w:lineRule="auto"/>
        <w:jc w:val="both"/>
        <w:rPr>
          <w:rFonts w:ascii="Source Sans Pro" w:hAnsi="Source Sans Pro"/>
          <w:sz w:val="20"/>
          <w:szCs w:val="20"/>
        </w:rPr>
      </w:pPr>
    </w:p>
    <w:p w14:paraId="6619F120" w14:textId="77777777" w:rsidR="00E82CC5" w:rsidRDefault="00E82CC5" w:rsidP="00E82CC5">
      <w:pPr>
        <w:spacing w:after="0" w:line="240" w:lineRule="auto"/>
        <w:jc w:val="both"/>
        <w:rPr>
          <w:rFonts w:ascii="Source Sans Pro" w:hAnsi="Source Sans Pro"/>
          <w:sz w:val="20"/>
          <w:szCs w:val="20"/>
        </w:rPr>
      </w:pPr>
      <w:r w:rsidRPr="008D720A">
        <w:rPr>
          <w:rFonts w:ascii="Source Sans Pro" w:hAnsi="Source Sans Pro"/>
          <w:b/>
          <w:bCs/>
          <w:sz w:val="20"/>
          <w:szCs w:val="20"/>
        </w:rPr>
        <w:t>Artículo 88.</w:t>
      </w:r>
      <w:r w:rsidRPr="00E82CC5">
        <w:rPr>
          <w:rFonts w:ascii="Source Sans Pro" w:hAnsi="Source Sans Pro"/>
          <w:sz w:val="20"/>
          <w:szCs w:val="20"/>
        </w:rPr>
        <w:t xml:space="preserve"> La Secretaría deberá constatar físicamente la instalación, domicilios y coordenadas correctas del medio publicitario para que proceda su inclusión en el catálogo oficial. En caso de existir alguna diferencia en la información, las personas publicistas deberán ingresar un escrito solicitando la modificación y las constancias que acrediten la misma. La Secretaría contará con 60 días naturales para emitir su dictaminación. </w:t>
      </w:r>
    </w:p>
    <w:p w14:paraId="460EC012" w14:textId="77777777" w:rsidR="008D720A" w:rsidRPr="00E82CC5" w:rsidRDefault="008D720A" w:rsidP="00E82CC5">
      <w:pPr>
        <w:spacing w:after="0" w:line="240" w:lineRule="auto"/>
        <w:jc w:val="both"/>
        <w:rPr>
          <w:rFonts w:ascii="Source Sans Pro" w:hAnsi="Source Sans Pro"/>
          <w:sz w:val="20"/>
          <w:szCs w:val="20"/>
        </w:rPr>
      </w:pPr>
    </w:p>
    <w:p w14:paraId="79A8CF71" w14:textId="77C7A83D" w:rsidR="008D720A" w:rsidRDefault="00E82CC5" w:rsidP="00091ABC">
      <w:pPr>
        <w:spacing w:after="0" w:line="240" w:lineRule="auto"/>
        <w:jc w:val="both"/>
        <w:rPr>
          <w:rFonts w:ascii="Source Sans Pro" w:hAnsi="Source Sans Pro"/>
          <w:sz w:val="20"/>
          <w:szCs w:val="20"/>
        </w:rPr>
      </w:pPr>
      <w:r w:rsidRPr="00E82CC5">
        <w:rPr>
          <w:rFonts w:ascii="Source Sans Pro" w:hAnsi="Source Sans Pro"/>
          <w:sz w:val="20"/>
          <w:szCs w:val="20"/>
        </w:rPr>
        <w:t xml:space="preserve">La publicación inicial del Registro de Publicistas y el Catálogo Oficial de los medios publicitarios se realizará en la Gaceta Oficial de la Ciudad de México y en el portal oficial digital de la Secretaría. Una vez iniciado el funcionamiento de la Plataforma Digital de Publicidad Exterior de la Ciudad de México, el Registro y el Catálogo se incluirán en la misma y serán actualizados por lo menos quincenalmente por la Secretaría. </w:t>
      </w:r>
    </w:p>
    <w:p w14:paraId="754DD83E" w14:textId="77777777" w:rsidR="00233775" w:rsidRPr="00E82CC5" w:rsidRDefault="00233775" w:rsidP="00091ABC">
      <w:pPr>
        <w:spacing w:after="0" w:line="240" w:lineRule="auto"/>
        <w:jc w:val="both"/>
        <w:rPr>
          <w:rFonts w:ascii="Source Sans Pro" w:hAnsi="Source Sans Pro"/>
          <w:sz w:val="20"/>
          <w:szCs w:val="20"/>
        </w:rPr>
      </w:pPr>
    </w:p>
    <w:p w14:paraId="51E8BB5A" w14:textId="1056ADAA" w:rsidR="00E82CC5" w:rsidRPr="008D720A" w:rsidRDefault="00E82CC5" w:rsidP="008D720A">
      <w:pPr>
        <w:spacing w:after="0" w:line="240" w:lineRule="auto"/>
        <w:jc w:val="center"/>
        <w:rPr>
          <w:rFonts w:ascii="Source Sans Pro" w:hAnsi="Source Sans Pro"/>
          <w:b/>
          <w:bCs/>
          <w:sz w:val="20"/>
          <w:szCs w:val="20"/>
        </w:rPr>
      </w:pPr>
      <w:r w:rsidRPr="008D720A">
        <w:rPr>
          <w:rFonts w:ascii="Source Sans Pro" w:hAnsi="Source Sans Pro"/>
          <w:b/>
          <w:bCs/>
          <w:sz w:val="20"/>
          <w:szCs w:val="20"/>
        </w:rPr>
        <w:t>CAPÍTULO II</w:t>
      </w:r>
    </w:p>
    <w:p w14:paraId="06094A5F" w14:textId="77777777" w:rsidR="00E82CC5" w:rsidRDefault="00E82CC5" w:rsidP="008D720A">
      <w:pPr>
        <w:spacing w:after="0" w:line="240" w:lineRule="auto"/>
        <w:jc w:val="center"/>
        <w:rPr>
          <w:rFonts w:ascii="Source Sans Pro" w:hAnsi="Source Sans Pro"/>
          <w:b/>
          <w:bCs/>
          <w:sz w:val="20"/>
          <w:szCs w:val="20"/>
        </w:rPr>
      </w:pPr>
      <w:r w:rsidRPr="008D720A">
        <w:rPr>
          <w:rFonts w:ascii="Source Sans Pro" w:hAnsi="Source Sans Pro"/>
          <w:b/>
          <w:bCs/>
          <w:sz w:val="20"/>
          <w:szCs w:val="20"/>
        </w:rPr>
        <w:t>CATÁLOGO OFICIAL</w:t>
      </w:r>
    </w:p>
    <w:p w14:paraId="07EA57A7" w14:textId="77777777" w:rsidR="008D720A" w:rsidRPr="008D720A" w:rsidRDefault="008D720A" w:rsidP="008D720A">
      <w:pPr>
        <w:spacing w:after="0" w:line="240" w:lineRule="auto"/>
        <w:jc w:val="center"/>
        <w:rPr>
          <w:rFonts w:ascii="Source Sans Pro" w:hAnsi="Source Sans Pro"/>
          <w:b/>
          <w:bCs/>
          <w:sz w:val="20"/>
          <w:szCs w:val="20"/>
        </w:rPr>
      </w:pPr>
    </w:p>
    <w:p w14:paraId="347F53E6" w14:textId="13C2654A" w:rsidR="008D720A" w:rsidRDefault="00E82CC5"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8D720A">
        <w:rPr>
          <w:rFonts w:ascii="Source Sans Pro" w:hAnsi="Source Sans Pro"/>
          <w:b/>
          <w:bCs/>
          <w:sz w:val="20"/>
          <w:szCs w:val="20"/>
        </w:rPr>
        <w:t>Artículo 89.</w:t>
      </w:r>
      <w:r w:rsidRPr="00E82CC5">
        <w:rPr>
          <w:rFonts w:ascii="Source Sans Pro" w:hAnsi="Source Sans Pro"/>
          <w:sz w:val="20"/>
          <w:szCs w:val="20"/>
        </w:rPr>
        <w:t xml:space="preserve"> El Catálogo Oficial, además de lo previsto en el artículo 61 de la Ley, contendrá:</w:t>
      </w:r>
    </w:p>
    <w:p w14:paraId="609F2B0E" w14:textId="77777777" w:rsidR="008D720A" w:rsidRPr="00E82CC5" w:rsidRDefault="008D720A" w:rsidP="00E82CC5">
      <w:pPr>
        <w:spacing w:after="0" w:line="240" w:lineRule="auto"/>
        <w:jc w:val="both"/>
        <w:rPr>
          <w:rFonts w:ascii="Source Sans Pro" w:hAnsi="Source Sans Pro"/>
          <w:sz w:val="20"/>
          <w:szCs w:val="20"/>
        </w:rPr>
      </w:pPr>
    </w:p>
    <w:p w14:paraId="4823C1A2" w14:textId="1EC848EF" w:rsidR="00E82CC5" w:rsidRDefault="00E82CC5" w:rsidP="008D720A">
      <w:pPr>
        <w:pStyle w:val="Prrafodelista"/>
        <w:numPr>
          <w:ilvl w:val="0"/>
          <w:numId w:val="106"/>
        </w:numPr>
        <w:spacing w:after="0" w:line="240" w:lineRule="auto"/>
        <w:jc w:val="both"/>
        <w:rPr>
          <w:rFonts w:ascii="Source Sans Pro" w:hAnsi="Source Sans Pro"/>
          <w:sz w:val="20"/>
          <w:szCs w:val="20"/>
        </w:rPr>
      </w:pPr>
      <w:r w:rsidRPr="008D720A">
        <w:rPr>
          <w:rFonts w:ascii="Source Sans Pro" w:hAnsi="Source Sans Pro"/>
          <w:sz w:val="20"/>
          <w:szCs w:val="20"/>
        </w:rPr>
        <w:t>Cronograma de los trabajos de mantenimiento;</w:t>
      </w:r>
    </w:p>
    <w:p w14:paraId="585E8B4C" w14:textId="77777777" w:rsidR="008D720A" w:rsidRPr="008D720A" w:rsidRDefault="008D720A" w:rsidP="008D720A">
      <w:pPr>
        <w:spacing w:after="0" w:line="240" w:lineRule="auto"/>
        <w:jc w:val="both"/>
        <w:rPr>
          <w:rFonts w:ascii="Source Sans Pro" w:hAnsi="Source Sans Pro"/>
          <w:sz w:val="20"/>
          <w:szCs w:val="20"/>
        </w:rPr>
      </w:pPr>
    </w:p>
    <w:p w14:paraId="36726277" w14:textId="3122D975" w:rsidR="00E82CC5" w:rsidRDefault="00E82CC5" w:rsidP="008D720A">
      <w:pPr>
        <w:pStyle w:val="Prrafodelista"/>
        <w:numPr>
          <w:ilvl w:val="0"/>
          <w:numId w:val="106"/>
        </w:numPr>
        <w:spacing w:after="0" w:line="240" w:lineRule="auto"/>
        <w:jc w:val="both"/>
        <w:rPr>
          <w:rFonts w:ascii="Source Sans Pro" w:hAnsi="Source Sans Pro"/>
          <w:sz w:val="20"/>
          <w:szCs w:val="20"/>
        </w:rPr>
      </w:pPr>
      <w:r w:rsidRPr="008D720A">
        <w:rPr>
          <w:rFonts w:ascii="Source Sans Pro" w:hAnsi="Source Sans Pro"/>
          <w:sz w:val="20"/>
          <w:szCs w:val="20"/>
        </w:rPr>
        <w:t xml:space="preserve">Fechas en que se realizaron los trabajos de mantenimiento; </w:t>
      </w:r>
    </w:p>
    <w:p w14:paraId="5C91B4EE" w14:textId="77777777" w:rsidR="008D720A" w:rsidRPr="008D720A" w:rsidRDefault="008D720A" w:rsidP="008D720A">
      <w:pPr>
        <w:spacing w:after="0" w:line="240" w:lineRule="auto"/>
        <w:jc w:val="both"/>
        <w:rPr>
          <w:rFonts w:ascii="Source Sans Pro" w:hAnsi="Source Sans Pro"/>
          <w:sz w:val="20"/>
          <w:szCs w:val="20"/>
        </w:rPr>
      </w:pPr>
    </w:p>
    <w:p w14:paraId="5318CC0E" w14:textId="6A9D88A3" w:rsidR="00E82CC5" w:rsidRDefault="00E82CC5" w:rsidP="008D720A">
      <w:pPr>
        <w:pStyle w:val="Prrafodelista"/>
        <w:numPr>
          <w:ilvl w:val="0"/>
          <w:numId w:val="106"/>
        </w:numPr>
        <w:spacing w:after="0" w:line="240" w:lineRule="auto"/>
        <w:jc w:val="both"/>
        <w:rPr>
          <w:rFonts w:ascii="Source Sans Pro" w:hAnsi="Source Sans Pro"/>
          <w:sz w:val="20"/>
          <w:szCs w:val="20"/>
        </w:rPr>
      </w:pPr>
      <w:r w:rsidRPr="008D720A">
        <w:rPr>
          <w:rFonts w:ascii="Source Sans Pro" w:hAnsi="Source Sans Pro"/>
          <w:sz w:val="20"/>
          <w:szCs w:val="20"/>
        </w:rPr>
        <w:t>En su caso, fechas en que se hayan retirado como medida de seguridad o por la imposición de sanciones;</w:t>
      </w:r>
    </w:p>
    <w:p w14:paraId="347EE420" w14:textId="77777777" w:rsidR="008D720A" w:rsidRPr="008D720A" w:rsidRDefault="008D720A" w:rsidP="008D720A">
      <w:pPr>
        <w:spacing w:after="0" w:line="240" w:lineRule="auto"/>
        <w:jc w:val="both"/>
        <w:rPr>
          <w:rFonts w:ascii="Source Sans Pro" w:hAnsi="Source Sans Pro"/>
          <w:sz w:val="20"/>
          <w:szCs w:val="20"/>
        </w:rPr>
      </w:pPr>
    </w:p>
    <w:p w14:paraId="6AA3D47D" w14:textId="370FCF49" w:rsidR="00E82CC5" w:rsidRDefault="00E82CC5" w:rsidP="008D720A">
      <w:pPr>
        <w:pStyle w:val="Prrafodelista"/>
        <w:numPr>
          <w:ilvl w:val="0"/>
          <w:numId w:val="106"/>
        </w:numPr>
        <w:spacing w:after="0" w:line="240" w:lineRule="auto"/>
        <w:jc w:val="both"/>
        <w:rPr>
          <w:rFonts w:ascii="Source Sans Pro" w:hAnsi="Source Sans Pro"/>
          <w:sz w:val="20"/>
          <w:szCs w:val="20"/>
        </w:rPr>
      </w:pPr>
      <w:r w:rsidRPr="008D720A">
        <w:rPr>
          <w:rFonts w:ascii="Source Sans Pro" w:hAnsi="Source Sans Pro"/>
          <w:sz w:val="20"/>
          <w:szCs w:val="20"/>
        </w:rPr>
        <w:t xml:space="preserve">Vigencia y estatus de la Licencia, Permiso, PATR o Autorización; y </w:t>
      </w:r>
    </w:p>
    <w:p w14:paraId="38396F14" w14:textId="77777777" w:rsidR="008D720A" w:rsidRPr="008D720A" w:rsidRDefault="008D720A" w:rsidP="008D720A">
      <w:pPr>
        <w:spacing w:after="0" w:line="240" w:lineRule="auto"/>
        <w:jc w:val="both"/>
        <w:rPr>
          <w:rFonts w:ascii="Source Sans Pro" w:hAnsi="Source Sans Pro"/>
          <w:sz w:val="20"/>
          <w:szCs w:val="20"/>
        </w:rPr>
      </w:pPr>
    </w:p>
    <w:p w14:paraId="0398D279" w14:textId="7094334E" w:rsidR="00E82CC5" w:rsidRDefault="00E82CC5" w:rsidP="008D720A">
      <w:pPr>
        <w:pStyle w:val="Prrafodelista"/>
        <w:numPr>
          <w:ilvl w:val="0"/>
          <w:numId w:val="106"/>
        </w:numPr>
        <w:spacing w:after="0" w:line="240" w:lineRule="auto"/>
        <w:jc w:val="both"/>
        <w:rPr>
          <w:rFonts w:ascii="Source Sans Pro" w:hAnsi="Source Sans Pro"/>
          <w:sz w:val="20"/>
          <w:szCs w:val="20"/>
        </w:rPr>
      </w:pPr>
      <w:r w:rsidRPr="008D720A">
        <w:rPr>
          <w:rFonts w:ascii="Source Sans Pro" w:hAnsi="Source Sans Pro"/>
          <w:sz w:val="20"/>
          <w:szCs w:val="20"/>
        </w:rPr>
        <w:t xml:space="preserve">Cualquier otra información relativa al medio publicitario de interés general. </w:t>
      </w:r>
    </w:p>
    <w:p w14:paraId="66E1E07C" w14:textId="77777777" w:rsidR="008D720A" w:rsidRPr="008D720A" w:rsidRDefault="008D720A" w:rsidP="008D720A">
      <w:pPr>
        <w:spacing w:after="0" w:line="240" w:lineRule="auto"/>
        <w:jc w:val="both"/>
        <w:rPr>
          <w:rFonts w:ascii="Source Sans Pro" w:hAnsi="Source Sans Pro"/>
          <w:sz w:val="20"/>
          <w:szCs w:val="20"/>
        </w:rPr>
      </w:pPr>
    </w:p>
    <w:p w14:paraId="33E1C1BF" w14:textId="77777777" w:rsidR="00E82CC5" w:rsidRPr="008D720A"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CAPÍTULO III</w:t>
      </w:r>
    </w:p>
    <w:p w14:paraId="05D1B827" w14:textId="2622FA7F" w:rsidR="00E82CC5"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DEL REGISTRO DE PUBLICISTAS</w:t>
      </w:r>
    </w:p>
    <w:p w14:paraId="782492CC" w14:textId="77777777" w:rsidR="008D720A" w:rsidRPr="008D720A" w:rsidRDefault="008D720A" w:rsidP="008D720A">
      <w:pPr>
        <w:spacing w:after="0" w:line="240" w:lineRule="auto"/>
        <w:ind w:left="45"/>
        <w:jc w:val="center"/>
        <w:rPr>
          <w:rFonts w:ascii="Source Sans Pro" w:hAnsi="Source Sans Pro"/>
          <w:b/>
          <w:bCs/>
          <w:sz w:val="20"/>
          <w:szCs w:val="20"/>
        </w:rPr>
      </w:pPr>
    </w:p>
    <w:p w14:paraId="6283A5E7"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90.</w:t>
      </w:r>
      <w:r w:rsidRPr="00E82CC5">
        <w:rPr>
          <w:rFonts w:ascii="Source Sans Pro" w:hAnsi="Source Sans Pro"/>
          <w:sz w:val="20"/>
          <w:szCs w:val="20"/>
        </w:rPr>
        <w:t xml:space="preserve"> La Secretaría realizará la inscripción de las personas físicas o morales en el Registro de Publicistas, de conformidad con lo previsto en la Ley, siempre que cumplan con los requisitos establecidos en las disposiciones jurídicas aplicables y de conformidad con lo siguiente:</w:t>
      </w:r>
    </w:p>
    <w:p w14:paraId="30288821" w14:textId="77777777" w:rsidR="008D720A" w:rsidRPr="00E82CC5" w:rsidRDefault="008D720A" w:rsidP="00E82CC5">
      <w:pPr>
        <w:spacing w:after="0" w:line="240" w:lineRule="auto"/>
        <w:ind w:left="45"/>
        <w:jc w:val="both"/>
        <w:rPr>
          <w:rFonts w:ascii="Source Sans Pro" w:hAnsi="Source Sans Pro"/>
          <w:sz w:val="20"/>
          <w:szCs w:val="20"/>
        </w:rPr>
      </w:pPr>
    </w:p>
    <w:p w14:paraId="2D0EA2D7" w14:textId="4985B1B5" w:rsidR="00E82CC5" w:rsidRDefault="00E82CC5" w:rsidP="008D720A">
      <w:pPr>
        <w:pStyle w:val="Prrafodelista"/>
        <w:numPr>
          <w:ilvl w:val="0"/>
          <w:numId w:val="107"/>
        </w:numPr>
        <w:spacing w:after="0" w:line="240" w:lineRule="auto"/>
        <w:jc w:val="both"/>
        <w:rPr>
          <w:rFonts w:ascii="Source Sans Pro" w:hAnsi="Source Sans Pro"/>
          <w:sz w:val="20"/>
          <w:szCs w:val="20"/>
        </w:rPr>
      </w:pPr>
      <w:r w:rsidRPr="008D720A">
        <w:rPr>
          <w:rFonts w:ascii="Source Sans Pro" w:hAnsi="Source Sans Pro"/>
          <w:sz w:val="20"/>
          <w:szCs w:val="20"/>
        </w:rPr>
        <w:t>Deberán presentar solicitud en la que se refiera:</w:t>
      </w:r>
    </w:p>
    <w:p w14:paraId="60734C1F" w14:textId="77777777" w:rsidR="008D720A" w:rsidRPr="008D720A" w:rsidRDefault="008D720A" w:rsidP="008D720A">
      <w:pPr>
        <w:pStyle w:val="Prrafodelista"/>
        <w:spacing w:after="0" w:line="240" w:lineRule="auto"/>
        <w:ind w:left="810"/>
        <w:jc w:val="both"/>
        <w:rPr>
          <w:rFonts w:ascii="Source Sans Pro" w:hAnsi="Source Sans Pro"/>
          <w:sz w:val="20"/>
          <w:szCs w:val="20"/>
        </w:rPr>
      </w:pPr>
    </w:p>
    <w:p w14:paraId="32E925BB" w14:textId="188414D5" w:rsidR="00E82CC5" w:rsidRDefault="00E82CC5" w:rsidP="008D720A">
      <w:pPr>
        <w:pStyle w:val="Prrafodelista"/>
        <w:numPr>
          <w:ilvl w:val="0"/>
          <w:numId w:val="108"/>
        </w:numPr>
        <w:spacing w:after="0" w:line="240" w:lineRule="auto"/>
        <w:jc w:val="both"/>
        <w:rPr>
          <w:rFonts w:ascii="Source Sans Pro" w:hAnsi="Source Sans Pro"/>
          <w:sz w:val="20"/>
          <w:szCs w:val="20"/>
        </w:rPr>
      </w:pPr>
      <w:r w:rsidRPr="008D720A">
        <w:rPr>
          <w:rFonts w:ascii="Source Sans Pro" w:hAnsi="Source Sans Pro"/>
          <w:sz w:val="20"/>
          <w:szCs w:val="20"/>
        </w:rPr>
        <w:t xml:space="preserve">Nombre o denominación social; y </w:t>
      </w:r>
    </w:p>
    <w:p w14:paraId="22363913" w14:textId="77777777" w:rsidR="008D720A" w:rsidRPr="008D720A" w:rsidRDefault="008D720A" w:rsidP="008D720A">
      <w:pPr>
        <w:pStyle w:val="Prrafodelista"/>
        <w:spacing w:after="0" w:line="240" w:lineRule="auto"/>
        <w:ind w:left="810"/>
        <w:jc w:val="both"/>
        <w:rPr>
          <w:rFonts w:ascii="Source Sans Pro" w:hAnsi="Source Sans Pro"/>
          <w:sz w:val="20"/>
          <w:szCs w:val="20"/>
        </w:rPr>
      </w:pPr>
    </w:p>
    <w:p w14:paraId="3D62DA47" w14:textId="2AF439FD" w:rsidR="00E82CC5" w:rsidRDefault="00E82CC5" w:rsidP="008D720A">
      <w:pPr>
        <w:pStyle w:val="Prrafodelista"/>
        <w:numPr>
          <w:ilvl w:val="0"/>
          <w:numId w:val="108"/>
        </w:numPr>
        <w:spacing w:after="0" w:line="240" w:lineRule="auto"/>
        <w:jc w:val="both"/>
        <w:rPr>
          <w:rFonts w:ascii="Source Sans Pro" w:hAnsi="Source Sans Pro"/>
          <w:sz w:val="20"/>
          <w:szCs w:val="20"/>
        </w:rPr>
      </w:pPr>
      <w:r w:rsidRPr="008D720A">
        <w:rPr>
          <w:rFonts w:ascii="Source Sans Pro" w:hAnsi="Source Sans Pro"/>
          <w:sz w:val="20"/>
          <w:szCs w:val="20"/>
        </w:rPr>
        <w:t xml:space="preserve">Domicilio legal para oír y recibir notificaciones; </w:t>
      </w:r>
    </w:p>
    <w:p w14:paraId="2E5B67EE" w14:textId="77777777" w:rsidR="008D720A" w:rsidRPr="008D720A" w:rsidRDefault="008D720A" w:rsidP="008D720A">
      <w:pPr>
        <w:spacing w:after="0" w:line="240" w:lineRule="auto"/>
        <w:jc w:val="both"/>
        <w:rPr>
          <w:rFonts w:ascii="Source Sans Pro" w:hAnsi="Source Sans Pro"/>
          <w:sz w:val="20"/>
          <w:szCs w:val="20"/>
        </w:rPr>
      </w:pPr>
    </w:p>
    <w:p w14:paraId="38C36B5F" w14:textId="7B29F7C6" w:rsidR="008D720A" w:rsidRDefault="00E82CC5" w:rsidP="008D720A">
      <w:pPr>
        <w:pStyle w:val="Prrafodelista"/>
        <w:numPr>
          <w:ilvl w:val="0"/>
          <w:numId w:val="107"/>
        </w:numPr>
        <w:spacing w:after="0" w:line="240" w:lineRule="auto"/>
        <w:jc w:val="both"/>
        <w:rPr>
          <w:rFonts w:ascii="Source Sans Pro" w:hAnsi="Source Sans Pro"/>
          <w:sz w:val="20"/>
          <w:szCs w:val="20"/>
        </w:rPr>
      </w:pPr>
      <w:r w:rsidRPr="008D720A">
        <w:rPr>
          <w:rFonts w:ascii="Source Sans Pro" w:hAnsi="Source Sans Pro"/>
          <w:sz w:val="20"/>
          <w:szCs w:val="20"/>
        </w:rPr>
        <w:lastRenderedPageBreak/>
        <w:t xml:space="preserve">Asimismo, a la solicitud se deberán adjuntar los siguientes documentos: </w:t>
      </w:r>
    </w:p>
    <w:p w14:paraId="46853F3D" w14:textId="77777777" w:rsidR="008D720A" w:rsidRPr="008D720A" w:rsidRDefault="008D720A" w:rsidP="008D720A">
      <w:pPr>
        <w:spacing w:after="0" w:line="240" w:lineRule="auto"/>
        <w:ind w:left="450"/>
        <w:jc w:val="both"/>
        <w:rPr>
          <w:rFonts w:ascii="Source Sans Pro" w:hAnsi="Source Sans Pro"/>
          <w:sz w:val="20"/>
          <w:szCs w:val="20"/>
        </w:rPr>
      </w:pPr>
    </w:p>
    <w:p w14:paraId="4DCB877A" w14:textId="4A03A5BF" w:rsidR="00E82CC5" w:rsidRDefault="00E82CC5" w:rsidP="008D720A">
      <w:pPr>
        <w:pStyle w:val="Prrafodelista"/>
        <w:numPr>
          <w:ilvl w:val="0"/>
          <w:numId w:val="109"/>
        </w:numPr>
        <w:spacing w:after="0" w:line="240" w:lineRule="auto"/>
        <w:jc w:val="both"/>
        <w:rPr>
          <w:rFonts w:ascii="Source Sans Pro" w:hAnsi="Source Sans Pro"/>
          <w:sz w:val="20"/>
          <w:szCs w:val="20"/>
        </w:rPr>
      </w:pPr>
      <w:r w:rsidRPr="008D720A">
        <w:rPr>
          <w:rFonts w:ascii="Source Sans Pro" w:hAnsi="Source Sans Pro"/>
          <w:sz w:val="20"/>
          <w:szCs w:val="20"/>
        </w:rPr>
        <w:t xml:space="preserve">Los documentos con los que acredite el interés jurídico y, en su caso, la personalidad con la que se promueve; </w:t>
      </w:r>
    </w:p>
    <w:p w14:paraId="319460A5" w14:textId="77777777" w:rsidR="008D720A" w:rsidRPr="008D720A" w:rsidRDefault="008D720A" w:rsidP="008D720A">
      <w:pPr>
        <w:pStyle w:val="Prrafodelista"/>
        <w:spacing w:after="0" w:line="240" w:lineRule="auto"/>
        <w:ind w:left="765"/>
        <w:jc w:val="both"/>
        <w:rPr>
          <w:rFonts w:ascii="Source Sans Pro" w:hAnsi="Source Sans Pro"/>
          <w:sz w:val="20"/>
          <w:szCs w:val="20"/>
        </w:rPr>
      </w:pPr>
    </w:p>
    <w:p w14:paraId="2730B530" w14:textId="4032E3D7" w:rsidR="00E82CC5" w:rsidRDefault="00E82CC5" w:rsidP="008D720A">
      <w:pPr>
        <w:pStyle w:val="Prrafodelista"/>
        <w:numPr>
          <w:ilvl w:val="0"/>
          <w:numId w:val="109"/>
        </w:numPr>
        <w:spacing w:after="0" w:line="240" w:lineRule="auto"/>
        <w:jc w:val="both"/>
        <w:rPr>
          <w:rFonts w:ascii="Source Sans Pro" w:hAnsi="Source Sans Pro"/>
          <w:sz w:val="20"/>
          <w:szCs w:val="20"/>
        </w:rPr>
      </w:pPr>
      <w:r w:rsidRPr="008D720A">
        <w:rPr>
          <w:rFonts w:ascii="Source Sans Pro" w:hAnsi="Source Sans Pro"/>
          <w:sz w:val="20"/>
          <w:szCs w:val="20"/>
        </w:rPr>
        <w:t>Identificación oficial vigente con fotografía; y</w:t>
      </w:r>
    </w:p>
    <w:p w14:paraId="227BA2EB" w14:textId="77777777" w:rsidR="008D720A" w:rsidRPr="008D720A" w:rsidRDefault="008D720A" w:rsidP="008D720A">
      <w:pPr>
        <w:spacing w:after="0" w:line="240" w:lineRule="auto"/>
        <w:jc w:val="both"/>
        <w:rPr>
          <w:rFonts w:ascii="Source Sans Pro" w:hAnsi="Source Sans Pro"/>
          <w:sz w:val="20"/>
          <w:szCs w:val="20"/>
        </w:rPr>
      </w:pPr>
    </w:p>
    <w:p w14:paraId="1C71AEB2" w14:textId="77777777" w:rsidR="008D720A" w:rsidRDefault="00E82CC5" w:rsidP="008D720A">
      <w:pPr>
        <w:pStyle w:val="Prrafodelista"/>
        <w:numPr>
          <w:ilvl w:val="0"/>
          <w:numId w:val="109"/>
        </w:numPr>
        <w:spacing w:after="0" w:line="240" w:lineRule="auto"/>
        <w:jc w:val="both"/>
        <w:rPr>
          <w:rFonts w:ascii="Source Sans Pro" w:hAnsi="Source Sans Pro"/>
          <w:sz w:val="20"/>
          <w:szCs w:val="20"/>
        </w:rPr>
      </w:pPr>
      <w:r w:rsidRPr="008D720A">
        <w:rPr>
          <w:rFonts w:ascii="Source Sans Pro" w:hAnsi="Source Sans Pro"/>
          <w:sz w:val="20"/>
          <w:szCs w:val="20"/>
        </w:rPr>
        <w:t>Acta constitutiva, constancia de situación fiscal o cualquier otro documento idóneo con el que acredite que dentro de su objeto social o actividad económica tiene la de comercializar publicidad.</w:t>
      </w:r>
    </w:p>
    <w:p w14:paraId="2B8E0EC4" w14:textId="3E995C2B" w:rsidR="00E82CC5" w:rsidRPr="008D720A" w:rsidRDefault="00E82CC5" w:rsidP="008D720A">
      <w:pPr>
        <w:spacing w:after="0" w:line="240" w:lineRule="auto"/>
        <w:jc w:val="both"/>
        <w:rPr>
          <w:rFonts w:ascii="Source Sans Pro" w:hAnsi="Source Sans Pro"/>
          <w:sz w:val="20"/>
          <w:szCs w:val="20"/>
        </w:rPr>
      </w:pPr>
      <w:r w:rsidRPr="008D720A">
        <w:rPr>
          <w:rFonts w:ascii="Source Sans Pro" w:hAnsi="Source Sans Pro"/>
          <w:sz w:val="20"/>
          <w:szCs w:val="20"/>
        </w:rPr>
        <w:t xml:space="preserve"> </w:t>
      </w:r>
    </w:p>
    <w:p w14:paraId="423030E0"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91.</w:t>
      </w:r>
      <w:r w:rsidRPr="00E82CC5">
        <w:rPr>
          <w:rFonts w:ascii="Source Sans Pro" w:hAnsi="Source Sans Pro"/>
          <w:sz w:val="20"/>
          <w:szCs w:val="20"/>
        </w:rPr>
        <w:t xml:space="preserve"> Para la inscripción en el Registro de Publicistas se seguirá el siguiente procedimiento: </w:t>
      </w:r>
    </w:p>
    <w:p w14:paraId="1D504035" w14:textId="77777777" w:rsidR="008D720A" w:rsidRPr="00E82CC5" w:rsidRDefault="008D720A" w:rsidP="00E82CC5">
      <w:pPr>
        <w:spacing w:after="0" w:line="240" w:lineRule="auto"/>
        <w:ind w:left="45"/>
        <w:jc w:val="both"/>
        <w:rPr>
          <w:rFonts w:ascii="Source Sans Pro" w:hAnsi="Source Sans Pro"/>
          <w:sz w:val="20"/>
          <w:szCs w:val="20"/>
        </w:rPr>
      </w:pPr>
    </w:p>
    <w:p w14:paraId="3AEE5515" w14:textId="6442E1F7" w:rsidR="00E82CC5" w:rsidRDefault="00E82CC5" w:rsidP="008D720A">
      <w:pPr>
        <w:pStyle w:val="Prrafodelista"/>
        <w:numPr>
          <w:ilvl w:val="0"/>
          <w:numId w:val="110"/>
        </w:numPr>
        <w:spacing w:after="0" w:line="240" w:lineRule="auto"/>
        <w:jc w:val="both"/>
        <w:rPr>
          <w:rFonts w:ascii="Source Sans Pro" w:hAnsi="Source Sans Pro"/>
          <w:sz w:val="20"/>
          <w:szCs w:val="20"/>
        </w:rPr>
      </w:pPr>
      <w:r w:rsidRPr="008D720A">
        <w:rPr>
          <w:rFonts w:ascii="Source Sans Pro" w:hAnsi="Source Sans Pro"/>
          <w:sz w:val="20"/>
          <w:szCs w:val="20"/>
        </w:rPr>
        <w:t xml:space="preserve">La persona interesada deberá ingresar su solicitud cumpliendo con los requisitos previstos en el artículo inmediato anterior; </w:t>
      </w:r>
    </w:p>
    <w:p w14:paraId="724EDC5C" w14:textId="77777777" w:rsidR="008D720A" w:rsidRPr="008D720A" w:rsidRDefault="008D720A" w:rsidP="008D720A">
      <w:pPr>
        <w:spacing w:after="0" w:line="240" w:lineRule="auto"/>
        <w:jc w:val="both"/>
        <w:rPr>
          <w:rFonts w:ascii="Source Sans Pro" w:hAnsi="Source Sans Pro"/>
          <w:sz w:val="20"/>
          <w:szCs w:val="20"/>
        </w:rPr>
      </w:pPr>
    </w:p>
    <w:p w14:paraId="5735F054" w14:textId="67C50B6F" w:rsidR="00E82CC5" w:rsidRDefault="00E82CC5" w:rsidP="008D720A">
      <w:pPr>
        <w:pStyle w:val="Prrafodelista"/>
        <w:numPr>
          <w:ilvl w:val="0"/>
          <w:numId w:val="110"/>
        </w:numPr>
        <w:spacing w:after="0" w:line="240" w:lineRule="auto"/>
        <w:jc w:val="both"/>
        <w:rPr>
          <w:rFonts w:ascii="Source Sans Pro" w:hAnsi="Source Sans Pro"/>
          <w:sz w:val="20"/>
          <w:szCs w:val="20"/>
        </w:rPr>
      </w:pPr>
      <w:r w:rsidRPr="008D720A">
        <w:rPr>
          <w:rFonts w:ascii="Source Sans Pro" w:hAnsi="Source Sans Pro"/>
          <w:sz w:val="20"/>
          <w:szCs w:val="20"/>
        </w:rPr>
        <w:t xml:space="preserve">En el supuesto que no se cumpla con los requisitos previstos en el artículo inmediato anterior, se prevendrá a la persona solicitante para </w:t>
      </w:r>
      <w:proofErr w:type="gramStart"/>
      <w:r w:rsidRPr="008D720A">
        <w:rPr>
          <w:rFonts w:ascii="Source Sans Pro" w:hAnsi="Source Sans Pro"/>
          <w:sz w:val="20"/>
          <w:szCs w:val="20"/>
        </w:rPr>
        <w:t>que</w:t>
      </w:r>
      <w:proofErr w:type="gramEnd"/>
      <w:r w:rsidRPr="008D720A">
        <w:rPr>
          <w:rFonts w:ascii="Source Sans Pro" w:hAnsi="Source Sans Pro"/>
          <w:sz w:val="20"/>
          <w:szCs w:val="20"/>
        </w:rPr>
        <w:t xml:space="preserve"> dentro de un término de 5 días hábiles, contados a partir del día siguiente a su notificación, subsane los motivos de la prevención. En caso de no subsanar dicha prevención se tendrá por no presentada la solicitud; y</w:t>
      </w:r>
    </w:p>
    <w:p w14:paraId="213C4912" w14:textId="77777777" w:rsidR="008D720A" w:rsidRPr="008D720A" w:rsidRDefault="008D720A" w:rsidP="008D720A">
      <w:pPr>
        <w:spacing w:after="0" w:line="240" w:lineRule="auto"/>
        <w:jc w:val="both"/>
        <w:rPr>
          <w:rFonts w:ascii="Source Sans Pro" w:hAnsi="Source Sans Pro"/>
          <w:sz w:val="20"/>
          <w:szCs w:val="20"/>
        </w:rPr>
      </w:pPr>
    </w:p>
    <w:p w14:paraId="1EA93567" w14:textId="5C72859C" w:rsidR="00E82CC5" w:rsidRDefault="00E82CC5" w:rsidP="008D720A">
      <w:pPr>
        <w:pStyle w:val="Prrafodelista"/>
        <w:numPr>
          <w:ilvl w:val="0"/>
          <w:numId w:val="110"/>
        </w:numPr>
        <w:spacing w:after="0" w:line="240" w:lineRule="auto"/>
        <w:jc w:val="both"/>
        <w:rPr>
          <w:rFonts w:ascii="Source Sans Pro" w:hAnsi="Source Sans Pro"/>
          <w:sz w:val="20"/>
          <w:szCs w:val="20"/>
        </w:rPr>
      </w:pPr>
      <w:r w:rsidRPr="008D720A">
        <w:rPr>
          <w:rFonts w:ascii="Source Sans Pro" w:hAnsi="Source Sans Pro"/>
          <w:sz w:val="20"/>
          <w:szCs w:val="20"/>
        </w:rPr>
        <w:t xml:space="preserve">La Secretaría emitirá la determinación que corresponda dentro del término de 45 días hábiles, contados a partir del día siguiente en que se haya presentado la solicitud o, en caso de prevención, a partir del día siguiente en que se subsane la misma. </w:t>
      </w:r>
    </w:p>
    <w:p w14:paraId="557A2685" w14:textId="77777777" w:rsidR="008D720A" w:rsidRPr="008D720A" w:rsidRDefault="008D720A" w:rsidP="008D720A">
      <w:pPr>
        <w:spacing w:after="0" w:line="240" w:lineRule="auto"/>
        <w:jc w:val="both"/>
        <w:rPr>
          <w:rFonts w:ascii="Source Sans Pro" w:hAnsi="Source Sans Pro"/>
          <w:sz w:val="20"/>
          <w:szCs w:val="20"/>
        </w:rPr>
      </w:pPr>
    </w:p>
    <w:p w14:paraId="1AA37B5F"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92.</w:t>
      </w:r>
      <w:r w:rsidRPr="00E82CC5">
        <w:rPr>
          <w:rFonts w:ascii="Source Sans Pro" w:hAnsi="Source Sans Pro"/>
          <w:sz w:val="20"/>
          <w:szCs w:val="20"/>
        </w:rPr>
        <w:t xml:space="preserve"> La contratación de medios </w:t>
      </w:r>
      <w:proofErr w:type="gramStart"/>
      <w:r w:rsidRPr="00E82CC5">
        <w:rPr>
          <w:rFonts w:ascii="Source Sans Pro" w:hAnsi="Source Sans Pro"/>
          <w:sz w:val="20"/>
          <w:szCs w:val="20"/>
        </w:rPr>
        <w:t>publicitarios</w:t>
      </w:r>
      <w:proofErr w:type="gramEnd"/>
      <w:r w:rsidRPr="00E82CC5">
        <w:rPr>
          <w:rFonts w:ascii="Source Sans Pro" w:hAnsi="Source Sans Pro"/>
          <w:sz w:val="20"/>
          <w:szCs w:val="20"/>
        </w:rPr>
        <w:t xml:space="preserve"> así como las actividades relacionadas con los mismos únicamente podrá realizarse con las personas inscritas en el Registro de Publicistas, por lo que, la contravención a lo dispuesto será considerado como infracción y dará motivo a la imposición de medidas cautelares y de seguridad, así como a las sanciones procedentes. </w:t>
      </w:r>
    </w:p>
    <w:p w14:paraId="10F57AC0" w14:textId="77777777" w:rsidR="008D720A" w:rsidRPr="00E82CC5" w:rsidRDefault="008D720A" w:rsidP="00E82CC5">
      <w:pPr>
        <w:spacing w:after="0" w:line="240" w:lineRule="auto"/>
        <w:ind w:left="45"/>
        <w:jc w:val="both"/>
        <w:rPr>
          <w:rFonts w:ascii="Source Sans Pro" w:hAnsi="Source Sans Pro"/>
          <w:sz w:val="20"/>
          <w:szCs w:val="20"/>
        </w:rPr>
      </w:pPr>
    </w:p>
    <w:p w14:paraId="54750385"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93.</w:t>
      </w:r>
      <w:r w:rsidRPr="00E82CC5">
        <w:rPr>
          <w:rFonts w:ascii="Source Sans Pro" w:hAnsi="Source Sans Pro"/>
          <w:sz w:val="20"/>
          <w:szCs w:val="20"/>
        </w:rPr>
        <w:t xml:space="preserve"> La Secretaría actualizará el Registro de Publicistas con la información de los medios publicitarios con Licencia, Permiso, Autorización o los PATR con los que cuente, señalando: </w:t>
      </w:r>
    </w:p>
    <w:p w14:paraId="352FE79F" w14:textId="77777777" w:rsidR="008D720A" w:rsidRPr="00E82CC5" w:rsidRDefault="008D720A" w:rsidP="00E82CC5">
      <w:pPr>
        <w:spacing w:after="0" w:line="240" w:lineRule="auto"/>
        <w:ind w:left="45"/>
        <w:jc w:val="both"/>
        <w:rPr>
          <w:rFonts w:ascii="Source Sans Pro" w:hAnsi="Source Sans Pro"/>
          <w:sz w:val="20"/>
          <w:szCs w:val="20"/>
        </w:rPr>
      </w:pPr>
    </w:p>
    <w:p w14:paraId="47344B80" w14:textId="3C4147B7" w:rsidR="00E82CC5" w:rsidRDefault="00E82CC5" w:rsidP="008D720A">
      <w:pPr>
        <w:pStyle w:val="Prrafodelista"/>
        <w:numPr>
          <w:ilvl w:val="0"/>
          <w:numId w:val="111"/>
        </w:numPr>
        <w:spacing w:after="0" w:line="240" w:lineRule="auto"/>
        <w:jc w:val="both"/>
        <w:rPr>
          <w:rFonts w:ascii="Source Sans Pro" w:hAnsi="Source Sans Pro"/>
          <w:sz w:val="20"/>
          <w:szCs w:val="20"/>
        </w:rPr>
      </w:pPr>
      <w:r w:rsidRPr="008D720A">
        <w:rPr>
          <w:rFonts w:ascii="Source Sans Pro" w:hAnsi="Source Sans Pro"/>
          <w:sz w:val="20"/>
          <w:szCs w:val="20"/>
        </w:rPr>
        <w:t xml:space="preserve">Tipo de medio publicitario; </w:t>
      </w:r>
    </w:p>
    <w:p w14:paraId="03493300" w14:textId="77777777" w:rsidR="004B2E2F" w:rsidRPr="008D720A" w:rsidRDefault="004B2E2F" w:rsidP="004B2E2F">
      <w:pPr>
        <w:pStyle w:val="Prrafodelista"/>
        <w:spacing w:after="0" w:line="240" w:lineRule="auto"/>
        <w:ind w:left="810"/>
        <w:jc w:val="both"/>
        <w:rPr>
          <w:rFonts w:ascii="Source Sans Pro" w:hAnsi="Source Sans Pro"/>
          <w:sz w:val="20"/>
          <w:szCs w:val="20"/>
        </w:rPr>
      </w:pPr>
    </w:p>
    <w:p w14:paraId="5B447669" w14:textId="5CE02578" w:rsidR="00E82CC5" w:rsidRDefault="00E82CC5" w:rsidP="008D720A">
      <w:pPr>
        <w:pStyle w:val="Prrafodelista"/>
        <w:numPr>
          <w:ilvl w:val="0"/>
          <w:numId w:val="111"/>
        </w:numPr>
        <w:spacing w:after="0" w:line="240" w:lineRule="auto"/>
        <w:jc w:val="both"/>
        <w:rPr>
          <w:rFonts w:ascii="Source Sans Pro" w:hAnsi="Source Sans Pro"/>
          <w:sz w:val="20"/>
          <w:szCs w:val="20"/>
        </w:rPr>
      </w:pPr>
      <w:r w:rsidRPr="008D720A">
        <w:rPr>
          <w:rFonts w:ascii="Source Sans Pro" w:hAnsi="Source Sans Pro"/>
          <w:sz w:val="20"/>
          <w:szCs w:val="20"/>
        </w:rPr>
        <w:t xml:space="preserve">Ubicación, incluyendo domicilio oficial y coordenadas geográficas; </w:t>
      </w:r>
    </w:p>
    <w:p w14:paraId="2408FF1A" w14:textId="77777777" w:rsidR="008D720A" w:rsidRPr="008D720A" w:rsidRDefault="008D720A" w:rsidP="008D720A">
      <w:pPr>
        <w:pStyle w:val="Prrafodelista"/>
        <w:spacing w:after="0" w:line="240" w:lineRule="auto"/>
        <w:ind w:left="810"/>
        <w:jc w:val="both"/>
        <w:rPr>
          <w:rFonts w:ascii="Source Sans Pro" w:hAnsi="Source Sans Pro"/>
          <w:sz w:val="20"/>
          <w:szCs w:val="20"/>
        </w:rPr>
      </w:pPr>
    </w:p>
    <w:p w14:paraId="7559E51F" w14:textId="5BAF1573" w:rsidR="00E82CC5" w:rsidRDefault="00E82CC5" w:rsidP="008D720A">
      <w:pPr>
        <w:pStyle w:val="Prrafodelista"/>
        <w:numPr>
          <w:ilvl w:val="0"/>
          <w:numId w:val="111"/>
        </w:numPr>
        <w:spacing w:after="0" w:line="240" w:lineRule="auto"/>
        <w:jc w:val="both"/>
        <w:rPr>
          <w:rFonts w:ascii="Source Sans Pro" w:hAnsi="Source Sans Pro"/>
          <w:sz w:val="20"/>
          <w:szCs w:val="20"/>
        </w:rPr>
      </w:pPr>
      <w:r w:rsidRPr="008D720A">
        <w:rPr>
          <w:rFonts w:ascii="Source Sans Pro" w:hAnsi="Source Sans Pro"/>
          <w:sz w:val="20"/>
          <w:szCs w:val="20"/>
        </w:rPr>
        <w:t xml:space="preserve">Estatus; y </w:t>
      </w:r>
    </w:p>
    <w:p w14:paraId="1A989630" w14:textId="77777777" w:rsidR="008D720A" w:rsidRPr="008D720A" w:rsidRDefault="008D720A" w:rsidP="008D720A">
      <w:pPr>
        <w:spacing w:after="0" w:line="240" w:lineRule="auto"/>
        <w:jc w:val="both"/>
        <w:rPr>
          <w:rFonts w:ascii="Source Sans Pro" w:hAnsi="Source Sans Pro"/>
          <w:sz w:val="20"/>
          <w:szCs w:val="20"/>
        </w:rPr>
      </w:pPr>
    </w:p>
    <w:p w14:paraId="6CF8D5F9" w14:textId="2F947E75" w:rsidR="00E82CC5" w:rsidRDefault="00E82CC5" w:rsidP="008D720A">
      <w:pPr>
        <w:pStyle w:val="Prrafodelista"/>
        <w:numPr>
          <w:ilvl w:val="0"/>
          <w:numId w:val="111"/>
        </w:numPr>
        <w:spacing w:after="0" w:line="240" w:lineRule="auto"/>
        <w:jc w:val="both"/>
        <w:rPr>
          <w:rFonts w:ascii="Source Sans Pro" w:hAnsi="Source Sans Pro"/>
          <w:sz w:val="20"/>
          <w:szCs w:val="20"/>
        </w:rPr>
      </w:pPr>
      <w:r w:rsidRPr="008D720A">
        <w:rPr>
          <w:rFonts w:ascii="Source Sans Pro" w:hAnsi="Source Sans Pro"/>
          <w:sz w:val="20"/>
          <w:szCs w:val="20"/>
        </w:rPr>
        <w:t xml:space="preserve">Medidas </w:t>
      </w:r>
    </w:p>
    <w:p w14:paraId="63C1F82A" w14:textId="77777777" w:rsidR="008D720A" w:rsidRPr="008D720A" w:rsidRDefault="008D720A" w:rsidP="008D720A">
      <w:pPr>
        <w:spacing w:after="0" w:line="240" w:lineRule="auto"/>
        <w:jc w:val="both"/>
        <w:rPr>
          <w:rFonts w:ascii="Source Sans Pro" w:hAnsi="Source Sans Pro"/>
          <w:sz w:val="20"/>
          <w:szCs w:val="20"/>
        </w:rPr>
      </w:pPr>
    </w:p>
    <w:p w14:paraId="70F0608C" w14:textId="77777777"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94.</w:t>
      </w:r>
      <w:r w:rsidRPr="00E82CC5">
        <w:rPr>
          <w:rFonts w:ascii="Source Sans Pro" w:hAnsi="Source Sans Pro"/>
          <w:sz w:val="20"/>
          <w:szCs w:val="20"/>
        </w:rPr>
        <w:t xml:space="preserve"> Las Personas que cuenten con Acuerdos de Viabilidad para la permanencia, cambio de modalidad y /o reubicación de medios publicitarios conforme a lo dispuesto en el Séptimo Transitorio del Decreto de la Ley, se incluirán en el Registro de Publicistas durante el proceso establecido en dicha disposición. Asimismo, los medios publicitarios considerados en los Acuerdos referidos se incluirán en el Catálogo Oficial durante el mismo lapso.</w:t>
      </w:r>
    </w:p>
    <w:p w14:paraId="66ABBC4A" w14:textId="77777777" w:rsidR="008D720A" w:rsidRPr="00E82CC5" w:rsidRDefault="008D720A" w:rsidP="00E82CC5">
      <w:pPr>
        <w:spacing w:after="0" w:line="240" w:lineRule="auto"/>
        <w:ind w:left="45"/>
        <w:jc w:val="both"/>
        <w:rPr>
          <w:rFonts w:ascii="Source Sans Pro" w:hAnsi="Source Sans Pro"/>
          <w:sz w:val="20"/>
          <w:szCs w:val="20"/>
        </w:rPr>
      </w:pPr>
    </w:p>
    <w:p w14:paraId="4184B1C1" w14:textId="77777777" w:rsidR="00E82CC5" w:rsidRDefault="00E82CC5" w:rsidP="00E82CC5">
      <w:pPr>
        <w:spacing w:after="0" w:line="240" w:lineRule="auto"/>
        <w:ind w:left="45"/>
        <w:jc w:val="both"/>
        <w:rPr>
          <w:rFonts w:ascii="Source Sans Pro" w:hAnsi="Source Sans Pro"/>
          <w:sz w:val="20"/>
          <w:szCs w:val="20"/>
        </w:rPr>
      </w:pPr>
      <w:r w:rsidRPr="00E82CC5">
        <w:rPr>
          <w:rFonts w:ascii="Source Sans Pro" w:hAnsi="Source Sans Pro"/>
          <w:sz w:val="20"/>
          <w:szCs w:val="20"/>
        </w:rPr>
        <w:t xml:space="preserve"> En caso de incumplimiento del retiro de los medios publicitarios correspondientes en la forma y términos previstos en el Séptimo Transitorio del Decreto de la Ley, la Secretaría excluirá del Catálogo Oficial a aquellos medios publicitarios que se hubieran incluido por estar considerados en Acuerdos de Viabilidad conforme a lo dispuesto en este artículo. </w:t>
      </w:r>
    </w:p>
    <w:p w14:paraId="30787931" w14:textId="77777777" w:rsidR="008D720A" w:rsidRPr="008D720A" w:rsidRDefault="008D720A" w:rsidP="008D720A">
      <w:pPr>
        <w:spacing w:after="0" w:line="240" w:lineRule="auto"/>
        <w:ind w:left="45"/>
        <w:jc w:val="center"/>
        <w:rPr>
          <w:rFonts w:ascii="Source Sans Pro" w:hAnsi="Source Sans Pro"/>
          <w:b/>
          <w:bCs/>
          <w:sz w:val="20"/>
          <w:szCs w:val="20"/>
        </w:rPr>
      </w:pPr>
    </w:p>
    <w:p w14:paraId="23BFC915" w14:textId="77777777" w:rsidR="00E82CC5"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lastRenderedPageBreak/>
        <w:t>TÍTULO SEXTO</w:t>
      </w:r>
    </w:p>
    <w:p w14:paraId="401BB2A6" w14:textId="77777777" w:rsidR="008D720A" w:rsidRPr="008D720A" w:rsidRDefault="008D720A" w:rsidP="008D720A">
      <w:pPr>
        <w:spacing w:after="0" w:line="240" w:lineRule="auto"/>
        <w:ind w:left="45"/>
        <w:jc w:val="center"/>
        <w:rPr>
          <w:rFonts w:ascii="Source Sans Pro" w:hAnsi="Source Sans Pro"/>
          <w:b/>
          <w:bCs/>
          <w:sz w:val="20"/>
          <w:szCs w:val="20"/>
        </w:rPr>
      </w:pPr>
    </w:p>
    <w:p w14:paraId="6BC00F6F" w14:textId="363A63EF" w:rsidR="00E82CC5" w:rsidRPr="008D720A"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CAPÍTULO I</w:t>
      </w:r>
    </w:p>
    <w:p w14:paraId="6D01398E" w14:textId="77777777" w:rsidR="00E82CC5" w:rsidRDefault="00E82CC5" w:rsidP="008D720A">
      <w:pPr>
        <w:spacing w:after="0" w:line="240" w:lineRule="auto"/>
        <w:ind w:left="45"/>
        <w:jc w:val="center"/>
        <w:rPr>
          <w:rFonts w:ascii="Source Sans Pro" w:hAnsi="Source Sans Pro"/>
          <w:b/>
          <w:bCs/>
          <w:sz w:val="20"/>
          <w:szCs w:val="20"/>
        </w:rPr>
      </w:pPr>
      <w:r w:rsidRPr="008D720A">
        <w:rPr>
          <w:rFonts w:ascii="Source Sans Pro" w:hAnsi="Source Sans Pro"/>
          <w:b/>
          <w:bCs/>
          <w:sz w:val="20"/>
          <w:szCs w:val="20"/>
        </w:rPr>
        <w:t>CAUSAS DE NULIDAD</w:t>
      </w:r>
    </w:p>
    <w:p w14:paraId="248953C6" w14:textId="77777777" w:rsidR="008D720A" w:rsidRPr="008D720A" w:rsidRDefault="008D720A" w:rsidP="008D720A">
      <w:pPr>
        <w:spacing w:after="0" w:line="240" w:lineRule="auto"/>
        <w:ind w:left="45"/>
        <w:jc w:val="center"/>
        <w:rPr>
          <w:rFonts w:ascii="Source Sans Pro" w:hAnsi="Source Sans Pro"/>
          <w:b/>
          <w:bCs/>
          <w:sz w:val="20"/>
          <w:szCs w:val="20"/>
        </w:rPr>
      </w:pPr>
    </w:p>
    <w:p w14:paraId="0DC6EAA7" w14:textId="435FA43A" w:rsidR="00E82CC5" w:rsidRDefault="00E82CC5" w:rsidP="00E82CC5">
      <w:pPr>
        <w:spacing w:after="0" w:line="240" w:lineRule="auto"/>
        <w:ind w:left="45"/>
        <w:jc w:val="both"/>
        <w:rPr>
          <w:rFonts w:ascii="Source Sans Pro" w:hAnsi="Source Sans Pro"/>
          <w:sz w:val="20"/>
          <w:szCs w:val="20"/>
        </w:rPr>
      </w:pPr>
      <w:r w:rsidRPr="008D720A">
        <w:rPr>
          <w:rFonts w:ascii="Source Sans Pro" w:hAnsi="Source Sans Pro"/>
          <w:b/>
          <w:bCs/>
          <w:sz w:val="20"/>
          <w:szCs w:val="20"/>
        </w:rPr>
        <w:t>Artículo 95.</w:t>
      </w:r>
      <w:r w:rsidRPr="00E82CC5">
        <w:rPr>
          <w:rFonts w:ascii="Source Sans Pro" w:hAnsi="Source Sans Pro"/>
          <w:sz w:val="20"/>
          <w:szCs w:val="20"/>
        </w:rPr>
        <w:t xml:space="preserve"> Será nula y no surtirá efectos la Licencia, Autorización, PATR o Permiso en los siguientes supuestos:</w:t>
      </w:r>
    </w:p>
    <w:p w14:paraId="6440051B" w14:textId="77777777" w:rsidR="004D0D9E" w:rsidRPr="00E82CC5" w:rsidRDefault="004D0D9E" w:rsidP="00E82CC5">
      <w:pPr>
        <w:spacing w:after="0" w:line="240" w:lineRule="auto"/>
        <w:ind w:left="45"/>
        <w:jc w:val="both"/>
        <w:rPr>
          <w:rFonts w:ascii="Source Sans Pro" w:hAnsi="Source Sans Pro"/>
          <w:sz w:val="20"/>
          <w:szCs w:val="20"/>
        </w:rPr>
      </w:pPr>
    </w:p>
    <w:p w14:paraId="53FC417B" w14:textId="0F68FE7A" w:rsidR="00E82CC5" w:rsidRDefault="00E82CC5" w:rsidP="004D0D9E">
      <w:pPr>
        <w:pStyle w:val="Prrafodelista"/>
        <w:numPr>
          <w:ilvl w:val="0"/>
          <w:numId w:val="112"/>
        </w:numPr>
        <w:spacing w:after="0" w:line="240" w:lineRule="auto"/>
        <w:jc w:val="both"/>
        <w:rPr>
          <w:rFonts w:ascii="Source Sans Pro" w:hAnsi="Source Sans Pro"/>
          <w:sz w:val="20"/>
          <w:szCs w:val="20"/>
        </w:rPr>
      </w:pPr>
      <w:r w:rsidRPr="004D0D9E">
        <w:rPr>
          <w:rFonts w:ascii="Source Sans Pro" w:hAnsi="Source Sans Pro"/>
          <w:sz w:val="20"/>
          <w:szCs w:val="20"/>
        </w:rPr>
        <w:t>Cuando la persona solicitante hubiera proporcionado información falsa para su emisión;</w:t>
      </w:r>
    </w:p>
    <w:p w14:paraId="4264284D" w14:textId="77777777" w:rsidR="004D0D9E" w:rsidRPr="004D0D9E" w:rsidRDefault="004D0D9E" w:rsidP="004D0D9E">
      <w:pPr>
        <w:pStyle w:val="Prrafodelista"/>
        <w:spacing w:after="0" w:line="240" w:lineRule="auto"/>
        <w:ind w:left="810"/>
        <w:jc w:val="both"/>
        <w:rPr>
          <w:rFonts w:ascii="Source Sans Pro" w:hAnsi="Source Sans Pro"/>
          <w:sz w:val="20"/>
          <w:szCs w:val="20"/>
        </w:rPr>
      </w:pPr>
    </w:p>
    <w:p w14:paraId="14033255" w14:textId="3C9DE9A2" w:rsidR="00E82CC5" w:rsidRDefault="00E82CC5" w:rsidP="004D0D9E">
      <w:pPr>
        <w:pStyle w:val="Prrafodelista"/>
        <w:numPr>
          <w:ilvl w:val="0"/>
          <w:numId w:val="112"/>
        </w:numPr>
        <w:spacing w:after="0" w:line="240" w:lineRule="auto"/>
        <w:jc w:val="both"/>
        <w:rPr>
          <w:rFonts w:ascii="Source Sans Pro" w:hAnsi="Source Sans Pro"/>
          <w:sz w:val="20"/>
          <w:szCs w:val="20"/>
        </w:rPr>
      </w:pPr>
      <w:r w:rsidRPr="004D0D9E">
        <w:rPr>
          <w:rFonts w:ascii="Source Sans Pro" w:hAnsi="Source Sans Pro"/>
          <w:sz w:val="20"/>
          <w:szCs w:val="20"/>
        </w:rPr>
        <w:t xml:space="preserve">En los casos que señala la Ley de Procedimiento Administrativo de la Ciudad de México; </w:t>
      </w:r>
    </w:p>
    <w:p w14:paraId="7DEDA4D3" w14:textId="77777777" w:rsidR="004D0D9E" w:rsidRPr="004D0D9E" w:rsidRDefault="004D0D9E" w:rsidP="004D0D9E">
      <w:pPr>
        <w:spacing w:after="0" w:line="240" w:lineRule="auto"/>
        <w:jc w:val="both"/>
        <w:rPr>
          <w:rFonts w:ascii="Source Sans Pro" w:hAnsi="Source Sans Pro"/>
          <w:sz w:val="20"/>
          <w:szCs w:val="20"/>
        </w:rPr>
      </w:pPr>
    </w:p>
    <w:p w14:paraId="1C27B26E" w14:textId="0179A7F5" w:rsidR="00E82CC5" w:rsidRDefault="00E82CC5" w:rsidP="004D0D9E">
      <w:pPr>
        <w:pStyle w:val="Prrafodelista"/>
        <w:numPr>
          <w:ilvl w:val="0"/>
          <w:numId w:val="112"/>
        </w:numPr>
        <w:spacing w:after="0" w:line="240" w:lineRule="auto"/>
        <w:jc w:val="both"/>
        <w:rPr>
          <w:rFonts w:ascii="Source Sans Pro" w:hAnsi="Source Sans Pro"/>
          <w:sz w:val="20"/>
          <w:szCs w:val="20"/>
        </w:rPr>
      </w:pPr>
      <w:r w:rsidRPr="004D0D9E">
        <w:rPr>
          <w:rFonts w:ascii="Source Sans Pro" w:hAnsi="Source Sans Pro"/>
          <w:sz w:val="20"/>
          <w:szCs w:val="20"/>
        </w:rPr>
        <w:t xml:space="preserve">Cuando se hubiera otorgado con violación manifiesta a un precepto de la Ley o de este Reglamento; y </w:t>
      </w:r>
    </w:p>
    <w:p w14:paraId="4BC4220B" w14:textId="77777777" w:rsidR="004D0D9E" w:rsidRPr="004D0D9E" w:rsidRDefault="004D0D9E" w:rsidP="004D0D9E">
      <w:pPr>
        <w:spacing w:after="0" w:line="240" w:lineRule="auto"/>
        <w:jc w:val="both"/>
        <w:rPr>
          <w:rFonts w:ascii="Source Sans Pro" w:hAnsi="Source Sans Pro"/>
          <w:sz w:val="20"/>
          <w:szCs w:val="20"/>
        </w:rPr>
      </w:pPr>
    </w:p>
    <w:p w14:paraId="2C195369" w14:textId="28A9DE64" w:rsidR="004D0D9E" w:rsidRDefault="00E82CC5" w:rsidP="009B0A3E">
      <w:pPr>
        <w:pStyle w:val="Prrafodelista"/>
        <w:numPr>
          <w:ilvl w:val="0"/>
          <w:numId w:val="112"/>
        </w:numPr>
        <w:spacing w:after="0" w:line="240" w:lineRule="auto"/>
        <w:jc w:val="both"/>
        <w:rPr>
          <w:rFonts w:ascii="Source Sans Pro" w:hAnsi="Source Sans Pro"/>
          <w:sz w:val="20"/>
          <w:szCs w:val="20"/>
        </w:rPr>
      </w:pPr>
      <w:r w:rsidRPr="004D0D9E">
        <w:rPr>
          <w:rFonts w:ascii="Source Sans Pro" w:hAnsi="Source Sans Pro"/>
          <w:sz w:val="20"/>
          <w:szCs w:val="20"/>
        </w:rPr>
        <w:t xml:space="preserve">En los demás contenidos en el presente Reglamento. </w:t>
      </w:r>
    </w:p>
    <w:p w14:paraId="0D5359A4" w14:textId="77777777" w:rsidR="002E6DAC" w:rsidRPr="002E6DAC" w:rsidRDefault="002E6DAC" w:rsidP="002E6DAC">
      <w:pPr>
        <w:spacing w:after="0" w:line="240" w:lineRule="auto"/>
        <w:jc w:val="both"/>
        <w:rPr>
          <w:rFonts w:ascii="Source Sans Pro" w:hAnsi="Source Sans Pro"/>
          <w:sz w:val="20"/>
          <w:szCs w:val="20"/>
        </w:rPr>
      </w:pPr>
    </w:p>
    <w:p w14:paraId="122CD769" w14:textId="09E6E96E" w:rsidR="00E82CC5" w:rsidRPr="004D0D9E" w:rsidRDefault="00E82CC5" w:rsidP="004D0D9E">
      <w:pPr>
        <w:spacing w:after="0" w:line="240" w:lineRule="auto"/>
        <w:jc w:val="center"/>
        <w:rPr>
          <w:rFonts w:ascii="Source Sans Pro" w:hAnsi="Source Sans Pro"/>
          <w:b/>
          <w:bCs/>
          <w:sz w:val="20"/>
          <w:szCs w:val="20"/>
        </w:rPr>
      </w:pPr>
      <w:r w:rsidRPr="004D0D9E">
        <w:rPr>
          <w:rFonts w:ascii="Source Sans Pro" w:hAnsi="Source Sans Pro"/>
          <w:b/>
          <w:bCs/>
          <w:sz w:val="20"/>
          <w:szCs w:val="20"/>
        </w:rPr>
        <w:t>CAPÍTULO II</w:t>
      </w:r>
    </w:p>
    <w:p w14:paraId="767B2094" w14:textId="7A95CE5D" w:rsidR="00E82CC5" w:rsidRDefault="00E82CC5" w:rsidP="004D0D9E">
      <w:pPr>
        <w:spacing w:after="0" w:line="240" w:lineRule="auto"/>
        <w:jc w:val="center"/>
        <w:rPr>
          <w:rFonts w:ascii="Source Sans Pro" w:hAnsi="Source Sans Pro"/>
          <w:b/>
          <w:bCs/>
          <w:sz w:val="20"/>
          <w:szCs w:val="20"/>
        </w:rPr>
      </w:pPr>
      <w:r w:rsidRPr="004D0D9E">
        <w:rPr>
          <w:rFonts w:ascii="Source Sans Pro" w:hAnsi="Source Sans Pro"/>
          <w:b/>
          <w:bCs/>
          <w:sz w:val="20"/>
          <w:szCs w:val="20"/>
        </w:rPr>
        <w:t>SANCIONES Y MEDIOS DE DEFENSA</w:t>
      </w:r>
    </w:p>
    <w:p w14:paraId="7E9787BD" w14:textId="77777777" w:rsidR="004D0D9E" w:rsidRPr="004D0D9E" w:rsidRDefault="004D0D9E" w:rsidP="004D0D9E">
      <w:pPr>
        <w:spacing w:after="0" w:line="240" w:lineRule="auto"/>
        <w:jc w:val="center"/>
        <w:rPr>
          <w:rFonts w:ascii="Source Sans Pro" w:hAnsi="Source Sans Pro"/>
          <w:b/>
          <w:bCs/>
          <w:sz w:val="20"/>
          <w:szCs w:val="20"/>
        </w:rPr>
      </w:pPr>
    </w:p>
    <w:p w14:paraId="78E5C399" w14:textId="77777777" w:rsidR="00E82CC5" w:rsidRDefault="00E82CC5" w:rsidP="00E82CC5">
      <w:pPr>
        <w:spacing w:after="0" w:line="240" w:lineRule="auto"/>
        <w:jc w:val="both"/>
        <w:rPr>
          <w:rFonts w:ascii="Source Sans Pro" w:hAnsi="Source Sans Pro"/>
          <w:sz w:val="20"/>
          <w:szCs w:val="20"/>
        </w:rPr>
      </w:pPr>
      <w:r w:rsidRPr="004D0D9E">
        <w:rPr>
          <w:rFonts w:ascii="Source Sans Pro" w:hAnsi="Source Sans Pro"/>
          <w:b/>
          <w:bCs/>
          <w:sz w:val="20"/>
          <w:szCs w:val="20"/>
        </w:rPr>
        <w:t>Artículo 96</w:t>
      </w:r>
      <w:r w:rsidRPr="00E82CC5">
        <w:rPr>
          <w:rFonts w:ascii="Source Sans Pro" w:hAnsi="Source Sans Pro"/>
          <w:sz w:val="20"/>
          <w:szCs w:val="20"/>
        </w:rPr>
        <w:t xml:space="preserve">. Se entenderá por infracción la violación a cualquiera de las disposiciones establecidas en la ley y/o en el presente Reglamento, mismas que será sancionada de acuerdo con lo previsto en dichos ordenamientos. </w:t>
      </w:r>
    </w:p>
    <w:p w14:paraId="18821324" w14:textId="77777777" w:rsidR="004D0D9E" w:rsidRPr="00E82CC5" w:rsidRDefault="004D0D9E" w:rsidP="00E82CC5">
      <w:pPr>
        <w:spacing w:after="0" w:line="240" w:lineRule="auto"/>
        <w:jc w:val="both"/>
        <w:rPr>
          <w:rFonts w:ascii="Source Sans Pro" w:hAnsi="Source Sans Pro"/>
          <w:sz w:val="20"/>
          <w:szCs w:val="20"/>
        </w:rPr>
      </w:pPr>
    </w:p>
    <w:p w14:paraId="57869BF9" w14:textId="77777777" w:rsidR="00E82CC5" w:rsidRDefault="00E82CC5" w:rsidP="00E82CC5">
      <w:pPr>
        <w:spacing w:after="0" w:line="240" w:lineRule="auto"/>
        <w:jc w:val="both"/>
        <w:rPr>
          <w:rFonts w:ascii="Source Sans Pro" w:hAnsi="Source Sans Pro"/>
          <w:sz w:val="20"/>
          <w:szCs w:val="20"/>
        </w:rPr>
      </w:pPr>
      <w:r w:rsidRPr="004D0D9E">
        <w:rPr>
          <w:rFonts w:ascii="Source Sans Pro" w:hAnsi="Source Sans Pro"/>
          <w:b/>
          <w:bCs/>
          <w:sz w:val="20"/>
          <w:szCs w:val="20"/>
        </w:rPr>
        <w:t>Artículo 97</w:t>
      </w:r>
      <w:r w:rsidRPr="00E82CC5">
        <w:rPr>
          <w:rFonts w:ascii="Source Sans Pro" w:hAnsi="Source Sans Pro"/>
          <w:sz w:val="20"/>
          <w:szCs w:val="20"/>
        </w:rPr>
        <w:t>. Las sanciones administrativas podrán consistir en:</w:t>
      </w:r>
    </w:p>
    <w:p w14:paraId="144FD20B" w14:textId="77777777" w:rsidR="004D0D9E" w:rsidRPr="00E82CC5" w:rsidRDefault="004D0D9E" w:rsidP="00E82CC5">
      <w:pPr>
        <w:spacing w:after="0" w:line="240" w:lineRule="auto"/>
        <w:jc w:val="both"/>
        <w:rPr>
          <w:rFonts w:ascii="Source Sans Pro" w:hAnsi="Source Sans Pro"/>
          <w:sz w:val="20"/>
          <w:szCs w:val="20"/>
        </w:rPr>
      </w:pPr>
    </w:p>
    <w:p w14:paraId="2BE5D335" w14:textId="405B7913" w:rsidR="00E82CC5" w:rsidRDefault="00E82CC5" w:rsidP="004D0D9E">
      <w:pPr>
        <w:pStyle w:val="Prrafodelista"/>
        <w:numPr>
          <w:ilvl w:val="0"/>
          <w:numId w:val="113"/>
        </w:numPr>
        <w:spacing w:after="0" w:line="240" w:lineRule="auto"/>
        <w:jc w:val="both"/>
        <w:rPr>
          <w:rFonts w:ascii="Source Sans Pro" w:hAnsi="Source Sans Pro"/>
          <w:sz w:val="20"/>
          <w:szCs w:val="20"/>
        </w:rPr>
      </w:pPr>
      <w:r w:rsidRPr="004D0D9E">
        <w:rPr>
          <w:rFonts w:ascii="Source Sans Pro" w:hAnsi="Source Sans Pro"/>
          <w:sz w:val="20"/>
          <w:szCs w:val="20"/>
        </w:rPr>
        <w:t>La revocación de la Licencia, PATR, Permiso o Autorización, cuando:</w:t>
      </w:r>
    </w:p>
    <w:p w14:paraId="66B3C2C0" w14:textId="77777777" w:rsidR="004D0D9E" w:rsidRPr="004D0D9E" w:rsidRDefault="004D0D9E" w:rsidP="004D0D9E">
      <w:pPr>
        <w:pStyle w:val="Prrafodelista"/>
        <w:spacing w:after="0" w:line="240" w:lineRule="auto"/>
        <w:ind w:left="810"/>
        <w:jc w:val="both"/>
        <w:rPr>
          <w:rFonts w:ascii="Source Sans Pro" w:hAnsi="Source Sans Pro"/>
          <w:sz w:val="20"/>
          <w:szCs w:val="20"/>
        </w:rPr>
      </w:pPr>
    </w:p>
    <w:p w14:paraId="17EB92B3" w14:textId="32AF17F8" w:rsidR="00E82CC5"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El medio publicitario se fije o coloque en un sitio distinto del autorizado;</w:t>
      </w:r>
    </w:p>
    <w:p w14:paraId="1615ECF5" w14:textId="77777777" w:rsidR="004D0D9E" w:rsidRPr="004D0D9E" w:rsidRDefault="004D0D9E" w:rsidP="004D0D9E">
      <w:pPr>
        <w:spacing w:after="0" w:line="240" w:lineRule="auto"/>
        <w:ind w:left="708"/>
        <w:jc w:val="both"/>
        <w:rPr>
          <w:rFonts w:ascii="Source Sans Pro" w:hAnsi="Source Sans Pro"/>
          <w:sz w:val="20"/>
          <w:szCs w:val="20"/>
        </w:rPr>
      </w:pPr>
    </w:p>
    <w:p w14:paraId="2CB7A86D" w14:textId="77777777" w:rsidR="004D0D9E"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Se modifique el tipo del medio publicitario para el que fue otorgada;</w:t>
      </w:r>
    </w:p>
    <w:p w14:paraId="649EB0F8" w14:textId="4E91069E" w:rsidR="00E82CC5" w:rsidRPr="004D0D9E" w:rsidRDefault="00E82CC5" w:rsidP="004D0D9E">
      <w:pPr>
        <w:spacing w:after="0" w:line="240" w:lineRule="auto"/>
        <w:jc w:val="both"/>
        <w:rPr>
          <w:rFonts w:ascii="Source Sans Pro" w:hAnsi="Source Sans Pro"/>
          <w:sz w:val="20"/>
          <w:szCs w:val="20"/>
        </w:rPr>
      </w:pPr>
      <w:r w:rsidRPr="004D0D9E">
        <w:rPr>
          <w:rFonts w:ascii="Source Sans Pro" w:hAnsi="Source Sans Pro"/>
          <w:sz w:val="20"/>
          <w:szCs w:val="20"/>
        </w:rPr>
        <w:t xml:space="preserve"> </w:t>
      </w:r>
    </w:p>
    <w:p w14:paraId="64528718" w14:textId="3CBF9858" w:rsidR="00E82CC5"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 xml:space="preserve">Se modifiquen las características físicas y técnicas del medio publicitario para el que fue otorgada; </w:t>
      </w:r>
    </w:p>
    <w:p w14:paraId="4DCDDF5A" w14:textId="77777777" w:rsidR="004D0D9E" w:rsidRPr="004D0D9E" w:rsidRDefault="004D0D9E" w:rsidP="004D0D9E">
      <w:pPr>
        <w:spacing w:after="0" w:line="240" w:lineRule="auto"/>
        <w:jc w:val="both"/>
        <w:rPr>
          <w:rFonts w:ascii="Source Sans Pro" w:hAnsi="Source Sans Pro"/>
          <w:sz w:val="20"/>
          <w:szCs w:val="20"/>
        </w:rPr>
      </w:pPr>
    </w:p>
    <w:p w14:paraId="4EE00D34" w14:textId="28823751" w:rsidR="00E82CC5"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En caso de reincidencia en el incumplimiento a la misma, así como a cualquier disposición de la Ley y de este Reglamento;</w:t>
      </w:r>
    </w:p>
    <w:p w14:paraId="7650BD15" w14:textId="77777777" w:rsidR="004D0D9E" w:rsidRPr="004D0D9E" w:rsidRDefault="004D0D9E" w:rsidP="004D0D9E">
      <w:pPr>
        <w:spacing w:after="0" w:line="240" w:lineRule="auto"/>
        <w:jc w:val="both"/>
        <w:rPr>
          <w:rFonts w:ascii="Source Sans Pro" w:hAnsi="Source Sans Pro"/>
          <w:sz w:val="20"/>
          <w:szCs w:val="20"/>
        </w:rPr>
      </w:pPr>
    </w:p>
    <w:p w14:paraId="0DBFD262" w14:textId="7179BFEF" w:rsidR="00E82CC5"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Durante la instalación o permanencia de los medios publicitarios se ocasionen daños a terceros; y</w:t>
      </w:r>
    </w:p>
    <w:p w14:paraId="29217A0C" w14:textId="77777777" w:rsidR="004D0D9E" w:rsidRPr="004D0D9E" w:rsidRDefault="004D0D9E" w:rsidP="004D0D9E">
      <w:pPr>
        <w:spacing w:after="0" w:line="240" w:lineRule="auto"/>
        <w:jc w:val="both"/>
        <w:rPr>
          <w:rFonts w:ascii="Source Sans Pro" w:hAnsi="Source Sans Pro"/>
          <w:sz w:val="20"/>
          <w:szCs w:val="20"/>
        </w:rPr>
      </w:pPr>
    </w:p>
    <w:p w14:paraId="1D579E8F" w14:textId="14AE9A7A" w:rsidR="00E82CC5" w:rsidRDefault="00E82CC5" w:rsidP="004D0D9E">
      <w:pPr>
        <w:pStyle w:val="Prrafodelista"/>
        <w:numPr>
          <w:ilvl w:val="0"/>
          <w:numId w:val="114"/>
        </w:numPr>
        <w:spacing w:after="0" w:line="240" w:lineRule="auto"/>
        <w:jc w:val="both"/>
        <w:rPr>
          <w:rFonts w:ascii="Source Sans Pro" w:hAnsi="Source Sans Pro"/>
          <w:sz w:val="20"/>
          <w:szCs w:val="20"/>
        </w:rPr>
      </w:pPr>
      <w:r w:rsidRPr="004D0D9E">
        <w:rPr>
          <w:rFonts w:ascii="Source Sans Pro" w:hAnsi="Source Sans Pro"/>
          <w:sz w:val="20"/>
          <w:szCs w:val="20"/>
        </w:rPr>
        <w:t xml:space="preserve">Cuando hubiera existido dolo o mala fe en su tramitación o falsedad en la información o documentación presentada por la persona solicitante. </w:t>
      </w:r>
    </w:p>
    <w:p w14:paraId="5D1788D3" w14:textId="77777777" w:rsidR="004D0D9E" w:rsidRPr="004D0D9E" w:rsidRDefault="004D0D9E" w:rsidP="004D0D9E">
      <w:pPr>
        <w:spacing w:after="0" w:line="240" w:lineRule="auto"/>
        <w:jc w:val="both"/>
        <w:rPr>
          <w:rFonts w:ascii="Source Sans Pro" w:hAnsi="Source Sans Pro"/>
          <w:sz w:val="20"/>
          <w:szCs w:val="20"/>
        </w:rPr>
      </w:pPr>
    </w:p>
    <w:p w14:paraId="25EDCED6" w14:textId="192F09B7" w:rsidR="00E82CC5" w:rsidRDefault="00E82CC5" w:rsidP="004D0D9E">
      <w:pPr>
        <w:pStyle w:val="Prrafodelista"/>
        <w:numPr>
          <w:ilvl w:val="0"/>
          <w:numId w:val="113"/>
        </w:numPr>
        <w:spacing w:after="0" w:line="240" w:lineRule="auto"/>
        <w:jc w:val="both"/>
        <w:rPr>
          <w:rFonts w:ascii="Source Sans Pro" w:hAnsi="Source Sans Pro"/>
          <w:sz w:val="20"/>
          <w:szCs w:val="20"/>
        </w:rPr>
      </w:pPr>
      <w:r w:rsidRPr="004D0D9E">
        <w:rPr>
          <w:rFonts w:ascii="Source Sans Pro" w:hAnsi="Source Sans Pro"/>
          <w:sz w:val="20"/>
          <w:szCs w:val="20"/>
        </w:rPr>
        <w:t>La exclusión temporal de las personas inscritas en el Registro de Publicistas por un periodo desde 30 días naturales y hasta por un año y procederá cuando la persona publicista:</w:t>
      </w:r>
    </w:p>
    <w:p w14:paraId="4F0F0B52" w14:textId="77777777" w:rsidR="004D0D9E" w:rsidRPr="004D0D9E" w:rsidRDefault="004D0D9E" w:rsidP="004D0D9E">
      <w:pPr>
        <w:pStyle w:val="Prrafodelista"/>
        <w:spacing w:after="0" w:line="240" w:lineRule="auto"/>
        <w:ind w:left="810"/>
        <w:jc w:val="both"/>
        <w:rPr>
          <w:rFonts w:ascii="Source Sans Pro" w:hAnsi="Source Sans Pro"/>
          <w:sz w:val="20"/>
          <w:szCs w:val="20"/>
        </w:rPr>
      </w:pPr>
    </w:p>
    <w:p w14:paraId="2D93E04A" w14:textId="025924D2" w:rsidR="00E82CC5"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t xml:space="preserve">Modifique la estructura original del medio publicitario, aumentando sus dimensiones de exhibición y coloque elementos volumétricos o elementos adicionales que no estén permitidos en la Ley y/o en el Reglamento; </w:t>
      </w:r>
    </w:p>
    <w:p w14:paraId="24558C1C" w14:textId="77777777" w:rsidR="004D0D9E" w:rsidRPr="004D0D9E" w:rsidRDefault="004D0D9E" w:rsidP="004D0D9E">
      <w:pPr>
        <w:pStyle w:val="Prrafodelista"/>
        <w:spacing w:after="0" w:line="240" w:lineRule="auto"/>
        <w:ind w:left="765"/>
        <w:jc w:val="both"/>
        <w:rPr>
          <w:rFonts w:ascii="Source Sans Pro" w:hAnsi="Source Sans Pro"/>
          <w:sz w:val="20"/>
          <w:szCs w:val="20"/>
        </w:rPr>
      </w:pPr>
    </w:p>
    <w:p w14:paraId="12F8FD48" w14:textId="2C7A9B80" w:rsidR="00E82CC5"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lastRenderedPageBreak/>
        <w:t>Pode, tale o derribe uno o más árboles sin el permiso o la autorización de la autoridad competente, con el fin de instalar o aumentar la visibilidad de un medio publicitario;</w:t>
      </w:r>
    </w:p>
    <w:p w14:paraId="60F1801F" w14:textId="77777777" w:rsidR="004D0D9E" w:rsidRPr="004D0D9E" w:rsidRDefault="004D0D9E" w:rsidP="004D0D9E">
      <w:pPr>
        <w:spacing w:after="0" w:line="240" w:lineRule="auto"/>
        <w:jc w:val="both"/>
        <w:rPr>
          <w:rFonts w:ascii="Source Sans Pro" w:hAnsi="Source Sans Pro"/>
          <w:sz w:val="20"/>
          <w:szCs w:val="20"/>
        </w:rPr>
      </w:pPr>
    </w:p>
    <w:p w14:paraId="6DBF0146" w14:textId="7F68AA84" w:rsidR="00E82CC5"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t xml:space="preserve">No efectúe los trabajos de conservación y mantenimiento del medio publicitario y sus elementos, dentro del plazo que se le haya señalado para la realización de los mismos; y, </w:t>
      </w:r>
    </w:p>
    <w:p w14:paraId="57A052D5" w14:textId="77777777" w:rsidR="004D0D9E" w:rsidRPr="004D0D9E" w:rsidRDefault="004D0D9E" w:rsidP="004D0D9E">
      <w:pPr>
        <w:spacing w:after="0" w:line="240" w:lineRule="auto"/>
        <w:jc w:val="both"/>
        <w:rPr>
          <w:rFonts w:ascii="Source Sans Pro" w:hAnsi="Source Sans Pro"/>
          <w:sz w:val="20"/>
          <w:szCs w:val="20"/>
        </w:rPr>
      </w:pPr>
    </w:p>
    <w:p w14:paraId="5D40C6FA" w14:textId="6FEEE24F" w:rsidR="00E82CC5"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t xml:space="preserve">No haya renovado oportunamente la vigencia de la póliza de seguro de responsabilidad civil por daños a terceros; </w:t>
      </w:r>
    </w:p>
    <w:p w14:paraId="5627E8CA" w14:textId="77777777" w:rsidR="004D0D9E" w:rsidRPr="004D0D9E" w:rsidRDefault="004D0D9E" w:rsidP="004D0D9E">
      <w:pPr>
        <w:spacing w:after="0" w:line="240" w:lineRule="auto"/>
        <w:jc w:val="both"/>
        <w:rPr>
          <w:rFonts w:ascii="Source Sans Pro" w:hAnsi="Source Sans Pro"/>
          <w:sz w:val="20"/>
          <w:szCs w:val="20"/>
        </w:rPr>
      </w:pPr>
    </w:p>
    <w:p w14:paraId="39454055" w14:textId="1E39DBE0" w:rsidR="00E82CC5"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t xml:space="preserve">Utilice los medios publicitarios para fines distintos a los autorizados; y </w:t>
      </w:r>
    </w:p>
    <w:p w14:paraId="6C4DBC4F" w14:textId="77777777" w:rsidR="004D0D9E" w:rsidRPr="004D0D9E" w:rsidRDefault="004D0D9E" w:rsidP="004D0D9E">
      <w:pPr>
        <w:spacing w:after="0" w:line="240" w:lineRule="auto"/>
        <w:jc w:val="both"/>
        <w:rPr>
          <w:rFonts w:ascii="Source Sans Pro" w:hAnsi="Source Sans Pro"/>
          <w:sz w:val="20"/>
          <w:szCs w:val="20"/>
        </w:rPr>
      </w:pPr>
    </w:p>
    <w:p w14:paraId="0823CC32" w14:textId="28194958" w:rsidR="004D0D9E" w:rsidRDefault="00E82CC5" w:rsidP="004D0D9E">
      <w:pPr>
        <w:pStyle w:val="Prrafodelista"/>
        <w:numPr>
          <w:ilvl w:val="0"/>
          <w:numId w:val="116"/>
        </w:numPr>
        <w:spacing w:after="0" w:line="240" w:lineRule="auto"/>
        <w:jc w:val="both"/>
        <w:rPr>
          <w:rFonts w:ascii="Source Sans Pro" w:hAnsi="Source Sans Pro"/>
          <w:sz w:val="20"/>
          <w:szCs w:val="20"/>
        </w:rPr>
      </w:pPr>
      <w:r w:rsidRPr="004D0D9E">
        <w:rPr>
          <w:rFonts w:ascii="Source Sans Pro" w:hAnsi="Source Sans Pro"/>
          <w:sz w:val="20"/>
          <w:szCs w:val="20"/>
        </w:rPr>
        <w:t xml:space="preserve">No responda por daños o terceros, en su persona o patrimonio. </w:t>
      </w:r>
    </w:p>
    <w:p w14:paraId="6ECD6BD5" w14:textId="77777777" w:rsidR="004D0D9E" w:rsidRPr="004D0D9E" w:rsidRDefault="004D0D9E" w:rsidP="004D0D9E">
      <w:pPr>
        <w:spacing w:after="0" w:line="240" w:lineRule="auto"/>
        <w:jc w:val="both"/>
        <w:rPr>
          <w:rFonts w:ascii="Source Sans Pro" w:hAnsi="Source Sans Pro"/>
          <w:sz w:val="20"/>
          <w:szCs w:val="20"/>
        </w:rPr>
      </w:pPr>
    </w:p>
    <w:p w14:paraId="7841D8A1" w14:textId="11208BCE" w:rsidR="004D0D9E" w:rsidRDefault="00E82CC5" w:rsidP="00DC03F0">
      <w:pPr>
        <w:spacing w:after="0" w:line="240" w:lineRule="auto"/>
        <w:ind w:left="810"/>
        <w:jc w:val="both"/>
        <w:rPr>
          <w:rFonts w:ascii="Source Sans Pro" w:hAnsi="Source Sans Pro"/>
          <w:sz w:val="20"/>
          <w:szCs w:val="20"/>
        </w:rPr>
      </w:pPr>
      <w:r w:rsidRPr="00E82CC5">
        <w:rPr>
          <w:rFonts w:ascii="Source Sans Pro" w:hAnsi="Source Sans Pro"/>
          <w:sz w:val="20"/>
          <w:szCs w:val="20"/>
        </w:rPr>
        <w:t xml:space="preserve">La exclusión temporal del Registro de Publicistas tendrá como efecto que a la persona publicista no se le expidan Licencias, Permisos o Autorizaciones para la instalación de medios publicitarios durante la vigencia de la sanción. </w:t>
      </w:r>
    </w:p>
    <w:p w14:paraId="22E9D786" w14:textId="77777777" w:rsidR="004D0D9E" w:rsidRPr="00E82CC5" w:rsidRDefault="004D0D9E" w:rsidP="00E82CC5">
      <w:pPr>
        <w:spacing w:after="0" w:line="240" w:lineRule="auto"/>
        <w:jc w:val="both"/>
        <w:rPr>
          <w:rFonts w:ascii="Source Sans Pro" w:hAnsi="Source Sans Pro"/>
          <w:sz w:val="20"/>
          <w:szCs w:val="20"/>
        </w:rPr>
      </w:pPr>
    </w:p>
    <w:p w14:paraId="7A5968C1" w14:textId="409AAB35" w:rsidR="00E82CC5" w:rsidRDefault="00E82CC5" w:rsidP="004D0D9E">
      <w:pPr>
        <w:pStyle w:val="Prrafodelista"/>
        <w:numPr>
          <w:ilvl w:val="0"/>
          <w:numId w:val="113"/>
        </w:numPr>
        <w:spacing w:after="0" w:line="240" w:lineRule="auto"/>
        <w:jc w:val="both"/>
        <w:rPr>
          <w:rFonts w:ascii="Source Sans Pro" w:hAnsi="Source Sans Pro"/>
          <w:sz w:val="20"/>
          <w:szCs w:val="20"/>
        </w:rPr>
      </w:pPr>
      <w:r w:rsidRPr="004D0D9E">
        <w:rPr>
          <w:rFonts w:ascii="Source Sans Pro" w:hAnsi="Source Sans Pro"/>
          <w:sz w:val="20"/>
          <w:szCs w:val="20"/>
        </w:rPr>
        <w:t>La exclusión permanente de las personas inscritas en el Registro de Publicistas, cuando la persona publicista:</w:t>
      </w:r>
    </w:p>
    <w:p w14:paraId="4FE206CE" w14:textId="77777777" w:rsidR="00DC03F0" w:rsidRPr="004D0D9E" w:rsidRDefault="00DC03F0" w:rsidP="00DC03F0">
      <w:pPr>
        <w:pStyle w:val="Prrafodelista"/>
        <w:spacing w:after="0" w:line="240" w:lineRule="auto"/>
        <w:ind w:left="810"/>
        <w:jc w:val="both"/>
        <w:rPr>
          <w:rFonts w:ascii="Source Sans Pro" w:hAnsi="Source Sans Pro"/>
          <w:sz w:val="20"/>
          <w:szCs w:val="20"/>
        </w:rPr>
      </w:pPr>
    </w:p>
    <w:p w14:paraId="5BA9E0EE" w14:textId="2050C233" w:rsidR="00E82CC5" w:rsidRDefault="00E82CC5" w:rsidP="00DC03F0">
      <w:pPr>
        <w:pStyle w:val="Prrafodelista"/>
        <w:numPr>
          <w:ilvl w:val="0"/>
          <w:numId w:val="119"/>
        </w:numPr>
        <w:spacing w:after="0" w:line="240" w:lineRule="auto"/>
        <w:jc w:val="both"/>
        <w:rPr>
          <w:rFonts w:ascii="Source Sans Pro" w:hAnsi="Source Sans Pro"/>
          <w:sz w:val="20"/>
          <w:szCs w:val="20"/>
        </w:rPr>
      </w:pPr>
      <w:r w:rsidRPr="00DC03F0">
        <w:rPr>
          <w:rFonts w:ascii="Source Sans Pro" w:hAnsi="Source Sans Pro"/>
          <w:sz w:val="20"/>
          <w:szCs w:val="20"/>
        </w:rPr>
        <w:t xml:space="preserve">Instale un medio publicitario prohibido por la Ley; </w:t>
      </w:r>
    </w:p>
    <w:p w14:paraId="08077AC8" w14:textId="77777777" w:rsidR="00DC03F0" w:rsidRPr="00DC03F0" w:rsidRDefault="00DC03F0" w:rsidP="00DC03F0">
      <w:pPr>
        <w:spacing w:after="0" w:line="240" w:lineRule="auto"/>
        <w:ind w:left="810"/>
        <w:jc w:val="both"/>
        <w:rPr>
          <w:rFonts w:ascii="Source Sans Pro" w:hAnsi="Source Sans Pro"/>
          <w:sz w:val="20"/>
          <w:szCs w:val="20"/>
        </w:rPr>
      </w:pPr>
    </w:p>
    <w:p w14:paraId="359AA6E8" w14:textId="7194A762" w:rsidR="00E82CC5" w:rsidRDefault="00E82CC5" w:rsidP="00DC03F0">
      <w:pPr>
        <w:pStyle w:val="Prrafodelista"/>
        <w:numPr>
          <w:ilvl w:val="0"/>
          <w:numId w:val="119"/>
        </w:numPr>
        <w:spacing w:after="0" w:line="240" w:lineRule="auto"/>
        <w:jc w:val="both"/>
        <w:rPr>
          <w:rFonts w:ascii="Source Sans Pro" w:hAnsi="Source Sans Pro"/>
          <w:sz w:val="20"/>
          <w:szCs w:val="20"/>
        </w:rPr>
      </w:pPr>
      <w:r w:rsidRPr="00DC03F0">
        <w:rPr>
          <w:rFonts w:ascii="Source Sans Pro" w:hAnsi="Source Sans Pro"/>
          <w:sz w:val="20"/>
          <w:szCs w:val="20"/>
        </w:rPr>
        <w:t xml:space="preserve">Instale un medio publicitario sin contar con la Licencia, Permiso o Autorización de la autoridad competente; </w:t>
      </w:r>
    </w:p>
    <w:p w14:paraId="36CD77B7" w14:textId="77777777" w:rsidR="00DC03F0" w:rsidRPr="00DC03F0" w:rsidRDefault="00DC03F0" w:rsidP="00DC03F0">
      <w:pPr>
        <w:spacing w:after="0" w:line="240" w:lineRule="auto"/>
        <w:jc w:val="both"/>
        <w:rPr>
          <w:rFonts w:ascii="Source Sans Pro" w:hAnsi="Source Sans Pro"/>
          <w:sz w:val="20"/>
          <w:szCs w:val="20"/>
        </w:rPr>
      </w:pPr>
    </w:p>
    <w:p w14:paraId="2AA988FA" w14:textId="228DAA30" w:rsidR="00E82CC5" w:rsidRDefault="00E82CC5" w:rsidP="00DC03F0">
      <w:pPr>
        <w:pStyle w:val="Prrafodelista"/>
        <w:numPr>
          <w:ilvl w:val="0"/>
          <w:numId w:val="119"/>
        </w:numPr>
        <w:spacing w:after="0" w:line="240" w:lineRule="auto"/>
        <w:jc w:val="both"/>
        <w:rPr>
          <w:rFonts w:ascii="Source Sans Pro" w:hAnsi="Source Sans Pro"/>
          <w:sz w:val="20"/>
          <w:szCs w:val="20"/>
        </w:rPr>
      </w:pPr>
      <w:r w:rsidRPr="00DC03F0">
        <w:rPr>
          <w:rFonts w:ascii="Source Sans Pro" w:hAnsi="Source Sans Pro"/>
          <w:sz w:val="20"/>
          <w:szCs w:val="20"/>
        </w:rPr>
        <w:t>Ocasione lesiones que pongan en peligro la vida u ocasionen la muerte de una persona con motivo de la instalación, o alguna de las acciones derivadas, de un medio publicitario o ante el inadecuado mantenimiento de los mismos. Se aplicarán sin perjuicio de la responsabilidad civil o penal que pudiera derivarse de los mismos actos o hechos que las originaron; y</w:t>
      </w:r>
    </w:p>
    <w:p w14:paraId="2A29C474" w14:textId="77777777" w:rsidR="00DC03F0" w:rsidRPr="00DC03F0" w:rsidRDefault="00DC03F0" w:rsidP="00DC03F0">
      <w:pPr>
        <w:spacing w:after="0" w:line="240" w:lineRule="auto"/>
        <w:jc w:val="both"/>
        <w:rPr>
          <w:rFonts w:ascii="Source Sans Pro" w:hAnsi="Source Sans Pro"/>
          <w:sz w:val="20"/>
          <w:szCs w:val="20"/>
        </w:rPr>
      </w:pPr>
    </w:p>
    <w:p w14:paraId="13302FD2" w14:textId="23677C0E" w:rsidR="00E82CC5" w:rsidRDefault="00E82CC5" w:rsidP="00DC03F0">
      <w:pPr>
        <w:pStyle w:val="Prrafodelista"/>
        <w:numPr>
          <w:ilvl w:val="0"/>
          <w:numId w:val="119"/>
        </w:numPr>
        <w:spacing w:after="0" w:line="240" w:lineRule="auto"/>
        <w:jc w:val="both"/>
        <w:rPr>
          <w:rFonts w:ascii="Source Sans Pro" w:hAnsi="Source Sans Pro"/>
          <w:sz w:val="20"/>
          <w:szCs w:val="20"/>
        </w:rPr>
      </w:pPr>
      <w:r w:rsidRPr="00DC03F0">
        <w:rPr>
          <w:rFonts w:ascii="Source Sans Pro" w:hAnsi="Source Sans Pro"/>
          <w:sz w:val="20"/>
          <w:szCs w:val="20"/>
        </w:rPr>
        <w:t xml:space="preserve">Reincida en alguna de las conductas enunciadas en la fracción I del presente artículo. </w:t>
      </w:r>
    </w:p>
    <w:p w14:paraId="57A1D9DF" w14:textId="77777777" w:rsidR="00DC03F0" w:rsidRPr="00DC03F0" w:rsidRDefault="00DC03F0" w:rsidP="00DC03F0">
      <w:pPr>
        <w:spacing w:after="0" w:line="240" w:lineRule="auto"/>
        <w:jc w:val="both"/>
        <w:rPr>
          <w:rFonts w:ascii="Source Sans Pro" w:hAnsi="Source Sans Pro"/>
          <w:sz w:val="20"/>
          <w:szCs w:val="20"/>
        </w:rPr>
      </w:pPr>
    </w:p>
    <w:p w14:paraId="405E7180" w14:textId="4421EA57" w:rsidR="00E82CC5" w:rsidRDefault="00E82CC5" w:rsidP="00E82CC5">
      <w:pPr>
        <w:spacing w:after="0" w:line="240" w:lineRule="auto"/>
        <w:jc w:val="both"/>
        <w:rPr>
          <w:rFonts w:ascii="Source Sans Pro" w:hAnsi="Source Sans Pro"/>
          <w:sz w:val="20"/>
          <w:szCs w:val="20"/>
        </w:rPr>
      </w:pPr>
      <w:r w:rsidRPr="00E82CC5">
        <w:rPr>
          <w:rFonts w:ascii="Source Sans Pro" w:hAnsi="Source Sans Pro"/>
          <w:sz w:val="20"/>
          <w:szCs w:val="20"/>
        </w:rPr>
        <w:t>Hay reincidencia cuando una persona ha sido sancionada por contravenir una disposición de este Reglamento e incurra nuevamente en alguna infracción al mismo.</w:t>
      </w:r>
    </w:p>
    <w:p w14:paraId="74594099" w14:textId="77777777" w:rsidR="009B0A3E" w:rsidRPr="00E82CC5" w:rsidRDefault="009B0A3E" w:rsidP="00E82CC5">
      <w:pPr>
        <w:spacing w:after="0" w:line="240" w:lineRule="auto"/>
        <w:jc w:val="both"/>
        <w:rPr>
          <w:rFonts w:ascii="Source Sans Pro" w:hAnsi="Source Sans Pro"/>
          <w:sz w:val="20"/>
          <w:szCs w:val="20"/>
        </w:rPr>
      </w:pPr>
    </w:p>
    <w:p w14:paraId="15875C19" w14:textId="3AA7546B" w:rsidR="00E82CC5" w:rsidRDefault="00E82CC5"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 </w:t>
      </w:r>
      <w:r w:rsidRPr="00DC03F0">
        <w:rPr>
          <w:rFonts w:ascii="Source Sans Pro" w:hAnsi="Source Sans Pro"/>
          <w:b/>
          <w:bCs/>
          <w:sz w:val="20"/>
          <w:szCs w:val="20"/>
        </w:rPr>
        <w:t>Artículo 98.</w:t>
      </w:r>
      <w:r w:rsidRPr="00E82CC5">
        <w:rPr>
          <w:rFonts w:ascii="Source Sans Pro" w:hAnsi="Source Sans Pro"/>
          <w:sz w:val="20"/>
          <w:szCs w:val="20"/>
        </w:rPr>
        <w:t xml:space="preserve"> La sanción consistente en la exclusión permanente del registro de publicistas implica en todos los casos el retiro de los medios publicitarios que deberá realizar la persona excluida o la persona propietaria o poseedora del predio o inmueble en el que se ubique de no realizarlo la primera, en un término que no exceda de cinco días hábiles a partir de la notificación de la resolución en la que se haya determinado. En caso de no cumplir con esta disposición, dicho retiro será efectuado por la autoridad con cargo al particular, pudiendo incluso seguirse el procedimiento administrativo de ejecución a que se refieren las disposiciones fiscales. Asimismo, los medios publicitarios de la persona sancionada serán excluidos del Catálogo Oficial.</w:t>
      </w:r>
    </w:p>
    <w:p w14:paraId="7EE2DA3C" w14:textId="77777777" w:rsidR="00DC03F0" w:rsidRPr="00E82CC5" w:rsidRDefault="00DC03F0" w:rsidP="00E82CC5">
      <w:pPr>
        <w:spacing w:after="0" w:line="240" w:lineRule="auto"/>
        <w:jc w:val="both"/>
        <w:rPr>
          <w:rFonts w:ascii="Source Sans Pro" w:hAnsi="Source Sans Pro"/>
          <w:sz w:val="20"/>
          <w:szCs w:val="20"/>
        </w:rPr>
      </w:pPr>
    </w:p>
    <w:p w14:paraId="00029909" w14:textId="77777777" w:rsidR="00E82CC5" w:rsidRDefault="00E82CC5"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Artículo 99.</w:t>
      </w:r>
      <w:r w:rsidRPr="00E82CC5">
        <w:rPr>
          <w:rFonts w:ascii="Source Sans Pro" w:hAnsi="Source Sans Pro"/>
          <w:sz w:val="20"/>
          <w:szCs w:val="20"/>
        </w:rPr>
        <w:t xml:space="preserve"> Cuando las autoridades competentes impongan como sanción la exclusión temporal o permanente del Registro de Publicistas, notificarán a la Secretaría la resolución correspondiente, a fin de que se cumpla con la sanción impuesta. </w:t>
      </w:r>
    </w:p>
    <w:p w14:paraId="780C5377" w14:textId="77777777" w:rsidR="00DC03F0" w:rsidRPr="00E82CC5" w:rsidRDefault="00DC03F0" w:rsidP="00E82CC5">
      <w:pPr>
        <w:spacing w:after="0" w:line="240" w:lineRule="auto"/>
        <w:jc w:val="both"/>
        <w:rPr>
          <w:rFonts w:ascii="Source Sans Pro" w:hAnsi="Source Sans Pro"/>
          <w:sz w:val="20"/>
          <w:szCs w:val="20"/>
        </w:rPr>
      </w:pPr>
    </w:p>
    <w:p w14:paraId="1633AEC8" w14:textId="77777777" w:rsidR="00E82CC5" w:rsidRDefault="00E82CC5"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Artículo 100.</w:t>
      </w:r>
      <w:r w:rsidRPr="00E82CC5">
        <w:rPr>
          <w:rFonts w:ascii="Source Sans Pro" w:hAnsi="Source Sans Pro"/>
          <w:sz w:val="20"/>
          <w:szCs w:val="20"/>
        </w:rPr>
        <w:t xml:space="preserve"> Previo a la aplicación de alguna de las sanciones consideradas en el presente Reglamento, la autoridad competente deberá sustanciar lo señalado en la Ley de Procedimiento Administrativo de la </w:t>
      </w:r>
      <w:r w:rsidRPr="00E82CC5">
        <w:rPr>
          <w:rFonts w:ascii="Source Sans Pro" w:hAnsi="Source Sans Pro"/>
          <w:sz w:val="20"/>
          <w:szCs w:val="20"/>
        </w:rPr>
        <w:lastRenderedPageBreak/>
        <w:t xml:space="preserve">Ciudad de México cumpliendo las formalidades y principios del procedimiento administrativo, relativo a las garantías de legalidad, seguridad jurídica, audiencia e irretroactividad que deben observarse. </w:t>
      </w:r>
    </w:p>
    <w:p w14:paraId="4D98C60A" w14:textId="77777777" w:rsidR="00DC03F0" w:rsidRPr="00E82CC5" w:rsidRDefault="00DC03F0" w:rsidP="00E82CC5">
      <w:pPr>
        <w:spacing w:after="0" w:line="240" w:lineRule="auto"/>
        <w:jc w:val="both"/>
        <w:rPr>
          <w:rFonts w:ascii="Source Sans Pro" w:hAnsi="Source Sans Pro"/>
          <w:sz w:val="20"/>
          <w:szCs w:val="20"/>
        </w:rPr>
      </w:pPr>
    </w:p>
    <w:p w14:paraId="3A2C211B" w14:textId="77777777" w:rsidR="00E82CC5" w:rsidRDefault="00E82CC5"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Artículo 101.</w:t>
      </w:r>
      <w:r w:rsidRPr="00E82CC5">
        <w:rPr>
          <w:rFonts w:ascii="Source Sans Pro" w:hAnsi="Source Sans Pro"/>
          <w:sz w:val="20"/>
          <w:szCs w:val="20"/>
        </w:rPr>
        <w:t xml:space="preserve"> Para la aplicación de las sanciones se tomarán en cuenta los elementos previstos en la Ley de Procedimiento Administrativo aplicable en la Ciudad de México. </w:t>
      </w:r>
    </w:p>
    <w:p w14:paraId="5BE12D30" w14:textId="77777777" w:rsidR="002E6DAC" w:rsidRDefault="002E6DAC" w:rsidP="00E82CC5">
      <w:pPr>
        <w:spacing w:after="0" w:line="240" w:lineRule="auto"/>
        <w:jc w:val="both"/>
        <w:rPr>
          <w:rFonts w:ascii="Source Sans Pro" w:hAnsi="Source Sans Pro"/>
          <w:sz w:val="20"/>
          <w:szCs w:val="20"/>
        </w:rPr>
      </w:pPr>
    </w:p>
    <w:p w14:paraId="63DDEA59" w14:textId="53744AE6" w:rsidR="00A56861" w:rsidRDefault="00A56861" w:rsidP="00E82CC5">
      <w:pPr>
        <w:spacing w:after="0" w:line="240" w:lineRule="auto"/>
        <w:jc w:val="both"/>
        <w:rPr>
          <w:rFonts w:ascii="Source Sans Pro" w:hAnsi="Source Sans Pro"/>
          <w:sz w:val="20"/>
          <w:szCs w:val="20"/>
        </w:rPr>
      </w:pPr>
      <w:r w:rsidRPr="00A56861">
        <w:rPr>
          <w:rFonts w:ascii="Source Sans Pro" w:hAnsi="Source Sans Pro"/>
          <w:b/>
          <w:bCs/>
          <w:sz w:val="20"/>
          <w:szCs w:val="20"/>
        </w:rPr>
        <w:t>Artículo 101 BIS.</w:t>
      </w:r>
      <w:r w:rsidRPr="00A56861">
        <w:rPr>
          <w:rFonts w:ascii="Source Sans Pro" w:hAnsi="Source Sans Pro"/>
          <w:sz w:val="20"/>
          <w:szCs w:val="20"/>
        </w:rPr>
        <w:t xml:space="preserve"> La Secretaría podrá solicitar la colaboración, así como suscribir convenios con otras instituciones de Gobierno para hacer efectivas las determinaciones o cualquier otro tipo de acto jurídico en materia de publicidad que dicten las autoridades Administrativas o jurisdiccionales de la Ciudad de México, tales como medidas cautelares, de seguridad y sanciones, entre otras.</w:t>
      </w:r>
    </w:p>
    <w:p w14:paraId="3F900B92" w14:textId="77777777" w:rsidR="00C548F4" w:rsidRDefault="00C548F4" w:rsidP="00E82CC5">
      <w:pPr>
        <w:spacing w:after="0" w:line="240" w:lineRule="auto"/>
        <w:jc w:val="both"/>
        <w:rPr>
          <w:rFonts w:ascii="Source Sans Pro" w:hAnsi="Source Sans Pro"/>
          <w:sz w:val="20"/>
          <w:szCs w:val="20"/>
        </w:rPr>
      </w:pPr>
    </w:p>
    <w:p w14:paraId="155D4A5E" w14:textId="32127BD7" w:rsidR="00C548F4" w:rsidRPr="00A56861" w:rsidRDefault="00C548F4" w:rsidP="00E82CC5">
      <w:pPr>
        <w:spacing w:after="0" w:line="240" w:lineRule="auto"/>
        <w:jc w:val="both"/>
        <w:rPr>
          <w:rFonts w:ascii="Source Sans Pro" w:hAnsi="Source Sans Pro"/>
          <w:sz w:val="20"/>
          <w:szCs w:val="20"/>
        </w:rPr>
      </w:pPr>
      <w:r w:rsidRPr="00C548F4">
        <w:rPr>
          <w:rFonts w:ascii="Source Sans Pro" w:hAnsi="Source Sans Pro"/>
          <w:sz w:val="20"/>
          <w:szCs w:val="20"/>
        </w:rPr>
        <w:t>Las personas que se encuentren inscritas en el Registro de Publicistas podrán acordar con la Secretaría el retiro, a título gratuito, de los medios publicitarios que no se encuentren en el Catálogo Oficial o que se encuentren instalados de manera ilegal.</w:t>
      </w:r>
    </w:p>
    <w:p w14:paraId="00ACEA25" w14:textId="68B2B65C" w:rsidR="00DC03F0" w:rsidRPr="002E6DAC" w:rsidRDefault="002E6DAC" w:rsidP="002E6DAC">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25/10/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41556E2" w14:textId="659ECF74" w:rsidR="00091ABC" w:rsidRDefault="00E82CC5" w:rsidP="00D54947">
      <w:pPr>
        <w:spacing w:after="0" w:line="240" w:lineRule="auto"/>
        <w:jc w:val="both"/>
        <w:rPr>
          <w:rFonts w:ascii="Source Sans Pro" w:hAnsi="Source Sans Pro"/>
          <w:sz w:val="20"/>
          <w:szCs w:val="20"/>
        </w:rPr>
      </w:pPr>
      <w:r w:rsidRPr="00DC03F0">
        <w:rPr>
          <w:rFonts w:ascii="Source Sans Pro" w:hAnsi="Source Sans Pro"/>
          <w:b/>
          <w:bCs/>
          <w:sz w:val="20"/>
          <w:szCs w:val="20"/>
        </w:rPr>
        <w:t>Artículo 102.</w:t>
      </w:r>
      <w:r w:rsidRPr="00E82CC5">
        <w:rPr>
          <w:rFonts w:ascii="Source Sans Pro" w:hAnsi="Source Sans Pro"/>
          <w:sz w:val="20"/>
          <w:szCs w:val="20"/>
        </w:rPr>
        <w:t xml:space="preserve"> De conformidad con lo previsto en el Título Cuarto de la Ley de Procedimiento Administrativo de la Ciudad de México, las personas a quiénes se les imponga alguna de las sanciones previstas en el presente Reglamento, podrán a su elección, interponer el recurso de inconformidad o intentar el juicio de nulidad ante el Tribunal de Justicia de Administrativa de la Ciudad de México. </w:t>
      </w:r>
    </w:p>
    <w:p w14:paraId="6CA9D6E3" w14:textId="77777777" w:rsidR="00D54947" w:rsidRPr="00D54947" w:rsidRDefault="00D54947" w:rsidP="00D54947">
      <w:pPr>
        <w:spacing w:after="0" w:line="240" w:lineRule="auto"/>
        <w:jc w:val="both"/>
        <w:rPr>
          <w:rFonts w:ascii="Source Sans Pro" w:hAnsi="Source Sans Pro"/>
          <w:sz w:val="20"/>
          <w:szCs w:val="20"/>
        </w:rPr>
      </w:pPr>
    </w:p>
    <w:p w14:paraId="65A8D738" w14:textId="418E1DAD" w:rsidR="00E82CC5" w:rsidRDefault="00E82CC5" w:rsidP="00DC03F0">
      <w:pPr>
        <w:spacing w:after="0" w:line="240" w:lineRule="auto"/>
        <w:jc w:val="center"/>
        <w:rPr>
          <w:rFonts w:ascii="Source Sans Pro" w:hAnsi="Source Sans Pro"/>
          <w:b/>
          <w:bCs/>
          <w:sz w:val="20"/>
          <w:szCs w:val="20"/>
        </w:rPr>
      </w:pPr>
      <w:r w:rsidRPr="00DC03F0">
        <w:rPr>
          <w:rFonts w:ascii="Source Sans Pro" w:hAnsi="Source Sans Pro"/>
          <w:b/>
          <w:bCs/>
          <w:sz w:val="20"/>
          <w:szCs w:val="20"/>
        </w:rPr>
        <w:t>TRANSITORIOS</w:t>
      </w:r>
    </w:p>
    <w:p w14:paraId="68DB17BB" w14:textId="77777777" w:rsidR="00DC03F0" w:rsidRPr="00DC03F0" w:rsidRDefault="00DC03F0" w:rsidP="00DC03F0">
      <w:pPr>
        <w:spacing w:after="0" w:line="240" w:lineRule="auto"/>
        <w:jc w:val="center"/>
        <w:rPr>
          <w:rFonts w:ascii="Source Sans Pro" w:hAnsi="Source Sans Pro"/>
          <w:b/>
          <w:bCs/>
          <w:sz w:val="20"/>
          <w:szCs w:val="20"/>
        </w:rPr>
      </w:pPr>
    </w:p>
    <w:p w14:paraId="7C67B06F" w14:textId="1EE83790" w:rsidR="00E82CC5" w:rsidRDefault="00E82CC5"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 xml:space="preserve"> </w:t>
      </w:r>
      <w:r w:rsidR="00DC03F0" w:rsidRPr="00DC03F0">
        <w:rPr>
          <w:rFonts w:ascii="Source Sans Pro" w:hAnsi="Source Sans Pro"/>
          <w:b/>
          <w:bCs/>
          <w:sz w:val="20"/>
          <w:szCs w:val="20"/>
        </w:rPr>
        <w:t>PRIMERO. -</w:t>
      </w:r>
      <w:r w:rsidRPr="00E82CC5">
        <w:rPr>
          <w:rFonts w:ascii="Source Sans Pro" w:hAnsi="Source Sans Pro"/>
          <w:sz w:val="20"/>
          <w:szCs w:val="20"/>
        </w:rPr>
        <w:t xml:space="preserve"> Publíquese en la Gaceta Oficial de la Ciudad de México. </w:t>
      </w:r>
    </w:p>
    <w:p w14:paraId="4BD4D949" w14:textId="77777777" w:rsidR="00DC03F0" w:rsidRPr="00E82CC5" w:rsidRDefault="00DC03F0" w:rsidP="00E82CC5">
      <w:pPr>
        <w:spacing w:after="0" w:line="240" w:lineRule="auto"/>
        <w:jc w:val="both"/>
        <w:rPr>
          <w:rFonts w:ascii="Source Sans Pro" w:hAnsi="Source Sans Pro"/>
          <w:sz w:val="20"/>
          <w:szCs w:val="20"/>
        </w:rPr>
      </w:pPr>
    </w:p>
    <w:p w14:paraId="62BD9412" w14:textId="3621564A" w:rsidR="00E82CC5" w:rsidRDefault="00DC03F0"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SEGUNDO. -</w:t>
      </w:r>
      <w:r w:rsidR="00E82CC5" w:rsidRPr="00E82CC5">
        <w:rPr>
          <w:rFonts w:ascii="Source Sans Pro" w:hAnsi="Source Sans Pro"/>
          <w:sz w:val="20"/>
          <w:szCs w:val="20"/>
        </w:rPr>
        <w:t xml:space="preserve"> El presente Decreto entrará en vigor al día siguiente de su publicación. </w:t>
      </w:r>
    </w:p>
    <w:p w14:paraId="0F50A6A2" w14:textId="77777777" w:rsidR="00DC03F0" w:rsidRPr="00E82CC5" w:rsidRDefault="00DC03F0" w:rsidP="00E82CC5">
      <w:pPr>
        <w:spacing w:after="0" w:line="240" w:lineRule="auto"/>
        <w:jc w:val="both"/>
        <w:rPr>
          <w:rFonts w:ascii="Source Sans Pro" w:hAnsi="Source Sans Pro"/>
          <w:sz w:val="20"/>
          <w:szCs w:val="20"/>
        </w:rPr>
      </w:pPr>
    </w:p>
    <w:p w14:paraId="29CB7236" w14:textId="4DAF5076" w:rsidR="00E82CC5" w:rsidRDefault="00DC03F0"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TERCERO. -</w:t>
      </w:r>
      <w:r w:rsidR="00E82CC5" w:rsidRPr="00E82CC5">
        <w:rPr>
          <w:rFonts w:ascii="Source Sans Pro" w:hAnsi="Source Sans Pro"/>
          <w:sz w:val="20"/>
          <w:szCs w:val="20"/>
        </w:rPr>
        <w:t xml:space="preserve"> A la entrada en vigor del presente decreto se abroga el Reglamento de la Ley de Publicidad Exterior del Distrito Federal, publicado el 15 de agosto de 2011 en la Gaceta Oficial del entonces Distrito Federal No.1160, así como sus posteriores reformas, y demás ordenamientos que se opongan al presente Decreto.</w:t>
      </w:r>
    </w:p>
    <w:p w14:paraId="5FF78B03" w14:textId="77777777" w:rsidR="00DC03F0" w:rsidRPr="00E82CC5" w:rsidRDefault="00DC03F0" w:rsidP="00E82CC5">
      <w:pPr>
        <w:spacing w:after="0" w:line="240" w:lineRule="auto"/>
        <w:jc w:val="both"/>
        <w:rPr>
          <w:rFonts w:ascii="Source Sans Pro" w:hAnsi="Source Sans Pro"/>
          <w:sz w:val="20"/>
          <w:szCs w:val="20"/>
        </w:rPr>
      </w:pPr>
    </w:p>
    <w:p w14:paraId="1C5B6C3A" w14:textId="046FD3ED" w:rsidR="00E82CC5" w:rsidRDefault="00DC03F0"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CUARTO. -</w:t>
      </w:r>
      <w:r w:rsidR="00E82CC5" w:rsidRPr="00E82CC5">
        <w:rPr>
          <w:rFonts w:ascii="Source Sans Pro" w:hAnsi="Source Sans Pro"/>
          <w:sz w:val="20"/>
          <w:szCs w:val="20"/>
        </w:rPr>
        <w:t xml:space="preserve"> La Secretaría de Movilidad de la Ciudad de México contará con un término de 90 días hábiles a partir de la entrada en vigor del presente Decreto para emitir los Lineamientos Técnicos de Publicidad en vehículos de transporte y su equipamiento auxiliar.</w:t>
      </w:r>
    </w:p>
    <w:p w14:paraId="5672929F" w14:textId="77777777" w:rsidR="00DC03F0" w:rsidRDefault="00DC03F0" w:rsidP="00E82CC5">
      <w:pPr>
        <w:spacing w:after="0" w:line="240" w:lineRule="auto"/>
        <w:jc w:val="both"/>
        <w:rPr>
          <w:rFonts w:ascii="Source Sans Pro" w:hAnsi="Source Sans Pro"/>
          <w:sz w:val="20"/>
          <w:szCs w:val="20"/>
        </w:rPr>
      </w:pPr>
    </w:p>
    <w:p w14:paraId="75D865CE" w14:textId="4D6FD606" w:rsidR="00E82CC5" w:rsidRDefault="00DC03F0" w:rsidP="00E82CC5">
      <w:pPr>
        <w:spacing w:after="0" w:line="240" w:lineRule="auto"/>
        <w:jc w:val="both"/>
        <w:rPr>
          <w:rFonts w:ascii="Source Sans Pro" w:hAnsi="Source Sans Pro"/>
          <w:sz w:val="20"/>
          <w:szCs w:val="20"/>
        </w:rPr>
      </w:pPr>
      <w:r w:rsidRPr="00DC03F0">
        <w:rPr>
          <w:rFonts w:ascii="Source Sans Pro" w:hAnsi="Source Sans Pro"/>
          <w:b/>
          <w:bCs/>
          <w:sz w:val="20"/>
          <w:szCs w:val="20"/>
        </w:rPr>
        <w:t>QUINTO. -</w:t>
      </w:r>
      <w:r w:rsidR="00E82CC5" w:rsidRPr="00E82CC5">
        <w:rPr>
          <w:rFonts w:ascii="Source Sans Pro" w:hAnsi="Source Sans Pro"/>
          <w:sz w:val="20"/>
          <w:szCs w:val="20"/>
        </w:rPr>
        <w:t xml:space="preserve"> La permanencia de medios publicitarios denominativos </w:t>
      </w:r>
      <w:proofErr w:type="spellStart"/>
      <w:r w:rsidR="00E82CC5" w:rsidRPr="00E82CC5">
        <w:rPr>
          <w:rFonts w:ascii="Source Sans Pro" w:hAnsi="Source Sans Pro"/>
          <w:sz w:val="20"/>
          <w:szCs w:val="20"/>
        </w:rPr>
        <w:t>autosoportados</w:t>
      </w:r>
      <w:proofErr w:type="spellEnd"/>
      <w:r w:rsidR="00E82CC5" w:rsidRPr="00E82CC5">
        <w:rPr>
          <w:rFonts w:ascii="Source Sans Pro" w:hAnsi="Source Sans Pro"/>
          <w:sz w:val="20"/>
          <w:szCs w:val="20"/>
        </w:rPr>
        <w:t xml:space="preserve"> prevista en el artículo 33 del Reglamento de la Ley de Publicidad Exterior de la Ciudad de México, deberá tramitarse dentro de los seis meses contados a partir del día siguiente a fecha de entrada en vigor del mismo.</w:t>
      </w:r>
    </w:p>
    <w:p w14:paraId="33400F07" w14:textId="77777777" w:rsidR="00DC03F0" w:rsidRPr="00E82CC5" w:rsidRDefault="00DC03F0" w:rsidP="00E82CC5">
      <w:pPr>
        <w:spacing w:after="0" w:line="240" w:lineRule="auto"/>
        <w:jc w:val="both"/>
        <w:rPr>
          <w:rFonts w:ascii="Source Sans Pro" w:hAnsi="Source Sans Pro"/>
          <w:sz w:val="20"/>
          <w:szCs w:val="20"/>
        </w:rPr>
      </w:pPr>
    </w:p>
    <w:p w14:paraId="492D2007" w14:textId="3B8D5EA1" w:rsidR="00E82CC5" w:rsidRDefault="00E82CC5" w:rsidP="00E82CC5">
      <w:pPr>
        <w:spacing w:after="0" w:line="240" w:lineRule="auto"/>
        <w:jc w:val="both"/>
        <w:rPr>
          <w:rFonts w:ascii="Source Sans Pro" w:hAnsi="Source Sans Pro"/>
          <w:sz w:val="20"/>
          <w:szCs w:val="20"/>
        </w:rPr>
      </w:pPr>
      <w:r w:rsidRPr="00E82CC5">
        <w:rPr>
          <w:rFonts w:ascii="Source Sans Pro" w:hAnsi="Source Sans Pro"/>
          <w:sz w:val="20"/>
          <w:szCs w:val="20"/>
        </w:rPr>
        <w:t xml:space="preserve">Dado en la sede de la Jefatura de Gobierno de la Ciudad de México, a los 24 días del mes de marzo de 2023.- </w:t>
      </w:r>
      <w:r w:rsidRPr="00DC03F0">
        <w:rPr>
          <w:rFonts w:ascii="Source Sans Pro" w:hAnsi="Source Sans Pro"/>
          <w:b/>
          <w:bCs/>
          <w:sz w:val="20"/>
          <w:szCs w:val="20"/>
        </w:rPr>
        <w:t xml:space="preserve">LA JEFA DE GOBIERNO DE LA CIUDAD DE MÉXICO, DRA. CLAUDIA SHEINBAUM PARDO.- FIRMA.- EL SECRETARIO DE GOBIERNO, MARTÍ BATRES GUADARRAMA.- FIRMA.- LA SECRETARIA DE ADMINISTRACIÓN Y FINANZAS, LUZ ELENA GONZALES ESCOBAR.- FIRMA.- EL SECRETARIO DE DESARROLLO URBANO Y VIVIENDA, CARLOS ALBERTO ULLOA PÉREZ.- FIRMA.- LA SECRETARIA DE GESTIÓN INTEGRAL DE RIESGOS Y PROTECCIÓN CIVIL, MYRIAM VILMA URZÚA VENEGAS - </w:t>
      </w:r>
      <w:proofErr w:type="gramStart"/>
      <w:r w:rsidRPr="00DC03F0">
        <w:rPr>
          <w:rFonts w:ascii="Source Sans Pro" w:hAnsi="Source Sans Pro"/>
          <w:b/>
          <w:bCs/>
          <w:sz w:val="20"/>
          <w:szCs w:val="20"/>
        </w:rPr>
        <w:t>FIRMA.-</w:t>
      </w:r>
      <w:proofErr w:type="gramEnd"/>
      <w:r w:rsidRPr="00DC03F0">
        <w:rPr>
          <w:rFonts w:ascii="Source Sans Pro" w:hAnsi="Source Sans Pro"/>
          <w:b/>
          <w:bCs/>
          <w:sz w:val="20"/>
          <w:szCs w:val="20"/>
        </w:rPr>
        <w:t xml:space="preserve"> EL SECRETARIO DE MOVILIDAD, ANDRÉS LAJOUS LOAEZA.-</w:t>
      </w:r>
      <w:r w:rsidRPr="00E82CC5">
        <w:rPr>
          <w:rFonts w:ascii="Source Sans Pro" w:hAnsi="Source Sans Pro"/>
          <w:sz w:val="20"/>
          <w:szCs w:val="20"/>
        </w:rPr>
        <w:t xml:space="preserve"> FIRMA.</w:t>
      </w:r>
    </w:p>
    <w:p w14:paraId="50A3547A" w14:textId="28338810" w:rsidR="00D54947" w:rsidRDefault="00D54947" w:rsidP="00E82CC5">
      <w:pPr>
        <w:spacing w:after="0" w:line="240" w:lineRule="auto"/>
        <w:jc w:val="both"/>
        <w:rPr>
          <w:rFonts w:ascii="Source Sans Pro" w:hAnsi="Source Sans Pro"/>
          <w:sz w:val="20"/>
          <w:szCs w:val="20"/>
        </w:rPr>
      </w:pPr>
      <w:r>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5BF78D5A" wp14:editId="7C1D8FCE">
                <wp:simplePos x="0" y="0"/>
                <wp:positionH relativeFrom="column">
                  <wp:posOffset>-3810</wp:posOffset>
                </wp:positionH>
                <wp:positionV relativeFrom="paragraph">
                  <wp:posOffset>111125</wp:posOffset>
                </wp:positionV>
                <wp:extent cx="5612130" cy="0"/>
                <wp:effectExtent l="0" t="0" r="0" b="0"/>
                <wp:wrapNone/>
                <wp:docPr id="1730369857"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2B4B06"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8.75pt" to="44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" strokecolor="black [3200]" strokeweight="1.5pt">
                <v:stroke joinstyle="miter"/>
              </v:line>
            </w:pict>
          </mc:Fallback>
        </mc:AlternateContent>
      </w:r>
    </w:p>
    <w:p w14:paraId="5CB9EA53" w14:textId="783BBAE6" w:rsidR="00D54947" w:rsidRDefault="00D54947" w:rsidP="00E82CC5">
      <w:pPr>
        <w:spacing w:after="0" w:line="240" w:lineRule="auto"/>
        <w:jc w:val="both"/>
        <w:rPr>
          <w:rFonts w:ascii="Source Sans Pro" w:hAnsi="Source Sans Pro"/>
          <w:b/>
          <w:bCs/>
          <w:sz w:val="20"/>
          <w:szCs w:val="20"/>
        </w:rPr>
      </w:pPr>
      <w:r w:rsidRPr="00D54947">
        <w:rPr>
          <w:rFonts w:ascii="Source Sans Pro" w:hAnsi="Source Sans Pro"/>
          <w:b/>
          <w:bCs/>
          <w:sz w:val="20"/>
          <w:szCs w:val="20"/>
        </w:rPr>
        <w:t>TRANSITORIOS DEL DECRETO POR EL QUE SE REFORMAN LOS ARTÍCULOS 6, 13, 63, 69; Y SE ADICIONA EL ARTÍCULO 101 BIS DEL REGLAMENTO DE LA LEY DE PUBLICIDAD EXTERIOR DE LA CIUDAD DE MÉXICO</w:t>
      </w:r>
      <w:r>
        <w:rPr>
          <w:rFonts w:ascii="Source Sans Pro" w:hAnsi="Source Sans Pro"/>
          <w:b/>
          <w:bCs/>
          <w:sz w:val="20"/>
          <w:szCs w:val="20"/>
        </w:rPr>
        <w:t>, PUBLICADO EN LA GACETA OFICIAL DE LA CIUDAD DE MÉXICO EL DÍA 25 DE OCTUBRE DE 2023.</w:t>
      </w:r>
    </w:p>
    <w:p w14:paraId="4DBBF877" w14:textId="77777777" w:rsidR="00D54947" w:rsidRDefault="00D54947" w:rsidP="00E82CC5">
      <w:pPr>
        <w:spacing w:after="0" w:line="240" w:lineRule="auto"/>
        <w:jc w:val="both"/>
        <w:rPr>
          <w:rFonts w:ascii="Source Sans Pro" w:hAnsi="Source Sans Pro"/>
          <w:b/>
          <w:bCs/>
          <w:sz w:val="20"/>
          <w:szCs w:val="20"/>
        </w:rPr>
      </w:pPr>
    </w:p>
    <w:p w14:paraId="76E069BE" w14:textId="77777777" w:rsidR="00D54947" w:rsidRDefault="00D54947" w:rsidP="00E82CC5">
      <w:pPr>
        <w:spacing w:after="0" w:line="240" w:lineRule="auto"/>
        <w:jc w:val="both"/>
      </w:pPr>
      <w:r w:rsidRPr="00D54947">
        <w:rPr>
          <w:b/>
          <w:bCs/>
        </w:rPr>
        <w:t>PRIMERO.</w:t>
      </w:r>
      <w:r>
        <w:t xml:space="preserve"> Publíquese en la Gaceta Oficial de la Ciudad de México.</w:t>
      </w:r>
    </w:p>
    <w:p w14:paraId="74A2CC89" w14:textId="77777777" w:rsidR="00D54947" w:rsidRDefault="00D54947" w:rsidP="00E82CC5">
      <w:pPr>
        <w:spacing w:after="0" w:line="240" w:lineRule="auto"/>
        <w:jc w:val="both"/>
      </w:pPr>
    </w:p>
    <w:p w14:paraId="6984D171" w14:textId="77777777" w:rsidR="00D54947" w:rsidRDefault="00D54947" w:rsidP="00E82CC5">
      <w:pPr>
        <w:spacing w:after="0" w:line="240" w:lineRule="auto"/>
        <w:jc w:val="both"/>
      </w:pPr>
      <w:r w:rsidRPr="00D54947">
        <w:rPr>
          <w:b/>
          <w:bCs/>
        </w:rPr>
        <w:t>SEGUNDO.</w:t>
      </w:r>
      <w:r>
        <w:t xml:space="preserve"> El presente Decreto entrará en vigor al día siguiente de su publicación.</w:t>
      </w:r>
    </w:p>
    <w:p w14:paraId="598F2653" w14:textId="77777777" w:rsidR="00D54947" w:rsidRDefault="00D54947" w:rsidP="00E82CC5">
      <w:pPr>
        <w:spacing w:after="0" w:line="240" w:lineRule="auto"/>
        <w:jc w:val="both"/>
      </w:pPr>
      <w:r w:rsidRPr="00D54947">
        <w:rPr>
          <w:b/>
          <w:bCs/>
        </w:rPr>
        <w:t>TERCERO.</w:t>
      </w:r>
      <w:r>
        <w:t xml:space="preserve"> Las referencias a anuncios realizadas en el Código Fiscal de la Ciudad de México y en otros ordenamientos se entenderán hechas a los medios publicitarios considerados como tales en la Ley de Publicidad Exterior de la Ciudad de México.</w:t>
      </w:r>
    </w:p>
    <w:p w14:paraId="17F70F95" w14:textId="77777777" w:rsidR="00D54947" w:rsidRDefault="00D54947" w:rsidP="00E82CC5">
      <w:pPr>
        <w:spacing w:after="0" w:line="240" w:lineRule="auto"/>
        <w:jc w:val="both"/>
      </w:pPr>
    </w:p>
    <w:p w14:paraId="5A9D668B" w14:textId="16DF84D1" w:rsidR="00D54947" w:rsidRPr="00D54947" w:rsidRDefault="00D54947" w:rsidP="00E82CC5">
      <w:pPr>
        <w:spacing w:after="0" w:line="240" w:lineRule="auto"/>
        <w:jc w:val="both"/>
        <w:rPr>
          <w:rFonts w:ascii="Source Sans Pro" w:hAnsi="Source Sans Pro"/>
          <w:b/>
          <w:bCs/>
          <w:sz w:val="20"/>
          <w:szCs w:val="20"/>
        </w:rPr>
      </w:pPr>
      <w:r>
        <w:t xml:space="preserve">Dado en la Residencia Oficial del </w:t>
      </w:r>
      <w:proofErr w:type="gramStart"/>
      <w:r>
        <w:t>Jefe</w:t>
      </w:r>
      <w:proofErr w:type="gramEnd"/>
      <w:r>
        <w:t xml:space="preserve"> de Gobierno de la Ciudad de México, a los 24 días del mes de octubre de dos mil veintitrés. </w:t>
      </w:r>
      <w:r w:rsidRPr="00D54947">
        <w:rPr>
          <w:b/>
          <w:bCs/>
        </w:rPr>
        <w:t xml:space="preserve">EL JEFE DE GOBIERNO DE LA CIUDAD DE MÉXICO, MTRO. MARTÍ BATRES </w:t>
      </w:r>
      <w:proofErr w:type="gramStart"/>
      <w:r w:rsidRPr="00D54947">
        <w:rPr>
          <w:b/>
          <w:bCs/>
        </w:rPr>
        <w:t>GUADARRAMA.-</w:t>
      </w:r>
      <w:proofErr w:type="gramEnd"/>
      <w:r w:rsidRPr="00D54947">
        <w:rPr>
          <w:b/>
          <w:bCs/>
        </w:rPr>
        <w:t xml:space="preserve"> FIRMA.- EL SECRETARIO DE GOBIERNO, RICARDO RUIZ SUÁREZ. - FIRMA. - EL SECRETARIO DE DESARROLLO URBANO Y VIVIENDA, MTRO. CARLOS ALBERTO ULLOA </w:t>
      </w:r>
      <w:proofErr w:type="gramStart"/>
      <w:r w:rsidRPr="00D54947">
        <w:rPr>
          <w:b/>
          <w:bCs/>
        </w:rPr>
        <w:t>PÉREZ.-</w:t>
      </w:r>
      <w:proofErr w:type="gramEnd"/>
      <w:r w:rsidRPr="00D54947">
        <w:rPr>
          <w:b/>
          <w:bCs/>
        </w:rPr>
        <w:t xml:space="preserve"> FIRMA.</w:t>
      </w:r>
    </w:p>
    <w:sectPr w:rsidR="00D54947" w:rsidRPr="00D54947" w:rsidSect="004B2E2F">
      <w:headerReference w:type="default" r:id="rId7"/>
      <w:foot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4682" w14:textId="77777777" w:rsidR="003E0D44" w:rsidRDefault="003E0D44" w:rsidP="004B2E2F">
      <w:pPr>
        <w:spacing w:after="0" w:line="240" w:lineRule="auto"/>
      </w:pPr>
      <w:r>
        <w:separator/>
      </w:r>
    </w:p>
  </w:endnote>
  <w:endnote w:type="continuationSeparator" w:id="0">
    <w:p w14:paraId="63B032B8" w14:textId="77777777" w:rsidR="003E0D44" w:rsidRDefault="003E0D44" w:rsidP="004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F4B4" w14:textId="31FC07AA" w:rsidR="004B2E2F" w:rsidRDefault="004B2E2F">
    <w:pPr>
      <w:pStyle w:val="Piedepgina"/>
    </w:pPr>
    <w:r>
      <w:rPr>
        <w:noProof/>
      </w:rPr>
      <w:drawing>
        <wp:anchor distT="0" distB="0" distL="114300" distR="114300" simplePos="0" relativeHeight="251658240" behindDoc="1" locked="0" layoutInCell="1" allowOverlap="1" wp14:anchorId="2CBEE4BE" wp14:editId="65C9B385">
          <wp:simplePos x="0" y="0"/>
          <wp:positionH relativeFrom="column">
            <wp:posOffset>-3810</wp:posOffset>
          </wp:positionH>
          <wp:positionV relativeFrom="paragraph">
            <wp:posOffset>-160655</wp:posOffset>
          </wp:positionV>
          <wp:extent cx="5612130" cy="615950"/>
          <wp:effectExtent l="0" t="0" r="7620" b="0"/>
          <wp:wrapNone/>
          <wp:docPr id="322317475" name="Imagen 32231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082777" name="Imagen 1258082777"/>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A154" w14:textId="77777777" w:rsidR="003E0D44" w:rsidRDefault="003E0D44" w:rsidP="004B2E2F">
      <w:pPr>
        <w:spacing w:after="0" w:line="240" w:lineRule="auto"/>
      </w:pPr>
      <w:r>
        <w:separator/>
      </w:r>
    </w:p>
  </w:footnote>
  <w:footnote w:type="continuationSeparator" w:id="0">
    <w:p w14:paraId="43F91678" w14:textId="77777777" w:rsidR="003E0D44" w:rsidRDefault="003E0D44" w:rsidP="004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45F6" w14:textId="32A2D14C" w:rsidR="004B2E2F" w:rsidRDefault="001E0629">
    <w:pPr>
      <w:pStyle w:val="Encabezado"/>
    </w:pPr>
    <w:r>
      <w:rPr>
        <w:noProof/>
      </w:rPr>
      <w:drawing>
        <wp:anchor distT="0" distB="0" distL="114300" distR="114300" simplePos="0" relativeHeight="251659264" behindDoc="1" locked="0" layoutInCell="1" allowOverlap="1" wp14:anchorId="2B4412CF" wp14:editId="20F70BC2">
          <wp:simplePos x="0" y="0"/>
          <wp:positionH relativeFrom="column">
            <wp:posOffset>-118110</wp:posOffset>
          </wp:positionH>
          <wp:positionV relativeFrom="paragraph">
            <wp:posOffset>-192405</wp:posOffset>
          </wp:positionV>
          <wp:extent cx="5781675" cy="598578"/>
          <wp:effectExtent l="0" t="0" r="0" b="0"/>
          <wp:wrapNone/>
          <wp:docPr id="14647354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35433" name="Imagen 1464735433"/>
                  <pic:cNvPicPr/>
                </pic:nvPicPr>
                <pic:blipFill>
                  <a:blip r:embed="rId1">
                    <a:extLst>
                      <a:ext uri="{28A0092B-C50C-407E-A947-70E740481C1C}">
                        <a14:useLocalDpi xmlns:a14="http://schemas.microsoft.com/office/drawing/2010/main" val="0"/>
                      </a:ext>
                    </a:extLst>
                  </a:blip>
                  <a:stretch>
                    <a:fillRect/>
                  </a:stretch>
                </pic:blipFill>
                <pic:spPr>
                  <a:xfrm>
                    <a:off x="0" y="0"/>
                    <a:ext cx="5781675" cy="5985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B0"/>
    <w:multiLevelType w:val="hybridMultilevel"/>
    <w:tmpl w:val="0DC0F5A0"/>
    <w:lvl w:ilvl="0" w:tplc="1CEAAC0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01321390"/>
    <w:multiLevelType w:val="hybridMultilevel"/>
    <w:tmpl w:val="FE9A095C"/>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53B2B"/>
    <w:multiLevelType w:val="hybridMultilevel"/>
    <w:tmpl w:val="05C24DD8"/>
    <w:lvl w:ilvl="0" w:tplc="08C6EB48">
      <w:start w:val="1"/>
      <w:numFmt w:val="lowerLetter"/>
      <w:lvlText w:val="%1)"/>
      <w:lvlJc w:val="left"/>
      <w:pPr>
        <w:ind w:left="1170" w:hanging="360"/>
      </w:pPr>
      <w:rPr>
        <w:b/>
        <w:bCs/>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 w15:restartNumberingAfterBreak="0">
    <w:nsid w:val="02507400"/>
    <w:multiLevelType w:val="hybridMultilevel"/>
    <w:tmpl w:val="37867AA8"/>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7D3743"/>
    <w:multiLevelType w:val="hybridMultilevel"/>
    <w:tmpl w:val="5B0AE81E"/>
    <w:lvl w:ilvl="0" w:tplc="88384B3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E8311C"/>
    <w:multiLevelType w:val="hybridMultilevel"/>
    <w:tmpl w:val="8AC29700"/>
    <w:lvl w:ilvl="0" w:tplc="4B42B2D8">
      <w:start w:val="1"/>
      <w:numFmt w:val="upperRoman"/>
      <w:lvlText w:val="%1."/>
      <w:lvlJc w:val="left"/>
      <w:pPr>
        <w:ind w:left="1125" w:hanging="720"/>
      </w:pPr>
      <w:rPr>
        <w:rFonts w:hint="default"/>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03586C58"/>
    <w:multiLevelType w:val="hybridMultilevel"/>
    <w:tmpl w:val="43FC8F5A"/>
    <w:lvl w:ilvl="0" w:tplc="FFFFFFFF">
      <w:start w:val="1"/>
      <w:numFmt w:val="upperRoman"/>
      <w:lvlText w:val="%1."/>
      <w:lvlJc w:val="right"/>
      <w:pPr>
        <w:ind w:left="810" w:hanging="360"/>
      </w:pPr>
      <w:rPr>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03AA390C"/>
    <w:multiLevelType w:val="hybridMultilevel"/>
    <w:tmpl w:val="22488EC4"/>
    <w:lvl w:ilvl="0" w:tplc="BFC8F3E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03DF3102"/>
    <w:multiLevelType w:val="hybridMultilevel"/>
    <w:tmpl w:val="3FC827D6"/>
    <w:lvl w:ilvl="0" w:tplc="3524FB9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06E40F4E"/>
    <w:multiLevelType w:val="hybridMultilevel"/>
    <w:tmpl w:val="62D299AE"/>
    <w:lvl w:ilvl="0" w:tplc="499A056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07840A95"/>
    <w:multiLevelType w:val="hybridMultilevel"/>
    <w:tmpl w:val="B16C29A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9B0333"/>
    <w:multiLevelType w:val="hybridMultilevel"/>
    <w:tmpl w:val="4A3EAB5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FC6CC2"/>
    <w:multiLevelType w:val="hybridMultilevel"/>
    <w:tmpl w:val="CC022162"/>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3E47B8"/>
    <w:multiLevelType w:val="hybridMultilevel"/>
    <w:tmpl w:val="41ACBE54"/>
    <w:lvl w:ilvl="0" w:tplc="08C6EB48">
      <w:start w:val="1"/>
      <w:numFmt w:val="lowerLetter"/>
      <w:lvlText w:val="%1)"/>
      <w:lvlJc w:val="left"/>
      <w:pPr>
        <w:ind w:left="1485" w:hanging="360"/>
      </w:pPr>
      <w:rPr>
        <w:b/>
        <w:bCs/>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4" w15:restartNumberingAfterBreak="0">
    <w:nsid w:val="0A0640C0"/>
    <w:multiLevelType w:val="hybridMultilevel"/>
    <w:tmpl w:val="43FC8F5A"/>
    <w:lvl w:ilvl="0" w:tplc="BFC8F3E6">
      <w:start w:val="1"/>
      <w:numFmt w:val="upperRoman"/>
      <w:lvlText w:val="%1."/>
      <w:lvlJc w:val="right"/>
      <w:pPr>
        <w:ind w:left="810" w:hanging="360"/>
      </w:pPr>
      <w:rPr>
        <w:b/>
        <w:bCs/>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5" w15:restartNumberingAfterBreak="0">
    <w:nsid w:val="0A4B195F"/>
    <w:multiLevelType w:val="hybridMultilevel"/>
    <w:tmpl w:val="BCD85DF8"/>
    <w:lvl w:ilvl="0" w:tplc="BFC8F3E6">
      <w:start w:val="1"/>
      <w:numFmt w:val="upperRoman"/>
      <w:lvlText w:val="%1."/>
      <w:lvlJc w:val="right"/>
      <w:pPr>
        <w:ind w:left="76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C01624"/>
    <w:multiLevelType w:val="hybridMultilevel"/>
    <w:tmpl w:val="66321ED2"/>
    <w:lvl w:ilvl="0" w:tplc="2B5CD33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0B724492"/>
    <w:multiLevelType w:val="hybridMultilevel"/>
    <w:tmpl w:val="B3CC3550"/>
    <w:lvl w:ilvl="0" w:tplc="54DA991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15:restartNumberingAfterBreak="0">
    <w:nsid w:val="0D313F77"/>
    <w:multiLevelType w:val="hybridMultilevel"/>
    <w:tmpl w:val="51BC26D0"/>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0F0185"/>
    <w:multiLevelType w:val="hybridMultilevel"/>
    <w:tmpl w:val="45DC5686"/>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E2F4799"/>
    <w:multiLevelType w:val="hybridMultilevel"/>
    <w:tmpl w:val="D54EB588"/>
    <w:lvl w:ilvl="0" w:tplc="7D3C02E2">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1" w15:restartNumberingAfterBreak="0">
    <w:nsid w:val="0E364FAF"/>
    <w:multiLevelType w:val="hybridMultilevel"/>
    <w:tmpl w:val="EA58D4F8"/>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0F5B4B32"/>
    <w:multiLevelType w:val="hybridMultilevel"/>
    <w:tmpl w:val="9E909CC0"/>
    <w:lvl w:ilvl="0" w:tplc="331AE68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0FC47891"/>
    <w:multiLevelType w:val="hybridMultilevel"/>
    <w:tmpl w:val="3CB673C2"/>
    <w:lvl w:ilvl="0" w:tplc="D6CE5D1E">
      <w:start w:val="1"/>
      <w:numFmt w:val="lowerLetter"/>
      <w:lvlText w:val="%1)"/>
      <w:lvlJc w:val="left"/>
      <w:pPr>
        <w:ind w:left="106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07B7B1E"/>
    <w:multiLevelType w:val="hybridMultilevel"/>
    <w:tmpl w:val="143CAEC6"/>
    <w:lvl w:ilvl="0" w:tplc="97A62CAC">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6E2969"/>
    <w:multiLevelType w:val="hybridMultilevel"/>
    <w:tmpl w:val="A498DD50"/>
    <w:lvl w:ilvl="0" w:tplc="08C6EB48">
      <w:start w:val="1"/>
      <w:numFmt w:val="lowerLetter"/>
      <w:lvlText w:val="%1)"/>
      <w:lvlJc w:val="left"/>
      <w:pPr>
        <w:ind w:left="1530" w:hanging="360"/>
      </w:pPr>
      <w:rPr>
        <w:b/>
        <w:bCs/>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6" w15:restartNumberingAfterBreak="0">
    <w:nsid w:val="12D40C07"/>
    <w:multiLevelType w:val="hybridMultilevel"/>
    <w:tmpl w:val="35B6D576"/>
    <w:lvl w:ilvl="0" w:tplc="B888BDE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622F5E"/>
    <w:multiLevelType w:val="hybridMultilevel"/>
    <w:tmpl w:val="4A0E7638"/>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B75BC4"/>
    <w:multiLevelType w:val="hybridMultilevel"/>
    <w:tmpl w:val="AC92E9E2"/>
    <w:lvl w:ilvl="0" w:tplc="43F0B57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15E240BD"/>
    <w:multiLevelType w:val="hybridMultilevel"/>
    <w:tmpl w:val="EC9E0B92"/>
    <w:lvl w:ilvl="0" w:tplc="08C6EB48">
      <w:start w:val="1"/>
      <w:numFmt w:val="lowerLetter"/>
      <w:lvlText w:val="%1)"/>
      <w:lvlJc w:val="lef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166A179C"/>
    <w:multiLevelType w:val="hybridMultilevel"/>
    <w:tmpl w:val="BECAE372"/>
    <w:lvl w:ilvl="0" w:tplc="2CDC57EE">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1" w15:restartNumberingAfterBreak="0">
    <w:nsid w:val="1AC5332F"/>
    <w:multiLevelType w:val="hybridMultilevel"/>
    <w:tmpl w:val="1C9CFF30"/>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ACF25DA"/>
    <w:multiLevelType w:val="hybridMultilevel"/>
    <w:tmpl w:val="CB3E9D2A"/>
    <w:lvl w:ilvl="0" w:tplc="D6CE5D1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1E8913F9"/>
    <w:multiLevelType w:val="hybridMultilevel"/>
    <w:tmpl w:val="ECE6F6BC"/>
    <w:lvl w:ilvl="0" w:tplc="08C6EB48">
      <w:start w:val="1"/>
      <w:numFmt w:val="lowerLetter"/>
      <w:lvlText w:val="%1)"/>
      <w:lvlJc w:val="left"/>
      <w:pPr>
        <w:ind w:left="810" w:hanging="360"/>
      </w:pPr>
      <w:rPr>
        <w:b/>
        <w:bCs/>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4" w15:restartNumberingAfterBreak="0">
    <w:nsid w:val="1ED86991"/>
    <w:multiLevelType w:val="hybridMultilevel"/>
    <w:tmpl w:val="AA38ACA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564DA0"/>
    <w:multiLevelType w:val="hybridMultilevel"/>
    <w:tmpl w:val="5CF208BE"/>
    <w:lvl w:ilvl="0" w:tplc="FFFFFFFF">
      <w:start w:val="1"/>
      <w:numFmt w:val="upperRoman"/>
      <w:lvlText w:val="%1."/>
      <w:lvlJc w:val="right"/>
      <w:pPr>
        <w:ind w:left="810" w:hanging="360"/>
      </w:pPr>
      <w:rPr>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6" w15:restartNumberingAfterBreak="0">
    <w:nsid w:val="20E23DF5"/>
    <w:multiLevelType w:val="hybridMultilevel"/>
    <w:tmpl w:val="391E8ECA"/>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6523F2"/>
    <w:multiLevelType w:val="hybridMultilevel"/>
    <w:tmpl w:val="E7BEEAF8"/>
    <w:lvl w:ilvl="0" w:tplc="08C6EB48">
      <w:start w:val="1"/>
      <w:numFmt w:val="lowerLetter"/>
      <w:lvlText w:val="%1)"/>
      <w:lvlJc w:val="left"/>
      <w:pPr>
        <w:ind w:left="1125" w:hanging="360"/>
      </w:pPr>
      <w:rPr>
        <w:b/>
        <w:bCs/>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8" w15:restartNumberingAfterBreak="0">
    <w:nsid w:val="248C4A2D"/>
    <w:multiLevelType w:val="hybridMultilevel"/>
    <w:tmpl w:val="5F769A64"/>
    <w:lvl w:ilvl="0" w:tplc="24F0607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55307E6"/>
    <w:multiLevelType w:val="hybridMultilevel"/>
    <w:tmpl w:val="F24627C0"/>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5AE2C4B"/>
    <w:multiLevelType w:val="hybridMultilevel"/>
    <w:tmpl w:val="05F61174"/>
    <w:lvl w:ilvl="0" w:tplc="08C6EB48">
      <w:start w:val="1"/>
      <w:numFmt w:val="lowerLetter"/>
      <w:lvlText w:val="%1)"/>
      <w:lvlJc w:val="left"/>
      <w:pPr>
        <w:ind w:left="1125" w:hanging="360"/>
      </w:pPr>
      <w:rPr>
        <w:b/>
        <w:bCs/>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1" w15:restartNumberingAfterBreak="0">
    <w:nsid w:val="273553AE"/>
    <w:multiLevelType w:val="hybridMultilevel"/>
    <w:tmpl w:val="8A205136"/>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3E289F"/>
    <w:multiLevelType w:val="hybridMultilevel"/>
    <w:tmpl w:val="E1B210F8"/>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2C476BC5"/>
    <w:multiLevelType w:val="hybridMultilevel"/>
    <w:tmpl w:val="B49C5044"/>
    <w:lvl w:ilvl="0" w:tplc="BFC8F3E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4" w15:restartNumberingAfterBreak="0">
    <w:nsid w:val="2C487FC8"/>
    <w:multiLevelType w:val="hybridMultilevel"/>
    <w:tmpl w:val="E3222C82"/>
    <w:lvl w:ilvl="0" w:tplc="E3C0D15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2EAE76B8"/>
    <w:multiLevelType w:val="hybridMultilevel"/>
    <w:tmpl w:val="ECEEFC2C"/>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F092850"/>
    <w:multiLevelType w:val="hybridMultilevel"/>
    <w:tmpl w:val="E788ECA6"/>
    <w:lvl w:ilvl="0" w:tplc="C1BCEF6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7" w15:restartNumberingAfterBreak="0">
    <w:nsid w:val="30D75DB2"/>
    <w:multiLevelType w:val="hybridMultilevel"/>
    <w:tmpl w:val="E8082F84"/>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314E32F4"/>
    <w:multiLevelType w:val="hybridMultilevel"/>
    <w:tmpl w:val="0686AB44"/>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34B531D5"/>
    <w:multiLevelType w:val="hybridMultilevel"/>
    <w:tmpl w:val="BF548FA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4D509C1"/>
    <w:multiLevelType w:val="hybridMultilevel"/>
    <w:tmpl w:val="09B0F6DE"/>
    <w:lvl w:ilvl="0" w:tplc="F810301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1" w15:restartNumberingAfterBreak="0">
    <w:nsid w:val="34DA5A21"/>
    <w:multiLevelType w:val="hybridMultilevel"/>
    <w:tmpl w:val="D9FC2F76"/>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57E4ECB"/>
    <w:multiLevelType w:val="hybridMultilevel"/>
    <w:tmpl w:val="334692E6"/>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5FC4550"/>
    <w:multiLevelType w:val="hybridMultilevel"/>
    <w:tmpl w:val="53CC0FFE"/>
    <w:lvl w:ilvl="0" w:tplc="BFC8F3E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4" w15:restartNumberingAfterBreak="0">
    <w:nsid w:val="3618766A"/>
    <w:multiLevelType w:val="hybridMultilevel"/>
    <w:tmpl w:val="C3A67246"/>
    <w:lvl w:ilvl="0" w:tplc="D548E954">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55" w15:restartNumberingAfterBreak="0">
    <w:nsid w:val="37696D0B"/>
    <w:multiLevelType w:val="hybridMultilevel"/>
    <w:tmpl w:val="1E480EF4"/>
    <w:lvl w:ilvl="0" w:tplc="EC9E161C">
      <w:start w:val="1"/>
      <w:numFmt w:val="upperRoman"/>
      <w:lvlText w:val="%1."/>
      <w:lvlJc w:val="left"/>
      <w:pPr>
        <w:ind w:left="1125" w:hanging="720"/>
      </w:pPr>
      <w:rPr>
        <w:rFonts w:hint="default"/>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6" w15:restartNumberingAfterBreak="0">
    <w:nsid w:val="395821E2"/>
    <w:multiLevelType w:val="hybridMultilevel"/>
    <w:tmpl w:val="1B9A3628"/>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A2C6F1B"/>
    <w:multiLevelType w:val="hybridMultilevel"/>
    <w:tmpl w:val="21FE661A"/>
    <w:lvl w:ilvl="0" w:tplc="774AC67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B876329"/>
    <w:multiLevelType w:val="hybridMultilevel"/>
    <w:tmpl w:val="CCEC2ECA"/>
    <w:lvl w:ilvl="0" w:tplc="CB040C9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9" w15:restartNumberingAfterBreak="0">
    <w:nsid w:val="3C777124"/>
    <w:multiLevelType w:val="hybridMultilevel"/>
    <w:tmpl w:val="C8F863EE"/>
    <w:lvl w:ilvl="0" w:tplc="4922F9F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0" w15:restartNumberingAfterBreak="0">
    <w:nsid w:val="3C814EE6"/>
    <w:multiLevelType w:val="hybridMultilevel"/>
    <w:tmpl w:val="39CCD884"/>
    <w:lvl w:ilvl="0" w:tplc="F0E4F30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1" w15:restartNumberingAfterBreak="0">
    <w:nsid w:val="3CCD376E"/>
    <w:multiLevelType w:val="hybridMultilevel"/>
    <w:tmpl w:val="904C5C34"/>
    <w:lvl w:ilvl="0" w:tplc="08C6EB48">
      <w:start w:val="1"/>
      <w:numFmt w:val="lowerLetter"/>
      <w:lvlText w:val="%1)"/>
      <w:lvlJc w:val="lef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2" w15:restartNumberingAfterBreak="0">
    <w:nsid w:val="3D2C00BA"/>
    <w:multiLevelType w:val="hybridMultilevel"/>
    <w:tmpl w:val="20B422EC"/>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EBF7887"/>
    <w:multiLevelType w:val="hybridMultilevel"/>
    <w:tmpl w:val="77AC8186"/>
    <w:lvl w:ilvl="0" w:tplc="9836F9D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F3C297B"/>
    <w:multiLevelType w:val="hybridMultilevel"/>
    <w:tmpl w:val="128E29D0"/>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5" w15:restartNumberingAfterBreak="0">
    <w:nsid w:val="3FFB338E"/>
    <w:multiLevelType w:val="hybridMultilevel"/>
    <w:tmpl w:val="D4461C44"/>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04C6CF0"/>
    <w:multiLevelType w:val="hybridMultilevel"/>
    <w:tmpl w:val="60F63D5C"/>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0C74E45"/>
    <w:multiLevelType w:val="hybridMultilevel"/>
    <w:tmpl w:val="F112F63E"/>
    <w:lvl w:ilvl="0" w:tplc="BC966FB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8" w15:restartNumberingAfterBreak="0">
    <w:nsid w:val="40C7635E"/>
    <w:multiLevelType w:val="hybridMultilevel"/>
    <w:tmpl w:val="AEA0CD5A"/>
    <w:lvl w:ilvl="0" w:tplc="7BF034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E70110"/>
    <w:multiLevelType w:val="hybridMultilevel"/>
    <w:tmpl w:val="9E06EC8C"/>
    <w:lvl w:ilvl="0" w:tplc="FFFFFFFF">
      <w:start w:val="1"/>
      <w:numFmt w:val="upperRoman"/>
      <w:lvlText w:val="%1."/>
      <w:lvlJc w:val="right"/>
      <w:pPr>
        <w:ind w:left="810" w:hanging="360"/>
      </w:pPr>
      <w:rPr>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0" w15:restartNumberingAfterBreak="0">
    <w:nsid w:val="44082A13"/>
    <w:multiLevelType w:val="hybridMultilevel"/>
    <w:tmpl w:val="18F84902"/>
    <w:lvl w:ilvl="0" w:tplc="08C6EB48">
      <w:start w:val="1"/>
      <w:numFmt w:val="lowerLetter"/>
      <w:lvlText w:val="%1)"/>
      <w:lvlJc w:val="left"/>
      <w:pPr>
        <w:ind w:left="1485" w:hanging="360"/>
      </w:pPr>
      <w:rPr>
        <w:b/>
        <w:bCs/>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71" w15:restartNumberingAfterBreak="0">
    <w:nsid w:val="4722388C"/>
    <w:multiLevelType w:val="hybridMultilevel"/>
    <w:tmpl w:val="C10A216E"/>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9A749FC"/>
    <w:multiLevelType w:val="hybridMultilevel"/>
    <w:tmpl w:val="26E6929C"/>
    <w:lvl w:ilvl="0" w:tplc="CB040C9A">
      <w:start w:val="1"/>
      <w:numFmt w:val="upperRoman"/>
      <w:lvlText w:val="%1."/>
      <w:lvlJc w:val="left"/>
      <w:pPr>
        <w:ind w:left="1530" w:hanging="72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73" w15:restartNumberingAfterBreak="0">
    <w:nsid w:val="4B04193D"/>
    <w:multiLevelType w:val="hybridMultilevel"/>
    <w:tmpl w:val="94A2B3B4"/>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B0D6359"/>
    <w:multiLevelType w:val="hybridMultilevel"/>
    <w:tmpl w:val="1C3437A6"/>
    <w:lvl w:ilvl="0" w:tplc="CB040C9A">
      <w:start w:val="1"/>
      <w:numFmt w:val="upperRoman"/>
      <w:lvlText w:val="%1."/>
      <w:lvlJc w:val="left"/>
      <w:pPr>
        <w:ind w:left="76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B95597A"/>
    <w:multiLevelType w:val="hybridMultilevel"/>
    <w:tmpl w:val="075E21A2"/>
    <w:lvl w:ilvl="0" w:tplc="08C6EB48">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6" w15:restartNumberingAfterBreak="0">
    <w:nsid w:val="4D2B4290"/>
    <w:multiLevelType w:val="hybridMultilevel"/>
    <w:tmpl w:val="3F169364"/>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D3D68F3"/>
    <w:multiLevelType w:val="hybridMultilevel"/>
    <w:tmpl w:val="A086A4C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427902"/>
    <w:multiLevelType w:val="hybridMultilevel"/>
    <w:tmpl w:val="A0BCE63A"/>
    <w:lvl w:ilvl="0" w:tplc="E3C0D15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9" w15:restartNumberingAfterBreak="0">
    <w:nsid w:val="4FD14834"/>
    <w:multiLevelType w:val="hybridMultilevel"/>
    <w:tmpl w:val="A45039EA"/>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12F2C45"/>
    <w:multiLevelType w:val="hybridMultilevel"/>
    <w:tmpl w:val="19ECFD2A"/>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811439"/>
    <w:multiLevelType w:val="hybridMultilevel"/>
    <w:tmpl w:val="AAB69D2C"/>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8450DE"/>
    <w:multiLevelType w:val="hybridMultilevel"/>
    <w:tmpl w:val="AA948B3E"/>
    <w:lvl w:ilvl="0" w:tplc="1AF6B1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41C713E"/>
    <w:multiLevelType w:val="hybridMultilevel"/>
    <w:tmpl w:val="44CA84D2"/>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4934AF0"/>
    <w:multiLevelType w:val="hybridMultilevel"/>
    <w:tmpl w:val="D3585B3E"/>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7663AE0"/>
    <w:multiLevelType w:val="hybridMultilevel"/>
    <w:tmpl w:val="57EED1C0"/>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847A13"/>
    <w:multiLevelType w:val="hybridMultilevel"/>
    <w:tmpl w:val="1EF031F4"/>
    <w:lvl w:ilvl="0" w:tplc="C5C0F2F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ACD417E"/>
    <w:multiLevelType w:val="hybridMultilevel"/>
    <w:tmpl w:val="762E3328"/>
    <w:lvl w:ilvl="0" w:tplc="6220BC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8" w15:restartNumberingAfterBreak="0">
    <w:nsid w:val="5E23347B"/>
    <w:multiLevelType w:val="hybridMultilevel"/>
    <w:tmpl w:val="144E36FA"/>
    <w:lvl w:ilvl="0" w:tplc="02B8CB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003153A"/>
    <w:multiLevelType w:val="hybridMultilevel"/>
    <w:tmpl w:val="6E38EDFC"/>
    <w:lvl w:ilvl="0" w:tplc="08C6EB48">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0" w15:restartNumberingAfterBreak="0">
    <w:nsid w:val="608E751C"/>
    <w:multiLevelType w:val="hybridMultilevel"/>
    <w:tmpl w:val="EE7C9982"/>
    <w:lvl w:ilvl="0" w:tplc="BFC8F3E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1" w15:restartNumberingAfterBreak="0">
    <w:nsid w:val="61292F69"/>
    <w:multiLevelType w:val="hybridMultilevel"/>
    <w:tmpl w:val="F9A6056A"/>
    <w:lvl w:ilvl="0" w:tplc="EDEC15E2">
      <w:start w:val="1"/>
      <w:numFmt w:val="upperRoman"/>
      <w:lvlText w:val="%1."/>
      <w:lvlJc w:val="left"/>
      <w:pPr>
        <w:ind w:left="1530" w:hanging="72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92" w15:restartNumberingAfterBreak="0">
    <w:nsid w:val="61570E5C"/>
    <w:multiLevelType w:val="hybridMultilevel"/>
    <w:tmpl w:val="01A43F4A"/>
    <w:lvl w:ilvl="0" w:tplc="46C2E3C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3" w15:restartNumberingAfterBreak="0">
    <w:nsid w:val="631F6A87"/>
    <w:multiLevelType w:val="hybridMultilevel"/>
    <w:tmpl w:val="B61CFAF8"/>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3E21978"/>
    <w:multiLevelType w:val="hybridMultilevel"/>
    <w:tmpl w:val="68D05F5C"/>
    <w:lvl w:ilvl="0" w:tplc="7CD4717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5" w15:restartNumberingAfterBreak="0">
    <w:nsid w:val="657035B9"/>
    <w:multiLevelType w:val="hybridMultilevel"/>
    <w:tmpl w:val="2F52A5CC"/>
    <w:lvl w:ilvl="0" w:tplc="B7D0449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6" w15:restartNumberingAfterBreak="0">
    <w:nsid w:val="65A126E3"/>
    <w:multiLevelType w:val="hybridMultilevel"/>
    <w:tmpl w:val="14266DE6"/>
    <w:lvl w:ilvl="0" w:tplc="00284FE2">
      <w:start w:val="1"/>
      <w:numFmt w:val="upperRoman"/>
      <w:lvlText w:val="%1."/>
      <w:lvlJc w:val="left"/>
      <w:pPr>
        <w:ind w:left="1530" w:hanging="72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97" w15:restartNumberingAfterBreak="0">
    <w:nsid w:val="65C87950"/>
    <w:multiLevelType w:val="hybridMultilevel"/>
    <w:tmpl w:val="8AD48E52"/>
    <w:lvl w:ilvl="0" w:tplc="77A8C3D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6117133"/>
    <w:multiLevelType w:val="hybridMultilevel"/>
    <w:tmpl w:val="0EF29FE4"/>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6214763"/>
    <w:multiLevelType w:val="hybridMultilevel"/>
    <w:tmpl w:val="8488F906"/>
    <w:lvl w:ilvl="0" w:tplc="08C6E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80B44BE"/>
    <w:multiLevelType w:val="hybridMultilevel"/>
    <w:tmpl w:val="269806CA"/>
    <w:lvl w:ilvl="0" w:tplc="BECE797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C6A7910"/>
    <w:multiLevelType w:val="hybridMultilevel"/>
    <w:tmpl w:val="D2B62360"/>
    <w:lvl w:ilvl="0" w:tplc="27A445E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2" w15:restartNumberingAfterBreak="0">
    <w:nsid w:val="70E96F1D"/>
    <w:multiLevelType w:val="hybridMultilevel"/>
    <w:tmpl w:val="5C1881D0"/>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111745E"/>
    <w:multiLevelType w:val="hybridMultilevel"/>
    <w:tmpl w:val="C704830A"/>
    <w:lvl w:ilvl="0" w:tplc="5ADAC136">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04" w15:restartNumberingAfterBreak="0">
    <w:nsid w:val="714D6586"/>
    <w:multiLevelType w:val="hybridMultilevel"/>
    <w:tmpl w:val="2146D876"/>
    <w:lvl w:ilvl="0" w:tplc="A32A294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1995AFB"/>
    <w:multiLevelType w:val="hybridMultilevel"/>
    <w:tmpl w:val="6D84BCCA"/>
    <w:lvl w:ilvl="0" w:tplc="08C6EB48">
      <w:start w:val="1"/>
      <w:numFmt w:val="lowerLetter"/>
      <w:lvlText w:val="%1)"/>
      <w:lvlJc w:val="left"/>
      <w:pPr>
        <w:ind w:left="1125" w:hanging="360"/>
      </w:pPr>
      <w:rPr>
        <w:b/>
        <w:bCs/>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06" w15:restartNumberingAfterBreak="0">
    <w:nsid w:val="721F6EB4"/>
    <w:multiLevelType w:val="hybridMultilevel"/>
    <w:tmpl w:val="504244BE"/>
    <w:lvl w:ilvl="0" w:tplc="EAB48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52F591A"/>
    <w:multiLevelType w:val="hybridMultilevel"/>
    <w:tmpl w:val="10167CFC"/>
    <w:lvl w:ilvl="0" w:tplc="81FAF00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8" w15:restartNumberingAfterBreak="0">
    <w:nsid w:val="758678F8"/>
    <w:multiLevelType w:val="hybridMultilevel"/>
    <w:tmpl w:val="4D96FD7A"/>
    <w:lvl w:ilvl="0" w:tplc="BFC8F3E6">
      <w:start w:val="1"/>
      <w:numFmt w:val="upperRoman"/>
      <w:lvlText w:val="%1."/>
      <w:lvlJc w:val="right"/>
      <w:pPr>
        <w:ind w:left="1530" w:hanging="360"/>
      </w:pPr>
      <w:rPr>
        <w:b/>
        <w:bCs/>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09" w15:restartNumberingAfterBreak="0">
    <w:nsid w:val="75EF2CD6"/>
    <w:multiLevelType w:val="hybridMultilevel"/>
    <w:tmpl w:val="AA6ECD9A"/>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65E36EE"/>
    <w:multiLevelType w:val="hybridMultilevel"/>
    <w:tmpl w:val="0B8678F4"/>
    <w:lvl w:ilvl="0" w:tplc="A9C2F99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68F1130"/>
    <w:multiLevelType w:val="hybridMultilevel"/>
    <w:tmpl w:val="90BE2CDC"/>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69E6EBB"/>
    <w:multiLevelType w:val="hybridMultilevel"/>
    <w:tmpl w:val="4A38A26A"/>
    <w:lvl w:ilvl="0" w:tplc="5E1A9682">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78373AB0"/>
    <w:multiLevelType w:val="hybridMultilevel"/>
    <w:tmpl w:val="84D44F68"/>
    <w:lvl w:ilvl="0" w:tplc="FFFFFFFF">
      <w:start w:val="1"/>
      <w:numFmt w:val="upperRoman"/>
      <w:lvlText w:val="%1."/>
      <w:lvlJc w:val="right"/>
      <w:pPr>
        <w:ind w:left="81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A0D0F54"/>
    <w:multiLevelType w:val="hybridMultilevel"/>
    <w:tmpl w:val="72523A22"/>
    <w:lvl w:ilvl="0" w:tplc="BC4C4CC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5" w15:restartNumberingAfterBreak="0">
    <w:nsid w:val="7B6A7458"/>
    <w:multiLevelType w:val="hybridMultilevel"/>
    <w:tmpl w:val="63B81582"/>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E1D6398"/>
    <w:multiLevelType w:val="hybridMultilevel"/>
    <w:tmpl w:val="BA48E88A"/>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E5C63A7"/>
    <w:multiLevelType w:val="hybridMultilevel"/>
    <w:tmpl w:val="A21CBBD0"/>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18" w15:restartNumberingAfterBreak="0">
    <w:nsid w:val="7EE6074D"/>
    <w:multiLevelType w:val="hybridMultilevel"/>
    <w:tmpl w:val="457AC7CE"/>
    <w:lvl w:ilvl="0" w:tplc="BFC8F3E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F6471F0"/>
    <w:multiLevelType w:val="hybridMultilevel"/>
    <w:tmpl w:val="EC96C600"/>
    <w:lvl w:ilvl="0" w:tplc="50BCBB1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16cid:durableId="160317715">
    <w:abstractNumId w:val="94"/>
  </w:num>
  <w:num w:numId="2" w16cid:durableId="448938934">
    <w:abstractNumId w:val="63"/>
  </w:num>
  <w:num w:numId="3" w16cid:durableId="1851604632">
    <w:abstractNumId w:val="82"/>
  </w:num>
  <w:num w:numId="4" w16cid:durableId="439885685">
    <w:abstractNumId w:val="86"/>
  </w:num>
  <w:num w:numId="5" w16cid:durableId="965046850">
    <w:abstractNumId w:val="55"/>
  </w:num>
  <w:num w:numId="6" w16cid:durableId="1959145160">
    <w:abstractNumId w:val="110"/>
  </w:num>
  <w:num w:numId="7" w16cid:durableId="2106874094">
    <w:abstractNumId w:val="95"/>
  </w:num>
  <w:num w:numId="8" w16cid:durableId="1643386383">
    <w:abstractNumId w:val="88"/>
  </w:num>
  <w:num w:numId="9" w16cid:durableId="790631881">
    <w:abstractNumId w:val="60"/>
  </w:num>
  <w:num w:numId="10" w16cid:durableId="1298149923">
    <w:abstractNumId w:val="57"/>
  </w:num>
  <w:num w:numId="11" w16cid:durableId="798687406">
    <w:abstractNumId w:val="5"/>
  </w:num>
  <w:num w:numId="12" w16cid:durableId="1193346733">
    <w:abstractNumId w:val="107"/>
  </w:num>
  <w:num w:numId="13" w16cid:durableId="234822261">
    <w:abstractNumId w:val="9"/>
  </w:num>
  <w:num w:numId="14" w16cid:durableId="459570958">
    <w:abstractNumId w:val="16"/>
  </w:num>
  <w:num w:numId="15" w16cid:durableId="2025783739">
    <w:abstractNumId w:val="59"/>
  </w:num>
  <w:num w:numId="16" w16cid:durableId="1196425606">
    <w:abstractNumId w:val="100"/>
  </w:num>
  <w:num w:numId="17" w16cid:durableId="1658069885">
    <w:abstractNumId w:val="119"/>
  </w:num>
  <w:num w:numId="18" w16cid:durableId="673147265">
    <w:abstractNumId w:val="20"/>
  </w:num>
  <w:num w:numId="19" w16cid:durableId="1504124735">
    <w:abstractNumId w:val="26"/>
  </w:num>
  <w:num w:numId="20" w16cid:durableId="195696505">
    <w:abstractNumId w:val="17"/>
  </w:num>
  <w:num w:numId="21" w16cid:durableId="759330670">
    <w:abstractNumId w:val="0"/>
  </w:num>
  <w:num w:numId="22" w16cid:durableId="1227957167">
    <w:abstractNumId w:val="97"/>
  </w:num>
  <w:num w:numId="23" w16cid:durableId="1666786654">
    <w:abstractNumId w:val="104"/>
  </w:num>
  <w:num w:numId="24" w16cid:durableId="1090157729">
    <w:abstractNumId w:val="4"/>
  </w:num>
  <w:num w:numId="25" w16cid:durableId="1340541451">
    <w:abstractNumId w:val="106"/>
  </w:num>
  <w:num w:numId="26" w16cid:durableId="984163294">
    <w:abstractNumId w:val="68"/>
  </w:num>
  <w:num w:numId="27" w16cid:durableId="1792433447">
    <w:abstractNumId w:val="58"/>
  </w:num>
  <w:num w:numId="28" w16cid:durableId="1372147451">
    <w:abstractNumId w:val="87"/>
  </w:num>
  <w:num w:numId="29" w16cid:durableId="1217278558">
    <w:abstractNumId w:val="96"/>
  </w:num>
  <w:num w:numId="30" w16cid:durableId="433089869">
    <w:abstractNumId w:val="91"/>
  </w:num>
  <w:num w:numId="31" w16cid:durableId="1578899072">
    <w:abstractNumId w:val="67"/>
  </w:num>
  <w:num w:numId="32" w16cid:durableId="1911424794">
    <w:abstractNumId w:val="92"/>
  </w:num>
  <w:num w:numId="33" w16cid:durableId="896666841">
    <w:abstractNumId w:val="101"/>
  </w:num>
  <w:num w:numId="34" w16cid:durableId="558714744">
    <w:abstractNumId w:val="54"/>
  </w:num>
  <w:num w:numId="35" w16cid:durableId="348990937">
    <w:abstractNumId w:val="22"/>
  </w:num>
  <w:num w:numId="36" w16cid:durableId="430590455">
    <w:abstractNumId w:val="114"/>
  </w:num>
  <w:num w:numId="37" w16cid:durableId="890071267">
    <w:abstractNumId w:val="30"/>
  </w:num>
  <w:num w:numId="38" w16cid:durableId="166555317">
    <w:abstractNumId w:val="46"/>
  </w:num>
  <w:num w:numId="39" w16cid:durableId="687372172">
    <w:abstractNumId w:val="50"/>
  </w:num>
  <w:num w:numId="40" w16cid:durableId="382337684">
    <w:abstractNumId w:val="8"/>
  </w:num>
  <w:num w:numId="41" w16cid:durableId="1368681793">
    <w:abstractNumId w:val="103"/>
  </w:num>
  <w:num w:numId="42" w16cid:durableId="2028096020">
    <w:abstractNumId w:val="43"/>
  </w:num>
  <w:num w:numId="43" w16cid:durableId="331033202">
    <w:abstractNumId w:val="15"/>
  </w:num>
  <w:num w:numId="44" w16cid:durableId="1663200465">
    <w:abstractNumId w:val="78"/>
  </w:num>
  <w:num w:numId="45" w16cid:durableId="773987099">
    <w:abstractNumId w:val="32"/>
  </w:num>
  <w:num w:numId="46" w16cid:durableId="1352031401">
    <w:abstractNumId w:val="23"/>
  </w:num>
  <w:num w:numId="47" w16cid:durableId="475536008">
    <w:abstractNumId w:val="111"/>
  </w:num>
  <w:num w:numId="48" w16cid:durableId="1609384476">
    <w:abstractNumId w:val="109"/>
  </w:num>
  <w:num w:numId="49" w16cid:durableId="306790035">
    <w:abstractNumId w:val="90"/>
  </w:num>
  <w:num w:numId="50" w16cid:durableId="850530470">
    <w:abstractNumId w:val="112"/>
  </w:num>
  <w:num w:numId="51" w16cid:durableId="636451615">
    <w:abstractNumId w:val="28"/>
  </w:num>
  <w:num w:numId="52" w16cid:durableId="950280447">
    <w:abstractNumId w:val="11"/>
  </w:num>
  <w:num w:numId="53" w16cid:durableId="1419131489">
    <w:abstractNumId w:val="89"/>
  </w:num>
  <w:num w:numId="54" w16cid:durableId="1857843144">
    <w:abstractNumId w:val="34"/>
  </w:num>
  <w:num w:numId="55" w16cid:durableId="622660520">
    <w:abstractNumId w:val="98"/>
  </w:num>
  <w:num w:numId="56" w16cid:durableId="92096125">
    <w:abstractNumId w:val="102"/>
  </w:num>
  <w:num w:numId="57" w16cid:durableId="526216003">
    <w:abstractNumId w:val="65"/>
  </w:num>
  <w:num w:numId="58" w16cid:durableId="374932092">
    <w:abstractNumId w:val="116"/>
  </w:num>
  <w:num w:numId="59" w16cid:durableId="108625105">
    <w:abstractNumId w:val="39"/>
  </w:num>
  <w:num w:numId="60" w16cid:durableId="919826084">
    <w:abstractNumId w:val="71"/>
  </w:num>
  <w:num w:numId="61" w16cid:durableId="566383052">
    <w:abstractNumId w:val="81"/>
  </w:num>
  <w:num w:numId="62" w16cid:durableId="1746150238">
    <w:abstractNumId w:val="117"/>
  </w:num>
  <w:num w:numId="63" w16cid:durableId="1693919179">
    <w:abstractNumId w:val="77"/>
  </w:num>
  <w:num w:numId="64" w16cid:durableId="1495947520">
    <w:abstractNumId w:val="18"/>
  </w:num>
  <w:num w:numId="65" w16cid:durableId="926885670">
    <w:abstractNumId w:val="36"/>
  </w:num>
  <w:num w:numId="66" w16cid:durableId="123694992">
    <w:abstractNumId w:val="70"/>
  </w:num>
  <w:num w:numId="67" w16cid:durableId="426117638">
    <w:abstractNumId w:val="53"/>
  </w:num>
  <w:num w:numId="68" w16cid:durableId="1151141585">
    <w:abstractNumId w:val="40"/>
  </w:num>
  <w:num w:numId="69" w16cid:durableId="1394503130">
    <w:abstractNumId w:val="37"/>
  </w:num>
  <w:num w:numId="70" w16cid:durableId="658118506">
    <w:abstractNumId w:val="105"/>
  </w:num>
  <w:num w:numId="71" w16cid:durableId="1668748032">
    <w:abstractNumId w:val="29"/>
  </w:num>
  <w:num w:numId="72" w16cid:durableId="36585188">
    <w:abstractNumId w:val="93"/>
  </w:num>
  <w:num w:numId="73" w16cid:durableId="703218436">
    <w:abstractNumId w:val="51"/>
  </w:num>
  <w:num w:numId="74" w16cid:durableId="1541353939">
    <w:abstractNumId w:val="48"/>
  </w:num>
  <w:num w:numId="75" w16cid:durableId="1841890337">
    <w:abstractNumId w:val="7"/>
  </w:num>
  <w:num w:numId="76" w16cid:durableId="360516296">
    <w:abstractNumId w:val="84"/>
  </w:num>
  <w:num w:numId="77" w16cid:durableId="2060670559">
    <w:abstractNumId w:val="80"/>
  </w:num>
  <w:num w:numId="78" w16cid:durableId="228420185">
    <w:abstractNumId w:val="45"/>
  </w:num>
  <w:num w:numId="79" w16cid:durableId="448398231">
    <w:abstractNumId w:val="85"/>
  </w:num>
  <w:num w:numId="80" w16cid:durableId="1046178571">
    <w:abstractNumId w:val="76"/>
  </w:num>
  <w:num w:numId="81" w16cid:durableId="1616908322">
    <w:abstractNumId w:val="25"/>
  </w:num>
  <w:num w:numId="82" w16cid:durableId="420837956">
    <w:abstractNumId w:val="75"/>
  </w:num>
  <w:num w:numId="83" w16cid:durableId="231475314">
    <w:abstractNumId w:val="62"/>
  </w:num>
  <w:num w:numId="84" w16cid:durableId="525405468">
    <w:abstractNumId w:val="41"/>
  </w:num>
  <w:num w:numId="85" w16cid:durableId="1593661786">
    <w:abstractNumId w:val="19"/>
  </w:num>
  <w:num w:numId="86" w16cid:durableId="1347558680">
    <w:abstractNumId w:val="74"/>
  </w:num>
  <w:num w:numId="87" w16cid:durableId="1971666156">
    <w:abstractNumId w:val="99"/>
  </w:num>
  <w:num w:numId="88" w16cid:durableId="946160634">
    <w:abstractNumId w:val="12"/>
  </w:num>
  <w:num w:numId="89" w16cid:durableId="530454804">
    <w:abstractNumId w:val="83"/>
  </w:num>
  <w:num w:numId="90" w16cid:durableId="1992296507">
    <w:abstractNumId w:val="115"/>
  </w:num>
  <w:num w:numId="91" w16cid:durableId="170219467">
    <w:abstractNumId w:val="64"/>
  </w:num>
  <w:num w:numId="92" w16cid:durableId="1712267961">
    <w:abstractNumId w:val="73"/>
  </w:num>
  <w:num w:numId="93" w16cid:durableId="1322854278">
    <w:abstractNumId w:val="3"/>
  </w:num>
  <w:num w:numId="94" w16cid:durableId="941106481">
    <w:abstractNumId w:val="1"/>
  </w:num>
  <w:num w:numId="95" w16cid:durableId="1996301166">
    <w:abstractNumId w:val="108"/>
  </w:num>
  <w:num w:numId="96" w16cid:durableId="2144233677">
    <w:abstractNumId w:val="72"/>
  </w:num>
  <w:num w:numId="97" w16cid:durableId="556160503">
    <w:abstractNumId w:val="42"/>
  </w:num>
  <w:num w:numId="98" w16cid:durableId="1944922464">
    <w:abstractNumId w:val="13"/>
  </w:num>
  <w:num w:numId="99" w16cid:durableId="873233219">
    <w:abstractNumId w:val="10"/>
  </w:num>
  <w:num w:numId="100" w16cid:durableId="739524064">
    <w:abstractNumId w:val="118"/>
  </w:num>
  <w:num w:numId="101" w16cid:durableId="1762481878">
    <w:abstractNumId w:val="27"/>
  </w:num>
  <w:num w:numId="102" w16cid:durableId="1014922872">
    <w:abstractNumId w:val="31"/>
  </w:num>
  <w:num w:numId="103" w16cid:durableId="321543582">
    <w:abstractNumId w:val="49"/>
  </w:num>
  <w:num w:numId="104" w16cid:durableId="920913073">
    <w:abstractNumId w:val="56"/>
  </w:num>
  <w:num w:numId="105" w16cid:durableId="962617214">
    <w:abstractNumId w:val="66"/>
  </w:num>
  <w:num w:numId="106" w16cid:durableId="634608444">
    <w:abstractNumId w:val="79"/>
  </w:num>
  <w:num w:numId="107" w16cid:durableId="1313170942">
    <w:abstractNumId w:val="14"/>
  </w:num>
  <w:num w:numId="108" w16cid:durableId="1074932872">
    <w:abstractNumId w:val="33"/>
  </w:num>
  <w:num w:numId="109" w16cid:durableId="447507931">
    <w:abstractNumId w:val="61"/>
  </w:num>
  <w:num w:numId="110" w16cid:durableId="855924673">
    <w:abstractNumId w:val="35"/>
  </w:num>
  <w:num w:numId="111" w16cid:durableId="1065571259">
    <w:abstractNumId w:val="113"/>
  </w:num>
  <w:num w:numId="112" w16cid:durableId="53167460">
    <w:abstractNumId w:val="69"/>
  </w:num>
  <w:num w:numId="113" w16cid:durableId="1084717137">
    <w:abstractNumId w:val="6"/>
  </w:num>
  <w:num w:numId="114" w16cid:durableId="1651248082">
    <w:abstractNumId w:val="47"/>
  </w:num>
  <w:num w:numId="115" w16cid:durableId="1242909230">
    <w:abstractNumId w:val="38"/>
  </w:num>
  <w:num w:numId="116" w16cid:durableId="1875077961">
    <w:abstractNumId w:val="21"/>
  </w:num>
  <w:num w:numId="117" w16cid:durableId="1488134563">
    <w:abstractNumId w:val="52"/>
  </w:num>
  <w:num w:numId="118" w16cid:durableId="2105104431">
    <w:abstractNumId w:val="24"/>
  </w:num>
  <w:num w:numId="119" w16cid:durableId="1402295648">
    <w:abstractNumId w:val="2"/>
  </w:num>
  <w:num w:numId="120" w16cid:durableId="186262585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CE"/>
    <w:rsid w:val="00063562"/>
    <w:rsid w:val="00091ABC"/>
    <w:rsid w:val="000B4024"/>
    <w:rsid w:val="00126252"/>
    <w:rsid w:val="00144944"/>
    <w:rsid w:val="00145904"/>
    <w:rsid w:val="00164E57"/>
    <w:rsid w:val="001B0AA0"/>
    <w:rsid w:val="001D0541"/>
    <w:rsid w:val="001E0629"/>
    <w:rsid w:val="00212424"/>
    <w:rsid w:val="00231F80"/>
    <w:rsid w:val="00233775"/>
    <w:rsid w:val="002735E8"/>
    <w:rsid w:val="00291D33"/>
    <w:rsid w:val="00294ECE"/>
    <w:rsid w:val="002E6DAC"/>
    <w:rsid w:val="002F58FC"/>
    <w:rsid w:val="00302BA8"/>
    <w:rsid w:val="00340B26"/>
    <w:rsid w:val="003E0D44"/>
    <w:rsid w:val="004B2E2F"/>
    <w:rsid w:val="004D0D9E"/>
    <w:rsid w:val="00540739"/>
    <w:rsid w:val="005E2DA4"/>
    <w:rsid w:val="006E26B9"/>
    <w:rsid w:val="006F5000"/>
    <w:rsid w:val="007152C7"/>
    <w:rsid w:val="00775BC6"/>
    <w:rsid w:val="0089580F"/>
    <w:rsid w:val="008B6390"/>
    <w:rsid w:val="008D720A"/>
    <w:rsid w:val="00944B14"/>
    <w:rsid w:val="009B0A3E"/>
    <w:rsid w:val="00A45CA4"/>
    <w:rsid w:val="00A56861"/>
    <w:rsid w:val="00BC60C8"/>
    <w:rsid w:val="00BF19B6"/>
    <w:rsid w:val="00C069F5"/>
    <w:rsid w:val="00C370F8"/>
    <w:rsid w:val="00C37BCB"/>
    <w:rsid w:val="00C548F4"/>
    <w:rsid w:val="00C72400"/>
    <w:rsid w:val="00C873E9"/>
    <w:rsid w:val="00C94D58"/>
    <w:rsid w:val="00D54947"/>
    <w:rsid w:val="00DC03F0"/>
    <w:rsid w:val="00E82CC5"/>
    <w:rsid w:val="00EB4506"/>
    <w:rsid w:val="00F57C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B0ED"/>
  <w15:chartTrackingRefBased/>
  <w15:docId w15:val="{8FE25D2B-AFC2-493F-A883-50140B45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294ECE"/>
    <w:pPr>
      <w:ind w:left="720"/>
      <w:contextualSpacing/>
    </w:pPr>
  </w:style>
  <w:style w:type="paragraph" w:styleId="Encabezado">
    <w:name w:val="header"/>
    <w:basedOn w:val="Normal"/>
    <w:link w:val="EncabezadoCar"/>
    <w:uiPriority w:val="99"/>
    <w:unhideWhenUsed/>
    <w:rsid w:val="004B2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E2F"/>
  </w:style>
  <w:style w:type="paragraph" w:styleId="Piedepgina">
    <w:name w:val="footer"/>
    <w:basedOn w:val="Normal"/>
    <w:link w:val="PiedepginaCar"/>
    <w:uiPriority w:val="99"/>
    <w:unhideWhenUsed/>
    <w:rsid w:val="004B2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E2F"/>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C9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14550</Words>
  <Characters>80030</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Angye Flores</dc:creator>
  <cp:keywords/>
  <dc:description/>
  <cp:lastModifiedBy>Usuario</cp:lastModifiedBy>
  <cp:revision>2</cp:revision>
  <dcterms:created xsi:type="dcterms:W3CDTF">2023-11-29T17:55:00Z</dcterms:created>
  <dcterms:modified xsi:type="dcterms:W3CDTF">2023-11-29T17:55:00Z</dcterms:modified>
</cp:coreProperties>
</file>