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E68D3" w14:textId="0DD1683C" w:rsidR="000814E7" w:rsidRPr="00B05442" w:rsidRDefault="000814E7" w:rsidP="00B05442">
      <w:pPr>
        <w:tabs>
          <w:tab w:val="left" w:pos="2552"/>
        </w:tabs>
        <w:jc w:val="center"/>
        <w:rPr>
          <w:rFonts w:ascii="Source Sans Pro" w:hAnsi="Source Sans Pro" w:cs="Arial"/>
          <w:b/>
          <w:bCs/>
          <w:color w:val="235B4E"/>
          <w:sz w:val="22"/>
          <w:szCs w:val="22"/>
        </w:rPr>
      </w:pPr>
      <w:r w:rsidRPr="00B05442">
        <w:rPr>
          <w:rFonts w:ascii="Source Sans Pro" w:hAnsi="Source Sans Pro" w:cs="Arial"/>
          <w:b/>
          <w:bCs/>
          <w:color w:val="235B4E"/>
          <w:sz w:val="22"/>
          <w:szCs w:val="22"/>
        </w:rPr>
        <w:t>PUBLICADA EN LA GACETA OFICIAL DE LA CIUDAD DE MÉXICO</w:t>
      </w:r>
    </w:p>
    <w:p w14:paraId="0A984D02" w14:textId="5ECAFD51" w:rsidR="000814E7" w:rsidRDefault="003C0EA1" w:rsidP="002674E1">
      <w:pPr>
        <w:tabs>
          <w:tab w:val="left" w:pos="2552"/>
        </w:tabs>
        <w:jc w:val="center"/>
        <w:rPr>
          <w:rFonts w:ascii="Source Sans Pro" w:hAnsi="Source Sans Pro" w:cs="Arial"/>
          <w:b/>
          <w:bCs/>
          <w:color w:val="235B4E"/>
          <w:sz w:val="22"/>
          <w:szCs w:val="22"/>
        </w:rPr>
      </w:pPr>
      <w:r w:rsidRPr="00B05442">
        <w:rPr>
          <w:rFonts w:ascii="Source Sans Pro" w:hAnsi="Source Sans Pro" w:cs="Arial"/>
          <w:b/>
          <w:bCs/>
          <w:color w:val="235B4E"/>
          <w:sz w:val="22"/>
          <w:szCs w:val="22"/>
        </w:rPr>
        <w:t>EL 31</w:t>
      </w:r>
      <w:r w:rsidR="000814E7" w:rsidRPr="00B05442">
        <w:rPr>
          <w:rFonts w:ascii="Source Sans Pro" w:hAnsi="Source Sans Pro" w:cs="Arial"/>
          <w:b/>
          <w:bCs/>
          <w:color w:val="235B4E"/>
          <w:sz w:val="22"/>
          <w:szCs w:val="22"/>
        </w:rPr>
        <w:t xml:space="preserve"> DE </w:t>
      </w:r>
      <w:r w:rsidRPr="00B05442">
        <w:rPr>
          <w:rFonts w:ascii="Source Sans Pro" w:hAnsi="Source Sans Pro" w:cs="Arial"/>
          <w:b/>
          <w:bCs/>
          <w:color w:val="235B4E"/>
          <w:sz w:val="22"/>
          <w:szCs w:val="22"/>
        </w:rPr>
        <w:t>DICIEMBRE</w:t>
      </w:r>
      <w:r w:rsidR="000814E7" w:rsidRPr="00B05442">
        <w:rPr>
          <w:rFonts w:ascii="Source Sans Pro" w:hAnsi="Source Sans Pro" w:cs="Arial"/>
          <w:b/>
          <w:bCs/>
          <w:color w:val="235B4E"/>
          <w:sz w:val="22"/>
          <w:szCs w:val="22"/>
        </w:rPr>
        <w:t xml:space="preserve"> DE 20</w:t>
      </w:r>
      <w:r w:rsidRPr="00B05442">
        <w:rPr>
          <w:rFonts w:ascii="Source Sans Pro" w:hAnsi="Source Sans Pro" w:cs="Arial"/>
          <w:b/>
          <w:bCs/>
          <w:color w:val="235B4E"/>
          <w:sz w:val="22"/>
          <w:szCs w:val="22"/>
        </w:rPr>
        <w:t>20</w:t>
      </w:r>
    </w:p>
    <w:p w14:paraId="0FCEFE00" w14:textId="77777777" w:rsidR="000814E7" w:rsidRPr="00B05442" w:rsidRDefault="000814E7" w:rsidP="002674E1">
      <w:pPr>
        <w:tabs>
          <w:tab w:val="left" w:pos="2552"/>
        </w:tabs>
        <w:jc w:val="center"/>
        <w:rPr>
          <w:rFonts w:ascii="Source Sans Pro" w:hAnsi="Source Sans Pro" w:cs="Arial"/>
          <w:b/>
          <w:bCs/>
          <w:color w:val="10312B"/>
          <w:sz w:val="21"/>
          <w:szCs w:val="21"/>
        </w:rPr>
      </w:pPr>
    </w:p>
    <w:p w14:paraId="12F3094A" w14:textId="38639389" w:rsidR="000814E7" w:rsidRDefault="000814E7" w:rsidP="002674E1">
      <w:pPr>
        <w:tabs>
          <w:tab w:val="left" w:pos="2552"/>
        </w:tabs>
        <w:jc w:val="center"/>
        <w:rPr>
          <w:rFonts w:ascii="Source Sans Pro" w:hAnsi="Source Sans Pro" w:cs="Arial"/>
          <w:b/>
          <w:bCs/>
          <w:sz w:val="22"/>
          <w:szCs w:val="22"/>
        </w:rPr>
      </w:pPr>
      <w:r w:rsidRPr="002674E1">
        <w:rPr>
          <w:rFonts w:ascii="Source Sans Pro" w:hAnsi="Source Sans Pro" w:cs="Arial"/>
          <w:b/>
          <w:bCs/>
          <w:sz w:val="22"/>
          <w:szCs w:val="22"/>
        </w:rPr>
        <w:t>TEXTO VIGENTE</w:t>
      </w:r>
    </w:p>
    <w:p w14:paraId="4FDAE015" w14:textId="77777777" w:rsidR="00440F46" w:rsidRPr="00732E51" w:rsidRDefault="00440F46" w:rsidP="002674E1">
      <w:pPr>
        <w:tabs>
          <w:tab w:val="left" w:pos="2552"/>
        </w:tabs>
        <w:jc w:val="center"/>
        <w:rPr>
          <w:rFonts w:ascii="Source Sans Pro" w:hAnsi="Source Sans Pro" w:cs="Arial"/>
          <w:b/>
          <w:bCs/>
          <w:color w:val="6F7271"/>
          <w:sz w:val="22"/>
          <w:szCs w:val="22"/>
        </w:rPr>
      </w:pPr>
    </w:p>
    <w:p w14:paraId="46A898FE" w14:textId="2F9A661E" w:rsidR="00440F46" w:rsidRPr="002100A5" w:rsidRDefault="00440F46" w:rsidP="002674E1">
      <w:pPr>
        <w:autoSpaceDE w:val="0"/>
        <w:autoSpaceDN w:val="0"/>
        <w:adjustRightInd w:val="0"/>
        <w:jc w:val="center"/>
        <w:rPr>
          <w:rFonts w:ascii="Source Sans Pro" w:eastAsia="Arial" w:hAnsi="Source Sans Pro" w:cs="Arial"/>
          <w:b/>
          <w:bCs/>
          <w:color w:val="9F2241"/>
          <w:sz w:val="22"/>
          <w:szCs w:val="22"/>
          <w:lang w:val="es-MX"/>
        </w:rPr>
      </w:pPr>
      <w:r w:rsidRPr="002100A5">
        <w:rPr>
          <w:rFonts w:ascii="Source Sans Pro" w:eastAsia="Arial" w:hAnsi="Source Sans Pro" w:cs="Arial"/>
          <w:b/>
          <w:bCs/>
          <w:color w:val="9F2241"/>
          <w:sz w:val="22"/>
          <w:szCs w:val="22"/>
          <w:lang w:val="es-MX"/>
        </w:rPr>
        <w:t>Última reforma publicada en la G.</w:t>
      </w:r>
      <w:proofErr w:type="gramStart"/>
      <w:r w:rsidR="002674E1" w:rsidRPr="002100A5">
        <w:rPr>
          <w:rFonts w:ascii="Source Sans Pro" w:eastAsia="Arial" w:hAnsi="Source Sans Pro" w:cs="Arial"/>
          <w:b/>
          <w:bCs/>
          <w:color w:val="9F2241"/>
          <w:sz w:val="22"/>
          <w:szCs w:val="22"/>
          <w:lang w:val="es-MX"/>
        </w:rPr>
        <w:t>O.CDMX</w:t>
      </w:r>
      <w:proofErr w:type="gramEnd"/>
    </w:p>
    <w:p w14:paraId="4D022C01" w14:textId="2084859F" w:rsidR="00440F46" w:rsidRPr="002100A5" w:rsidRDefault="00E316D0" w:rsidP="002674E1">
      <w:pPr>
        <w:autoSpaceDE w:val="0"/>
        <w:autoSpaceDN w:val="0"/>
        <w:adjustRightInd w:val="0"/>
        <w:jc w:val="center"/>
        <w:rPr>
          <w:rFonts w:ascii="Source Sans Pro" w:eastAsia="Arial" w:hAnsi="Source Sans Pro" w:cs="Arial"/>
          <w:b/>
          <w:bCs/>
          <w:color w:val="9F2241"/>
          <w:sz w:val="22"/>
          <w:szCs w:val="22"/>
          <w:lang w:val="es-MX"/>
        </w:rPr>
      </w:pPr>
      <w:r>
        <w:rPr>
          <w:rFonts w:ascii="Source Sans Pro" w:eastAsia="Arial" w:hAnsi="Source Sans Pro" w:cs="Arial"/>
          <w:b/>
          <w:bCs/>
          <w:color w:val="9F2241"/>
          <w:sz w:val="22"/>
          <w:szCs w:val="22"/>
          <w:lang w:val="es-MX"/>
        </w:rPr>
        <w:t>el 30</w:t>
      </w:r>
      <w:r w:rsidR="00440F46" w:rsidRPr="002100A5">
        <w:rPr>
          <w:rFonts w:ascii="Source Sans Pro" w:eastAsia="Arial" w:hAnsi="Source Sans Pro" w:cs="Arial"/>
          <w:b/>
          <w:bCs/>
          <w:color w:val="9F2241"/>
          <w:sz w:val="22"/>
          <w:szCs w:val="22"/>
          <w:lang w:val="es-MX"/>
        </w:rPr>
        <w:t xml:space="preserve"> de </w:t>
      </w:r>
      <w:r>
        <w:rPr>
          <w:rFonts w:ascii="Source Sans Pro" w:eastAsia="Arial" w:hAnsi="Source Sans Pro" w:cs="Arial"/>
          <w:b/>
          <w:bCs/>
          <w:color w:val="9F2241"/>
          <w:sz w:val="22"/>
          <w:szCs w:val="22"/>
          <w:lang w:val="es-MX"/>
        </w:rPr>
        <w:t>septiembre</w:t>
      </w:r>
      <w:r w:rsidR="00440F46">
        <w:rPr>
          <w:rFonts w:ascii="Source Sans Pro" w:eastAsia="Arial" w:hAnsi="Source Sans Pro" w:cs="Arial"/>
          <w:b/>
          <w:bCs/>
          <w:color w:val="9F2241"/>
          <w:sz w:val="22"/>
          <w:szCs w:val="22"/>
          <w:lang w:val="es-MX"/>
        </w:rPr>
        <w:t xml:space="preserve"> de 2022</w:t>
      </w:r>
    </w:p>
    <w:p w14:paraId="00D8C699" w14:textId="77777777" w:rsidR="00F23457" w:rsidRPr="00732E51" w:rsidRDefault="00F23457" w:rsidP="002674E1">
      <w:pPr>
        <w:autoSpaceDE w:val="0"/>
        <w:autoSpaceDN w:val="0"/>
        <w:adjustRightInd w:val="0"/>
        <w:rPr>
          <w:rFonts w:ascii="Source Sans Pro" w:hAnsi="Source Sans Pro" w:cs="Arial"/>
          <w:b/>
          <w:color w:val="6F7271"/>
          <w:sz w:val="20"/>
          <w:szCs w:val="20"/>
        </w:rPr>
      </w:pPr>
    </w:p>
    <w:p w14:paraId="174785C5" w14:textId="77777777" w:rsidR="00732E51" w:rsidRPr="002674E1" w:rsidRDefault="00732E51" w:rsidP="002674E1">
      <w:pPr>
        <w:autoSpaceDE w:val="0"/>
        <w:autoSpaceDN w:val="0"/>
        <w:adjustRightInd w:val="0"/>
        <w:jc w:val="both"/>
        <w:rPr>
          <w:rFonts w:ascii="Source Sans Pro" w:hAnsi="Source Sans Pro" w:cs="Arial"/>
          <w:b/>
          <w:sz w:val="20"/>
          <w:szCs w:val="20"/>
        </w:rPr>
      </w:pPr>
      <w:r w:rsidRPr="002674E1">
        <w:rPr>
          <w:rFonts w:ascii="Source Sans Pro" w:hAnsi="Source Sans Pro" w:cs="Arial"/>
          <w:b/>
          <w:sz w:val="20"/>
          <w:szCs w:val="20"/>
        </w:rPr>
        <w:t>DECRETO POR EL QUE SE ABROGA LA LEY DE HUERTOS URBANOS EN LA CIUDAD DE MÉXICO PUBLICADA EN LA GACETA OFICIAL DE LA CIUDAD DE MÉXICO EL DÍA 16 DE FEBRERO DE 2017. SE EXPIDE LA LEY DE HUERTOS URBANOS DE LA CIUDAD DE MÉXICO</w:t>
      </w:r>
    </w:p>
    <w:p w14:paraId="2DE39429" w14:textId="77777777" w:rsidR="00732E51" w:rsidRPr="002674E1" w:rsidRDefault="00732E51" w:rsidP="002674E1">
      <w:pPr>
        <w:autoSpaceDE w:val="0"/>
        <w:autoSpaceDN w:val="0"/>
        <w:adjustRightInd w:val="0"/>
        <w:jc w:val="both"/>
        <w:rPr>
          <w:rFonts w:ascii="Source Sans Pro" w:hAnsi="Source Sans Pro" w:cs="Arial"/>
          <w:b/>
          <w:sz w:val="20"/>
          <w:szCs w:val="20"/>
        </w:rPr>
      </w:pPr>
    </w:p>
    <w:p w14:paraId="0EB7B3B7" w14:textId="77777777" w:rsidR="003C0EA1" w:rsidRPr="002674E1" w:rsidRDefault="003C0EA1" w:rsidP="002674E1">
      <w:pPr>
        <w:autoSpaceDE w:val="0"/>
        <w:autoSpaceDN w:val="0"/>
        <w:adjustRightInd w:val="0"/>
        <w:jc w:val="both"/>
        <w:rPr>
          <w:rFonts w:ascii="Source Sans Pro" w:hAnsi="Source Sans Pro" w:cs="Arial"/>
          <w:sz w:val="20"/>
          <w:szCs w:val="20"/>
        </w:rPr>
      </w:pPr>
      <w:r w:rsidRPr="002674E1">
        <w:rPr>
          <w:rFonts w:ascii="Source Sans Pro" w:hAnsi="Source Sans Pro" w:cs="Arial"/>
          <w:b/>
          <w:sz w:val="20"/>
          <w:szCs w:val="20"/>
        </w:rPr>
        <w:t>DRA. CLAUDIA SHEINBAUM PARDO,</w:t>
      </w:r>
      <w:r w:rsidRPr="002674E1">
        <w:rPr>
          <w:rFonts w:ascii="Source Sans Pro" w:hAnsi="Source Sans Pro" w:cs="Arial"/>
          <w:sz w:val="20"/>
          <w:szCs w:val="20"/>
        </w:rPr>
        <w:t xml:space="preserve"> </w:t>
      </w:r>
      <w:proofErr w:type="gramStart"/>
      <w:r w:rsidRPr="002674E1">
        <w:rPr>
          <w:rFonts w:ascii="Source Sans Pro" w:hAnsi="Source Sans Pro" w:cs="Arial"/>
          <w:sz w:val="20"/>
          <w:szCs w:val="20"/>
        </w:rPr>
        <w:t>Jefa</w:t>
      </w:r>
      <w:proofErr w:type="gramEnd"/>
      <w:r w:rsidRPr="002674E1">
        <w:rPr>
          <w:rFonts w:ascii="Source Sans Pro" w:hAnsi="Source Sans Pro" w:cs="Arial"/>
          <w:sz w:val="20"/>
          <w:szCs w:val="20"/>
        </w:rPr>
        <w:t xml:space="preserve"> de Gobierno de la Ciudad de México, a sus habitantes sabed. </w:t>
      </w:r>
    </w:p>
    <w:p w14:paraId="387621E6" w14:textId="77777777" w:rsidR="003C0EA1" w:rsidRPr="002674E1" w:rsidRDefault="003C0EA1" w:rsidP="002674E1">
      <w:pPr>
        <w:autoSpaceDE w:val="0"/>
        <w:autoSpaceDN w:val="0"/>
        <w:adjustRightInd w:val="0"/>
        <w:jc w:val="both"/>
        <w:rPr>
          <w:rFonts w:ascii="Source Sans Pro" w:hAnsi="Source Sans Pro" w:cs="Arial"/>
          <w:sz w:val="20"/>
          <w:szCs w:val="20"/>
        </w:rPr>
      </w:pPr>
    </w:p>
    <w:p w14:paraId="26FF4F68" w14:textId="77777777" w:rsidR="003C0EA1" w:rsidRPr="002674E1" w:rsidRDefault="003C0EA1" w:rsidP="002674E1">
      <w:pPr>
        <w:autoSpaceDE w:val="0"/>
        <w:autoSpaceDN w:val="0"/>
        <w:adjustRightInd w:val="0"/>
        <w:jc w:val="both"/>
        <w:rPr>
          <w:rFonts w:ascii="Source Sans Pro" w:hAnsi="Source Sans Pro" w:cs="Arial"/>
          <w:sz w:val="20"/>
          <w:szCs w:val="20"/>
        </w:rPr>
      </w:pPr>
      <w:r w:rsidRPr="002674E1">
        <w:rPr>
          <w:rFonts w:ascii="Source Sans Pro" w:hAnsi="Source Sans Pro" w:cs="Arial"/>
          <w:sz w:val="20"/>
          <w:szCs w:val="20"/>
        </w:rPr>
        <w:t xml:space="preserve">Que el H. Congreso de la Ciudad de México I Legislatura, se ha servido dirigirme el siguiente: </w:t>
      </w:r>
    </w:p>
    <w:p w14:paraId="2B9618A8" w14:textId="77777777" w:rsidR="003C0EA1" w:rsidRPr="002674E1" w:rsidRDefault="003C0EA1" w:rsidP="002674E1">
      <w:pPr>
        <w:autoSpaceDE w:val="0"/>
        <w:autoSpaceDN w:val="0"/>
        <w:adjustRightInd w:val="0"/>
        <w:jc w:val="both"/>
        <w:rPr>
          <w:rFonts w:ascii="Source Sans Pro" w:hAnsi="Source Sans Pro" w:cs="Arial"/>
          <w:sz w:val="20"/>
          <w:szCs w:val="20"/>
        </w:rPr>
      </w:pPr>
    </w:p>
    <w:p w14:paraId="383CB0A2" w14:textId="77777777" w:rsidR="003C0EA1" w:rsidRPr="002674E1" w:rsidRDefault="003C0EA1" w:rsidP="002674E1">
      <w:pPr>
        <w:autoSpaceDE w:val="0"/>
        <w:autoSpaceDN w:val="0"/>
        <w:adjustRightInd w:val="0"/>
        <w:jc w:val="center"/>
        <w:rPr>
          <w:rFonts w:ascii="Source Sans Pro" w:hAnsi="Source Sans Pro" w:cs="Arial"/>
          <w:b/>
          <w:sz w:val="20"/>
          <w:szCs w:val="20"/>
        </w:rPr>
      </w:pPr>
      <w:r w:rsidRPr="002674E1">
        <w:rPr>
          <w:rFonts w:ascii="Source Sans Pro" w:hAnsi="Source Sans Pro" w:cs="Arial"/>
          <w:b/>
          <w:sz w:val="20"/>
          <w:szCs w:val="20"/>
        </w:rPr>
        <w:t>D E C R E T O</w:t>
      </w:r>
    </w:p>
    <w:p w14:paraId="0B511B42" w14:textId="77777777" w:rsidR="003C0EA1" w:rsidRPr="002674E1" w:rsidRDefault="003C0EA1" w:rsidP="002674E1">
      <w:pPr>
        <w:autoSpaceDE w:val="0"/>
        <w:autoSpaceDN w:val="0"/>
        <w:adjustRightInd w:val="0"/>
        <w:jc w:val="center"/>
        <w:rPr>
          <w:rFonts w:ascii="Source Sans Pro" w:hAnsi="Source Sans Pro" w:cs="Arial"/>
          <w:b/>
          <w:sz w:val="20"/>
          <w:szCs w:val="20"/>
        </w:rPr>
      </w:pPr>
    </w:p>
    <w:p w14:paraId="418F75BD" w14:textId="77777777" w:rsidR="003C0EA1" w:rsidRPr="002674E1" w:rsidRDefault="003C0EA1" w:rsidP="002674E1">
      <w:pPr>
        <w:autoSpaceDE w:val="0"/>
        <w:autoSpaceDN w:val="0"/>
        <w:adjustRightInd w:val="0"/>
        <w:jc w:val="center"/>
        <w:rPr>
          <w:rFonts w:ascii="Source Sans Pro" w:hAnsi="Source Sans Pro" w:cs="Arial"/>
          <w:b/>
          <w:sz w:val="20"/>
          <w:szCs w:val="20"/>
        </w:rPr>
      </w:pPr>
      <w:r w:rsidRPr="002674E1">
        <w:rPr>
          <w:rFonts w:ascii="Source Sans Pro" w:hAnsi="Source Sans Pro" w:cs="Arial"/>
          <w:b/>
          <w:sz w:val="20"/>
          <w:szCs w:val="20"/>
        </w:rPr>
        <w:t>CONGRESO DE LA CIUDAD DE MÉXICO</w:t>
      </w:r>
    </w:p>
    <w:p w14:paraId="37A4A76E" w14:textId="77777777" w:rsidR="003C0EA1" w:rsidRPr="002674E1" w:rsidRDefault="003C0EA1" w:rsidP="002674E1">
      <w:pPr>
        <w:autoSpaceDE w:val="0"/>
        <w:autoSpaceDN w:val="0"/>
        <w:adjustRightInd w:val="0"/>
        <w:jc w:val="center"/>
        <w:rPr>
          <w:rFonts w:ascii="Source Sans Pro" w:hAnsi="Source Sans Pro" w:cs="Arial"/>
          <w:b/>
          <w:sz w:val="20"/>
          <w:szCs w:val="20"/>
        </w:rPr>
      </w:pPr>
    </w:p>
    <w:p w14:paraId="42B803A6" w14:textId="77777777" w:rsidR="003C0EA1" w:rsidRPr="002674E1" w:rsidRDefault="003C0EA1" w:rsidP="002674E1">
      <w:pPr>
        <w:autoSpaceDE w:val="0"/>
        <w:autoSpaceDN w:val="0"/>
        <w:adjustRightInd w:val="0"/>
        <w:jc w:val="center"/>
        <w:rPr>
          <w:rFonts w:ascii="Source Sans Pro" w:hAnsi="Source Sans Pro" w:cs="Arial"/>
          <w:b/>
          <w:sz w:val="20"/>
          <w:szCs w:val="20"/>
        </w:rPr>
      </w:pPr>
      <w:r w:rsidRPr="002674E1">
        <w:rPr>
          <w:rFonts w:ascii="Source Sans Pro" w:hAnsi="Source Sans Pro" w:cs="Arial"/>
          <w:b/>
          <w:sz w:val="20"/>
          <w:szCs w:val="20"/>
        </w:rPr>
        <w:t>I LEGISLATURA</w:t>
      </w:r>
    </w:p>
    <w:p w14:paraId="2870C53B" w14:textId="77777777" w:rsidR="003C0EA1" w:rsidRPr="002674E1" w:rsidRDefault="003C0EA1" w:rsidP="002674E1">
      <w:pPr>
        <w:autoSpaceDE w:val="0"/>
        <w:autoSpaceDN w:val="0"/>
        <w:adjustRightInd w:val="0"/>
        <w:jc w:val="center"/>
        <w:rPr>
          <w:rFonts w:ascii="Source Sans Pro" w:hAnsi="Source Sans Pro" w:cs="Arial"/>
          <w:b/>
          <w:sz w:val="20"/>
          <w:szCs w:val="20"/>
        </w:rPr>
      </w:pPr>
    </w:p>
    <w:p w14:paraId="094B3EAE" w14:textId="77777777" w:rsidR="003C0EA1" w:rsidRPr="002674E1" w:rsidRDefault="003C0EA1" w:rsidP="002674E1">
      <w:pPr>
        <w:autoSpaceDE w:val="0"/>
        <w:autoSpaceDN w:val="0"/>
        <w:adjustRightInd w:val="0"/>
        <w:jc w:val="center"/>
        <w:rPr>
          <w:rFonts w:ascii="Source Sans Pro" w:hAnsi="Source Sans Pro" w:cs="Arial"/>
          <w:b/>
          <w:sz w:val="20"/>
          <w:szCs w:val="20"/>
        </w:rPr>
      </w:pPr>
      <w:r w:rsidRPr="002674E1">
        <w:rPr>
          <w:rFonts w:ascii="Source Sans Pro" w:hAnsi="Source Sans Pro" w:cs="Arial"/>
          <w:b/>
          <w:sz w:val="20"/>
          <w:szCs w:val="20"/>
        </w:rPr>
        <w:t>EL CONGRESO DE LA CIUDAD DE MÉXICO, DECRETA:</w:t>
      </w:r>
    </w:p>
    <w:p w14:paraId="26B04F50" w14:textId="77777777" w:rsidR="003C0EA1" w:rsidRPr="002674E1" w:rsidRDefault="003C0EA1" w:rsidP="002674E1">
      <w:pPr>
        <w:autoSpaceDE w:val="0"/>
        <w:autoSpaceDN w:val="0"/>
        <w:adjustRightInd w:val="0"/>
        <w:jc w:val="both"/>
        <w:rPr>
          <w:rFonts w:ascii="Source Sans Pro" w:hAnsi="Source Sans Pro" w:cs="Arial"/>
          <w:b/>
          <w:sz w:val="20"/>
          <w:szCs w:val="20"/>
        </w:rPr>
      </w:pPr>
    </w:p>
    <w:p w14:paraId="54DF6915" w14:textId="77777777" w:rsidR="003C0EA1" w:rsidRPr="002674E1" w:rsidRDefault="003C0EA1" w:rsidP="002674E1">
      <w:pPr>
        <w:autoSpaceDE w:val="0"/>
        <w:autoSpaceDN w:val="0"/>
        <w:adjustRightInd w:val="0"/>
        <w:jc w:val="both"/>
        <w:rPr>
          <w:rFonts w:ascii="Source Sans Pro" w:hAnsi="Source Sans Pro" w:cs="Arial"/>
          <w:b/>
          <w:sz w:val="20"/>
          <w:szCs w:val="20"/>
        </w:rPr>
      </w:pPr>
      <w:r w:rsidRPr="002674E1">
        <w:rPr>
          <w:rFonts w:ascii="Source Sans Pro" w:hAnsi="Source Sans Pro" w:cs="Arial"/>
          <w:b/>
          <w:sz w:val="20"/>
          <w:szCs w:val="20"/>
        </w:rPr>
        <w:t>SE ABROGA LA LEY DE HUERTOS URBANOS EN LA CIUDAD DE MÉXICO PUBLICADA EN LA GACETA OFICIAL DE LA CIUDAD DE MÉXICO EL DÍA 16 DE FEBRERO DE 2017. SE EXPIDE LA LEY DE HUERTOS URBANOS DE LA CIUDAD DE MÉXICO.</w:t>
      </w:r>
    </w:p>
    <w:p w14:paraId="19CF2D3D" w14:textId="77777777" w:rsidR="003C0EA1" w:rsidRPr="002674E1" w:rsidRDefault="003C0EA1" w:rsidP="002674E1">
      <w:pPr>
        <w:autoSpaceDE w:val="0"/>
        <w:autoSpaceDN w:val="0"/>
        <w:adjustRightInd w:val="0"/>
        <w:jc w:val="center"/>
        <w:rPr>
          <w:rFonts w:ascii="Source Sans Pro" w:hAnsi="Source Sans Pro" w:cs="Arial"/>
          <w:b/>
          <w:sz w:val="20"/>
          <w:szCs w:val="20"/>
        </w:rPr>
      </w:pPr>
    </w:p>
    <w:p w14:paraId="3C073223" w14:textId="77777777" w:rsidR="003C0EA1" w:rsidRPr="002674E1" w:rsidRDefault="003C0EA1" w:rsidP="002674E1">
      <w:pPr>
        <w:autoSpaceDE w:val="0"/>
        <w:autoSpaceDN w:val="0"/>
        <w:adjustRightInd w:val="0"/>
        <w:jc w:val="center"/>
        <w:rPr>
          <w:rFonts w:ascii="Source Sans Pro" w:hAnsi="Source Sans Pro" w:cs="Arial"/>
          <w:b/>
          <w:sz w:val="20"/>
          <w:szCs w:val="20"/>
        </w:rPr>
      </w:pPr>
      <w:r w:rsidRPr="002674E1">
        <w:rPr>
          <w:rFonts w:ascii="Source Sans Pro" w:hAnsi="Source Sans Pro" w:cs="Arial"/>
          <w:b/>
          <w:sz w:val="20"/>
          <w:szCs w:val="20"/>
        </w:rPr>
        <w:t>DECRETO</w:t>
      </w:r>
    </w:p>
    <w:p w14:paraId="7B1B2C4C" w14:textId="77777777" w:rsidR="003C0EA1" w:rsidRPr="002674E1" w:rsidRDefault="003C0EA1" w:rsidP="002674E1">
      <w:pPr>
        <w:autoSpaceDE w:val="0"/>
        <w:autoSpaceDN w:val="0"/>
        <w:adjustRightInd w:val="0"/>
        <w:jc w:val="both"/>
        <w:rPr>
          <w:rFonts w:ascii="Source Sans Pro" w:hAnsi="Source Sans Pro" w:cs="Arial"/>
          <w:sz w:val="20"/>
          <w:szCs w:val="20"/>
        </w:rPr>
      </w:pPr>
    </w:p>
    <w:p w14:paraId="5C7F59AB" w14:textId="77777777" w:rsidR="003C0EA1" w:rsidRPr="002674E1" w:rsidRDefault="003C0EA1" w:rsidP="002674E1">
      <w:pPr>
        <w:autoSpaceDE w:val="0"/>
        <w:autoSpaceDN w:val="0"/>
        <w:adjustRightInd w:val="0"/>
        <w:jc w:val="both"/>
        <w:rPr>
          <w:rFonts w:ascii="Source Sans Pro" w:hAnsi="Source Sans Pro" w:cs="Arial"/>
          <w:sz w:val="20"/>
          <w:szCs w:val="20"/>
        </w:rPr>
      </w:pPr>
      <w:r w:rsidRPr="002674E1">
        <w:rPr>
          <w:rFonts w:ascii="Source Sans Pro" w:hAnsi="Source Sans Pro" w:cs="Arial"/>
          <w:b/>
          <w:sz w:val="20"/>
          <w:szCs w:val="20"/>
        </w:rPr>
        <w:t>PRIMERO.</w:t>
      </w:r>
      <w:r w:rsidRPr="002674E1">
        <w:rPr>
          <w:rFonts w:ascii="Source Sans Pro" w:hAnsi="Source Sans Pro" w:cs="Arial"/>
          <w:sz w:val="20"/>
          <w:szCs w:val="20"/>
        </w:rPr>
        <w:t xml:space="preserve"> Se abroga la Ley de Huertos Urbanos en la Ciudad de México publicada en la Gaceta oficial de la Ciudad de México el día 16 de febrero de 2017. </w:t>
      </w:r>
    </w:p>
    <w:p w14:paraId="1C9FCAEB" w14:textId="77777777" w:rsidR="003C0EA1" w:rsidRPr="002674E1" w:rsidRDefault="003C0EA1" w:rsidP="002674E1">
      <w:pPr>
        <w:autoSpaceDE w:val="0"/>
        <w:autoSpaceDN w:val="0"/>
        <w:adjustRightInd w:val="0"/>
        <w:jc w:val="both"/>
        <w:rPr>
          <w:rFonts w:ascii="Source Sans Pro" w:hAnsi="Source Sans Pro" w:cs="Arial"/>
          <w:sz w:val="20"/>
          <w:szCs w:val="20"/>
        </w:rPr>
      </w:pPr>
    </w:p>
    <w:p w14:paraId="07F54381" w14:textId="7E59221A" w:rsidR="00B05442" w:rsidRPr="00B05442" w:rsidRDefault="003C0EA1" w:rsidP="002674E1">
      <w:pPr>
        <w:autoSpaceDE w:val="0"/>
        <w:autoSpaceDN w:val="0"/>
        <w:adjustRightInd w:val="0"/>
        <w:jc w:val="both"/>
        <w:rPr>
          <w:rFonts w:ascii="Source Sans Pro" w:hAnsi="Source Sans Pro" w:cs="Arial"/>
          <w:sz w:val="20"/>
          <w:szCs w:val="20"/>
        </w:rPr>
      </w:pPr>
      <w:r w:rsidRPr="002674E1">
        <w:rPr>
          <w:rFonts w:ascii="Source Sans Pro" w:hAnsi="Source Sans Pro" w:cs="Arial"/>
          <w:b/>
          <w:sz w:val="20"/>
          <w:szCs w:val="20"/>
        </w:rPr>
        <w:t>SEGUNDO.</w:t>
      </w:r>
      <w:r w:rsidRPr="002674E1">
        <w:rPr>
          <w:rFonts w:ascii="Source Sans Pro" w:hAnsi="Source Sans Pro" w:cs="Arial"/>
          <w:sz w:val="20"/>
          <w:szCs w:val="20"/>
        </w:rPr>
        <w:t xml:space="preserve"> Se expide la Ley de Huertos Urbanos de la Ciudad de México, para quedar como sigue:</w:t>
      </w:r>
    </w:p>
    <w:p w14:paraId="3FC953ED" w14:textId="77777777" w:rsidR="003C0EA1" w:rsidRPr="002674E1" w:rsidRDefault="003C0EA1" w:rsidP="002674E1">
      <w:pPr>
        <w:rPr>
          <w:rFonts w:ascii="Source Sans Pro" w:hAnsi="Source Sans Pro" w:cs="Arial"/>
          <w:sz w:val="20"/>
          <w:szCs w:val="20"/>
        </w:rPr>
      </w:pPr>
    </w:p>
    <w:p w14:paraId="052C2756" w14:textId="09EDAED7" w:rsidR="00B05442" w:rsidRPr="002674E1" w:rsidRDefault="003C0EA1" w:rsidP="00B05442">
      <w:pPr>
        <w:jc w:val="center"/>
        <w:rPr>
          <w:rFonts w:ascii="Source Sans Pro" w:hAnsi="Source Sans Pro" w:cs="Arial"/>
          <w:b/>
          <w:sz w:val="20"/>
          <w:szCs w:val="20"/>
        </w:rPr>
      </w:pPr>
      <w:r w:rsidRPr="002674E1">
        <w:rPr>
          <w:rFonts w:ascii="Source Sans Pro" w:hAnsi="Source Sans Pro" w:cs="Arial"/>
          <w:b/>
          <w:sz w:val="20"/>
          <w:szCs w:val="20"/>
        </w:rPr>
        <w:t xml:space="preserve">LEY DE HUERTOS URBANOS DE LA CIUDAD DE MÉXICO </w:t>
      </w:r>
    </w:p>
    <w:p w14:paraId="4EE3D19B" w14:textId="77777777" w:rsidR="003C0EA1" w:rsidRPr="002674E1" w:rsidRDefault="003C0EA1" w:rsidP="002674E1">
      <w:pPr>
        <w:jc w:val="center"/>
        <w:rPr>
          <w:rFonts w:ascii="Source Sans Pro" w:hAnsi="Source Sans Pro" w:cs="Arial"/>
          <w:b/>
          <w:sz w:val="20"/>
          <w:szCs w:val="20"/>
        </w:rPr>
      </w:pPr>
    </w:p>
    <w:p w14:paraId="14ED19CD" w14:textId="77777777" w:rsidR="003C0EA1" w:rsidRPr="002674E1" w:rsidRDefault="003C0EA1" w:rsidP="002674E1">
      <w:pPr>
        <w:jc w:val="center"/>
        <w:rPr>
          <w:rFonts w:ascii="Source Sans Pro" w:hAnsi="Source Sans Pro" w:cs="Arial"/>
          <w:b/>
          <w:sz w:val="20"/>
          <w:szCs w:val="20"/>
        </w:rPr>
      </w:pPr>
      <w:r w:rsidRPr="002674E1">
        <w:rPr>
          <w:rFonts w:ascii="Source Sans Pro" w:hAnsi="Source Sans Pro" w:cs="Arial"/>
          <w:b/>
          <w:sz w:val="20"/>
          <w:szCs w:val="20"/>
        </w:rPr>
        <w:t xml:space="preserve">TITULO PRIMERO </w:t>
      </w:r>
    </w:p>
    <w:p w14:paraId="670395ED" w14:textId="77777777" w:rsidR="003C0EA1" w:rsidRPr="002674E1" w:rsidRDefault="003C0EA1" w:rsidP="002674E1">
      <w:pPr>
        <w:jc w:val="center"/>
        <w:rPr>
          <w:rFonts w:ascii="Source Sans Pro" w:hAnsi="Source Sans Pro" w:cs="Arial"/>
          <w:b/>
          <w:sz w:val="20"/>
          <w:szCs w:val="20"/>
        </w:rPr>
      </w:pPr>
    </w:p>
    <w:p w14:paraId="5F19040D" w14:textId="61039565" w:rsidR="003C0EA1" w:rsidRPr="002674E1" w:rsidRDefault="003C0EA1" w:rsidP="002674E1">
      <w:pPr>
        <w:jc w:val="center"/>
        <w:rPr>
          <w:rFonts w:ascii="Source Sans Pro" w:hAnsi="Source Sans Pro" w:cs="Arial"/>
          <w:b/>
          <w:sz w:val="20"/>
          <w:szCs w:val="20"/>
        </w:rPr>
      </w:pPr>
      <w:r w:rsidRPr="002674E1">
        <w:rPr>
          <w:rFonts w:ascii="Source Sans Pro" w:hAnsi="Source Sans Pro" w:cs="Arial"/>
          <w:b/>
          <w:sz w:val="20"/>
          <w:szCs w:val="20"/>
        </w:rPr>
        <w:t xml:space="preserve">CAPÍTULO ÚNICO </w:t>
      </w:r>
    </w:p>
    <w:p w14:paraId="5DBD511F" w14:textId="77777777" w:rsidR="003C0EA1" w:rsidRPr="002674E1" w:rsidRDefault="003C0EA1" w:rsidP="002674E1">
      <w:pPr>
        <w:jc w:val="center"/>
        <w:rPr>
          <w:rFonts w:ascii="Source Sans Pro" w:hAnsi="Source Sans Pro" w:cs="Arial"/>
          <w:b/>
          <w:sz w:val="20"/>
          <w:szCs w:val="20"/>
        </w:rPr>
      </w:pPr>
      <w:r w:rsidRPr="002674E1">
        <w:rPr>
          <w:rFonts w:ascii="Source Sans Pro" w:hAnsi="Source Sans Pro" w:cs="Arial"/>
          <w:b/>
          <w:sz w:val="20"/>
          <w:szCs w:val="20"/>
        </w:rPr>
        <w:t>DISPOSICIONES GENERALES</w:t>
      </w:r>
    </w:p>
    <w:p w14:paraId="42DDE967" w14:textId="77777777" w:rsidR="003C0EA1" w:rsidRPr="002674E1" w:rsidRDefault="003C0EA1" w:rsidP="002674E1">
      <w:pPr>
        <w:rPr>
          <w:rFonts w:ascii="Source Sans Pro" w:hAnsi="Source Sans Pro" w:cs="Arial"/>
          <w:sz w:val="20"/>
          <w:szCs w:val="20"/>
        </w:rPr>
      </w:pPr>
    </w:p>
    <w:p w14:paraId="54E13B39" w14:textId="1D881F56" w:rsidR="003C0EA1" w:rsidRDefault="00440F46" w:rsidP="002674E1">
      <w:pPr>
        <w:jc w:val="both"/>
        <w:rPr>
          <w:rFonts w:ascii="Source Sans Pro" w:hAnsi="Source Sans Pro" w:cs="Arial"/>
          <w:bCs/>
          <w:sz w:val="20"/>
          <w:szCs w:val="20"/>
        </w:rPr>
      </w:pPr>
      <w:r w:rsidRPr="002674E1">
        <w:rPr>
          <w:rFonts w:ascii="Source Sans Pro" w:hAnsi="Source Sans Pro" w:cs="Arial"/>
          <w:b/>
          <w:sz w:val="20"/>
          <w:szCs w:val="20"/>
        </w:rPr>
        <w:t xml:space="preserve">Artículo 1.- </w:t>
      </w:r>
      <w:r w:rsidRPr="002674E1">
        <w:rPr>
          <w:rFonts w:ascii="Source Sans Pro" w:hAnsi="Source Sans Pro" w:cs="Arial"/>
          <w:bCs/>
          <w:sz w:val="20"/>
          <w:szCs w:val="20"/>
        </w:rPr>
        <w:t>La presente Ley es de orden público e interés general y social, tiene por objeto establecer los conceptos, principios, procedimientos y facultades para la formulación de políticas públicas orientadas en la mitigación ambiental, seguridad alimentaria, autonomía económica y educación ambiental a través de la creación y mantenimiento y aprovechamiento de huertos urbanos en la Ciudad de México.</w:t>
      </w:r>
    </w:p>
    <w:p w14:paraId="0A26E530" w14:textId="113305BB" w:rsidR="00411727" w:rsidRDefault="00411727" w:rsidP="002674E1">
      <w:pPr>
        <w:jc w:val="both"/>
        <w:rPr>
          <w:rFonts w:ascii="Source Sans Pro" w:hAnsi="Source Sans Pro" w:cs="Arial"/>
          <w:bCs/>
          <w:sz w:val="20"/>
          <w:szCs w:val="20"/>
        </w:rPr>
      </w:pPr>
    </w:p>
    <w:p w14:paraId="6D6F9F9D" w14:textId="554EC990" w:rsidR="00411727" w:rsidRPr="002674E1" w:rsidRDefault="00411727" w:rsidP="00411727">
      <w:pPr>
        <w:jc w:val="right"/>
        <w:rPr>
          <w:rFonts w:ascii="Source Sans Pro" w:hAnsi="Source Sans Pro" w:cs="Arial"/>
          <w:bCs/>
          <w:sz w:val="20"/>
          <w:szCs w:val="20"/>
        </w:rPr>
      </w:pPr>
      <w:r>
        <w:rPr>
          <w:rFonts w:ascii="Source Sans Pro" w:hAnsi="Source Sans Pro" w:cs="Arial"/>
          <w:i/>
          <w:iCs/>
          <w:color w:val="A80000"/>
          <w:sz w:val="16"/>
          <w:szCs w:val="16"/>
        </w:rPr>
        <w:t xml:space="preserve">Artículo </w:t>
      </w:r>
      <w:proofErr w:type="gramStart"/>
      <w:r w:rsidR="00650527">
        <w:rPr>
          <w:rFonts w:ascii="Source Sans Pro" w:hAnsi="Source Sans Pro" w:cs="Arial"/>
          <w:i/>
          <w:iCs/>
          <w:color w:val="A80000"/>
          <w:sz w:val="16"/>
          <w:szCs w:val="16"/>
        </w:rPr>
        <w:t xml:space="preserve">reformado </w:t>
      </w:r>
      <w:r>
        <w:rPr>
          <w:rFonts w:ascii="Source Sans Pro" w:hAnsi="Source Sans Pro" w:cs="Arial"/>
          <w:i/>
          <w:iCs/>
          <w:color w:val="A80000"/>
          <w:sz w:val="16"/>
          <w:szCs w:val="16"/>
        </w:rPr>
        <w:t xml:space="preserve"> </w:t>
      </w:r>
      <w:r w:rsidRPr="00A30A4E">
        <w:rPr>
          <w:rFonts w:ascii="Source Sans Pro" w:hAnsi="Source Sans Pro" w:cs="Arial"/>
          <w:i/>
          <w:iCs/>
          <w:color w:val="A80000"/>
          <w:sz w:val="16"/>
          <w:szCs w:val="16"/>
        </w:rPr>
        <w:t>G</w:t>
      </w:r>
      <w:proofErr w:type="gramEnd"/>
      <w:r w:rsidRPr="00A30A4E">
        <w:rPr>
          <w:rFonts w:ascii="Source Sans Pro" w:hAnsi="Source Sans Pro" w:cs="Arial"/>
          <w:i/>
          <w:iCs/>
          <w:color w:val="A80000"/>
          <w:sz w:val="16"/>
          <w:szCs w:val="16"/>
        </w:rPr>
        <w:t xml:space="preserve">.O.CDMX </w:t>
      </w:r>
      <w:r>
        <w:rPr>
          <w:rFonts w:ascii="Source Sans Pro" w:hAnsi="Source Sans Pro" w:cs="Arial"/>
          <w:i/>
          <w:iCs/>
          <w:color w:val="A80000"/>
          <w:sz w:val="16"/>
          <w:szCs w:val="16"/>
        </w:rPr>
        <w:t>25/03/</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33DDF5F4" w14:textId="77777777" w:rsidR="00440F46" w:rsidRPr="002674E1" w:rsidRDefault="00440F46" w:rsidP="002674E1">
      <w:pPr>
        <w:jc w:val="both"/>
        <w:rPr>
          <w:rFonts w:ascii="Source Sans Pro" w:hAnsi="Source Sans Pro" w:cs="Arial"/>
          <w:bCs/>
          <w:sz w:val="20"/>
          <w:szCs w:val="20"/>
        </w:rPr>
      </w:pPr>
    </w:p>
    <w:p w14:paraId="5FA9E0CF" w14:textId="77777777" w:rsidR="003C0EA1" w:rsidRPr="002674E1" w:rsidRDefault="003C0EA1" w:rsidP="002674E1">
      <w:pPr>
        <w:jc w:val="both"/>
        <w:rPr>
          <w:rFonts w:ascii="Source Sans Pro" w:hAnsi="Source Sans Pro" w:cs="Arial"/>
          <w:sz w:val="20"/>
          <w:szCs w:val="20"/>
        </w:rPr>
      </w:pPr>
      <w:r w:rsidRPr="002674E1">
        <w:rPr>
          <w:rFonts w:ascii="Source Sans Pro" w:hAnsi="Source Sans Pro" w:cs="Arial"/>
          <w:b/>
          <w:sz w:val="20"/>
          <w:szCs w:val="20"/>
        </w:rPr>
        <w:lastRenderedPageBreak/>
        <w:t>Artículo 2.-</w:t>
      </w:r>
      <w:r w:rsidRPr="002674E1">
        <w:rPr>
          <w:rFonts w:ascii="Source Sans Pro" w:hAnsi="Source Sans Pro" w:cs="Arial"/>
          <w:sz w:val="20"/>
          <w:szCs w:val="20"/>
        </w:rPr>
        <w:t xml:space="preserve"> Para efectos de la presente ley se entenderá como: </w:t>
      </w:r>
    </w:p>
    <w:p w14:paraId="13223CA5" w14:textId="77777777" w:rsidR="003C0EA1" w:rsidRPr="002674E1" w:rsidRDefault="003C0EA1" w:rsidP="002674E1">
      <w:pPr>
        <w:jc w:val="both"/>
        <w:rPr>
          <w:rFonts w:ascii="Source Sans Pro" w:hAnsi="Source Sans Pro" w:cs="Arial"/>
          <w:sz w:val="20"/>
          <w:szCs w:val="20"/>
        </w:rPr>
      </w:pPr>
    </w:p>
    <w:p w14:paraId="237D3872" w14:textId="018E8132" w:rsidR="003C0EA1" w:rsidRPr="002674E1" w:rsidRDefault="003C0EA1" w:rsidP="002674E1">
      <w:pPr>
        <w:pStyle w:val="Prrafodelista"/>
        <w:numPr>
          <w:ilvl w:val="0"/>
          <w:numId w:val="8"/>
        </w:numPr>
        <w:jc w:val="both"/>
        <w:rPr>
          <w:rFonts w:ascii="Source Sans Pro" w:hAnsi="Source Sans Pro" w:cs="Arial"/>
          <w:sz w:val="20"/>
          <w:szCs w:val="20"/>
        </w:rPr>
      </w:pPr>
      <w:r w:rsidRPr="002674E1">
        <w:rPr>
          <w:rFonts w:ascii="Source Sans Pro" w:hAnsi="Source Sans Pro" w:cs="Arial"/>
          <w:b/>
          <w:sz w:val="20"/>
          <w:szCs w:val="20"/>
        </w:rPr>
        <w:t>Agricultura Urbana:</w:t>
      </w:r>
      <w:r w:rsidRPr="002674E1">
        <w:rPr>
          <w:rFonts w:ascii="Source Sans Pro" w:hAnsi="Source Sans Pro" w:cs="Arial"/>
          <w:sz w:val="20"/>
          <w:szCs w:val="20"/>
        </w:rPr>
        <w:t xml:space="preserve"> El cultivo de plantas en el interior de las ciudades a escala reducida, puede desarrollarse en traspatios, techos, paredes, balcones, terrazas, puentes, calles, viviendas, pequeñas parcelas, patios, jardines, dependencias, órganos autónomos y órganos de gobierno de la Ciudad de México, o espacios en desuso tanto públicos como privados;</w:t>
      </w:r>
    </w:p>
    <w:p w14:paraId="52FF0978" w14:textId="175DA310" w:rsidR="00E316D0" w:rsidRPr="002674E1" w:rsidRDefault="00E316D0" w:rsidP="002674E1">
      <w:pPr>
        <w:ind w:left="360"/>
        <w:jc w:val="both"/>
        <w:rPr>
          <w:rFonts w:ascii="Source Sans Pro" w:hAnsi="Source Sans Pro" w:cs="Arial"/>
          <w:sz w:val="20"/>
          <w:szCs w:val="20"/>
        </w:rPr>
      </w:pPr>
    </w:p>
    <w:p w14:paraId="7E455DD9" w14:textId="0960AE0E" w:rsidR="00E316D0" w:rsidRDefault="00E316D0" w:rsidP="002674E1">
      <w:pPr>
        <w:ind w:left="1134" w:hanging="774"/>
        <w:jc w:val="both"/>
        <w:rPr>
          <w:rFonts w:ascii="Source Sans Pro" w:hAnsi="Source Sans Pro" w:cs="Arial"/>
          <w:sz w:val="20"/>
          <w:szCs w:val="20"/>
        </w:rPr>
      </w:pPr>
      <w:r w:rsidRPr="002674E1">
        <w:rPr>
          <w:rFonts w:ascii="Source Sans Pro" w:hAnsi="Source Sans Pro" w:cs="Arial"/>
          <w:b/>
          <w:bCs/>
          <w:sz w:val="20"/>
          <w:szCs w:val="20"/>
        </w:rPr>
        <w:t>I-Bis.</w:t>
      </w:r>
      <w:r w:rsidRPr="002674E1">
        <w:rPr>
          <w:rFonts w:ascii="Source Sans Pro" w:hAnsi="Source Sans Pro" w:cs="Arial"/>
          <w:sz w:val="20"/>
          <w:szCs w:val="20"/>
        </w:rPr>
        <w:t xml:space="preserve">        </w:t>
      </w:r>
      <w:r w:rsidRPr="002674E1">
        <w:rPr>
          <w:rFonts w:ascii="Source Sans Pro" w:hAnsi="Source Sans Pro" w:cs="Arial"/>
          <w:b/>
          <w:sz w:val="20"/>
          <w:szCs w:val="20"/>
        </w:rPr>
        <w:t>Agroquímicos:</w:t>
      </w:r>
      <w:r w:rsidRPr="002674E1">
        <w:rPr>
          <w:rFonts w:ascii="Source Sans Pro" w:hAnsi="Source Sans Pro" w:cs="Arial"/>
          <w:sz w:val="20"/>
          <w:szCs w:val="20"/>
        </w:rPr>
        <w:t xml:space="preserve"> Sustancias químicas como fertilizantes, pesticidas o plaguicidas que producen toxicidad en la tierra cultivada y en los cultivos y son dañinos para la salud humana.</w:t>
      </w:r>
    </w:p>
    <w:p w14:paraId="6B59D96F" w14:textId="77777777" w:rsidR="006D4A53" w:rsidRDefault="006D4A53" w:rsidP="006D4A53">
      <w:pPr>
        <w:ind w:left="6090"/>
        <w:jc w:val="both"/>
        <w:rPr>
          <w:rFonts w:ascii="Source Sans Pro" w:hAnsi="Source Sans Pro" w:cs="Arial"/>
          <w:i/>
          <w:iCs/>
          <w:color w:val="A80000"/>
          <w:sz w:val="16"/>
          <w:szCs w:val="16"/>
        </w:rPr>
      </w:pPr>
      <w:r>
        <w:rPr>
          <w:rFonts w:ascii="Source Sans Pro" w:hAnsi="Source Sans Pro" w:cs="Arial"/>
          <w:i/>
          <w:iCs/>
          <w:color w:val="A80000"/>
          <w:sz w:val="16"/>
          <w:szCs w:val="16"/>
        </w:rPr>
        <w:t xml:space="preserve">     </w:t>
      </w:r>
    </w:p>
    <w:p w14:paraId="5D020422" w14:textId="4AACA238" w:rsidR="006D4A53" w:rsidRPr="002674E1" w:rsidRDefault="006D4A53" w:rsidP="006D4A53">
      <w:pPr>
        <w:ind w:left="6090"/>
        <w:jc w:val="both"/>
        <w:rPr>
          <w:rFonts w:ascii="Source Sans Pro" w:hAnsi="Source Sans Pro" w:cs="Arial"/>
          <w:sz w:val="20"/>
          <w:szCs w:val="20"/>
        </w:rPr>
      </w:pPr>
      <w:r>
        <w:rPr>
          <w:rFonts w:ascii="Source Sans Pro" w:hAnsi="Source Sans Pro" w:cs="Arial"/>
          <w:i/>
          <w:iCs/>
          <w:color w:val="A80000"/>
          <w:sz w:val="16"/>
          <w:szCs w:val="16"/>
        </w:rPr>
        <w:t xml:space="preserve">     </w:t>
      </w:r>
      <w:r w:rsidRPr="00A30A4E">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 xml:space="preserve">adicionada </w:t>
      </w:r>
      <w:r w:rsidRPr="00A30A4E">
        <w:rPr>
          <w:rFonts w:ascii="Source Sans Pro" w:hAnsi="Source Sans Pro" w:cs="Arial"/>
          <w:i/>
          <w:iCs/>
          <w:color w:val="A80000"/>
          <w:sz w:val="16"/>
          <w:szCs w:val="16"/>
        </w:rPr>
        <w:t>G.</w:t>
      </w:r>
      <w:proofErr w:type="gramStart"/>
      <w:r w:rsidRPr="00A30A4E">
        <w:rPr>
          <w:rFonts w:ascii="Source Sans Pro" w:hAnsi="Source Sans Pro" w:cs="Arial"/>
          <w:i/>
          <w:iCs/>
          <w:color w:val="A80000"/>
          <w:sz w:val="16"/>
          <w:szCs w:val="16"/>
        </w:rPr>
        <w:t>O.CDMX</w:t>
      </w:r>
      <w:proofErr w:type="gramEnd"/>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30/09/</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15EB313A" w14:textId="77777777" w:rsidR="003C0EA1" w:rsidRPr="002674E1" w:rsidRDefault="003C0EA1" w:rsidP="002674E1">
      <w:pPr>
        <w:pStyle w:val="Prrafodelista"/>
        <w:ind w:left="1080"/>
        <w:jc w:val="both"/>
        <w:rPr>
          <w:rFonts w:ascii="Source Sans Pro" w:hAnsi="Source Sans Pro" w:cs="Arial"/>
          <w:sz w:val="20"/>
          <w:szCs w:val="20"/>
        </w:rPr>
      </w:pPr>
    </w:p>
    <w:p w14:paraId="7ACC404E" w14:textId="32F54ADE" w:rsidR="003C0EA1" w:rsidRPr="002674E1" w:rsidRDefault="003C0EA1" w:rsidP="002674E1">
      <w:pPr>
        <w:pStyle w:val="Prrafodelista"/>
        <w:numPr>
          <w:ilvl w:val="0"/>
          <w:numId w:val="8"/>
        </w:numPr>
        <w:jc w:val="both"/>
        <w:rPr>
          <w:rFonts w:ascii="Source Sans Pro" w:hAnsi="Source Sans Pro" w:cs="Arial"/>
          <w:sz w:val="20"/>
          <w:szCs w:val="20"/>
        </w:rPr>
      </w:pPr>
      <w:r w:rsidRPr="002674E1">
        <w:rPr>
          <w:rFonts w:ascii="Source Sans Pro" w:hAnsi="Source Sans Pro" w:cs="Arial"/>
          <w:b/>
          <w:sz w:val="20"/>
          <w:szCs w:val="20"/>
        </w:rPr>
        <w:t>Área Verde:</w:t>
      </w:r>
      <w:r w:rsidRPr="002674E1">
        <w:rPr>
          <w:rFonts w:ascii="Source Sans Pro" w:hAnsi="Source Sans Pro" w:cs="Arial"/>
          <w:sz w:val="20"/>
          <w:szCs w:val="20"/>
        </w:rPr>
        <w:t xml:space="preserve"> Toda superficie cubierta de vegetación, natural o inducida que se localice en la Ciudad de México; </w:t>
      </w:r>
    </w:p>
    <w:p w14:paraId="20F58AF5" w14:textId="77777777" w:rsidR="00440F46" w:rsidRPr="002674E1" w:rsidRDefault="00440F46" w:rsidP="002674E1">
      <w:pPr>
        <w:pStyle w:val="Prrafodelista"/>
        <w:rPr>
          <w:rFonts w:ascii="Source Sans Pro" w:hAnsi="Source Sans Pro" w:cs="Arial"/>
          <w:sz w:val="20"/>
          <w:szCs w:val="20"/>
        </w:rPr>
      </w:pPr>
    </w:p>
    <w:p w14:paraId="20A92CAF" w14:textId="17E90A6C" w:rsidR="00411727" w:rsidRPr="00411727" w:rsidRDefault="00440F46" w:rsidP="00411727">
      <w:pPr>
        <w:pStyle w:val="Prrafodelista"/>
        <w:ind w:left="1134" w:hanging="850"/>
        <w:jc w:val="both"/>
        <w:rPr>
          <w:rFonts w:ascii="Source Sans Pro" w:hAnsi="Source Sans Pro" w:cs="Arial"/>
          <w:sz w:val="20"/>
          <w:szCs w:val="20"/>
        </w:rPr>
      </w:pPr>
      <w:r w:rsidRPr="002674E1">
        <w:rPr>
          <w:rFonts w:ascii="Source Sans Pro" w:hAnsi="Source Sans Pro" w:cs="Arial"/>
          <w:b/>
          <w:bCs/>
          <w:sz w:val="20"/>
          <w:szCs w:val="20"/>
        </w:rPr>
        <w:t xml:space="preserve">  II-Bis.</w:t>
      </w:r>
      <w:r w:rsidRPr="002674E1">
        <w:rPr>
          <w:rFonts w:ascii="Source Sans Pro" w:hAnsi="Source Sans Pro" w:cs="Arial"/>
          <w:sz w:val="20"/>
          <w:szCs w:val="20"/>
        </w:rPr>
        <w:t xml:space="preserve">    </w:t>
      </w:r>
      <w:r w:rsidRPr="002674E1">
        <w:rPr>
          <w:rFonts w:ascii="Source Sans Pro" w:hAnsi="Source Sans Pro" w:cs="Arial"/>
          <w:b/>
          <w:bCs/>
          <w:sz w:val="20"/>
          <w:szCs w:val="20"/>
        </w:rPr>
        <w:t>Autonomía económica:</w:t>
      </w:r>
      <w:r w:rsidRPr="002674E1">
        <w:rPr>
          <w:rFonts w:ascii="Source Sans Pro" w:hAnsi="Source Sans Pro" w:cs="Arial"/>
          <w:sz w:val="20"/>
          <w:szCs w:val="20"/>
        </w:rPr>
        <w:t xml:space="preserve"> es la capacidad de generar ingresos y recursos propios a partir del acceso al trabajo remunerado en igualdad de condiciones. Considera el uso del tiempo y la contribución de las personas a la economía.</w:t>
      </w:r>
    </w:p>
    <w:p w14:paraId="1D688CA1" w14:textId="7662569E" w:rsidR="00411727" w:rsidRPr="00411727" w:rsidRDefault="00411727" w:rsidP="00411727">
      <w:pPr>
        <w:ind w:left="6090"/>
        <w:jc w:val="both"/>
        <w:rPr>
          <w:rFonts w:ascii="Source Sans Pro" w:hAnsi="Source Sans Pro" w:cs="Arial"/>
          <w:sz w:val="20"/>
          <w:szCs w:val="20"/>
        </w:rPr>
      </w:pPr>
      <w:r>
        <w:rPr>
          <w:rFonts w:ascii="Source Sans Pro" w:hAnsi="Source Sans Pro" w:cs="Arial"/>
          <w:i/>
          <w:iCs/>
          <w:color w:val="A80000"/>
          <w:sz w:val="16"/>
          <w:szCs w:val="16"/>
        </w:rPr>
        <w:t xml:space="preserve">     </w:t>
      </w:r>
      <w:r w:rsidRPr="00A30A4E">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 xml:space="preserve">adicionada </w:t>
      </w:r>
      <w:r w:rsidRPr="00A30A4E">
        <w:rPr>
          <w:rFonts w:ascii="Source Sans Pro" w:hAnsi="Source Sans Pro" w:cs="Arial"/>
          <w:i/>
          <w:iCs/>
          <w:color w:val="A80000"/>
          <w:sz w:val="16"/>
          <w:szCs w:val="16"/>
        </w:rPr>
        <w:t>G.</w:t>
      </w:r>
      <w:proofErr w:type="gramStart"/>
      <w:r w:rsidRPr="00A30A4E">
        <w:rPr>
          <w:rFonts w:ascii="Source Sans Pro" w:hAnsi="Source Sans Pro" w:cs="Arial"/>
          <w:i/>
          <w:iCs/>
          <w:color w:val="A80000"/>
          <w:sz w:val="16"/>
          <w:szCs w:val="16"/>
        </w:rPr>
        <w:t>O.CDMX</w:t>
      </w:r>
      <w:proofErr w:type="gramEnd"/>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25/03/</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08CBE00F" w14:textId="77777777" w:rsidR="003C0EA1" w:rsidRPr="002674E1" w:rsidRDefault="003C0EA1" w:rsidP="002674E1">
      <w:pPr>
        <w:jc w:val="both"/>
        <w:rPr>
          <w:rFonts w:ascii="Source Sans Pro" w:hAnsi="Source Sans Pro" w:cs="Arial"/>
          <w:sz w:val="20"/>
          <w:szCs w:val="20"/>
        </w:rPr>
      </w:pPr>
    </w:p>
    <w:p w14:paraId="105F4C56" w14:textId="77777777" w:rsidR="003C0EA1" w:rsidRPr="002674E1" w:rsidRDefault="003C0EA1" w:rsidP="002674E1">
      <w:pPr>
        <w:pStyle w:val="Prrafodelista"/>
        <w:numPr>
          <w:ilvl w:val="0"/>
          <w:numId w:val="8"/>
        </w:numPr>
        <w:jc w:val="both"/>
        <w:rPr>
          <w:rFonts w:ascii="Source Sans Pro" w:hAnsi="Source Sans Pro" w:cs="Arial"/>
          <w:sz w:val="20"/>
          <w:szCs w:val="20"/>
        </w:rPr>
      </w:pPr>
      <w:r w:rsidRPr="002674E1">
        <w:rPr>
          <w:rFonts w:ascii="Source Sans Pro" w:hAnsi="Source Sans Pro" w:cs="Arial"/>
          <w:b/>
          <w:sz w:val="20"/>
          <w:szCs w:val="20"/>
        </w:rPr>
        <w:t>Decibeles:</w:t>
      </w:r>
      <w:r w:rsidRPr="002674E1">
        <w:rPr>
          <w:rFonts w:ascii="Source Sans Pro" w:hAnsi="Source Sans Pro" w:cs="Arial"/>
          <w:sz w:val="20"/>
          <w:szCs w:val="20"/>
        </w:rPr>
        <w:t xml:space="preserve"> Unidad que se utiliza para medir la intensidad del sonido y otras magnitudes físicas;</w:t>
      </w:r>
    </w:p>
    <w:p w14:paraId="33002B27" w14:textId="77777777" w:rsidR="003C0EA1" w:rsidRPr="002674E1" w:rsidRDefault="003C0EA1" w:rsidP="002674E1">
      <w:pPr>
        <w:pStyle w:val="Prrafodelista"/>
        <w:ind w:left="1080"/>
        <w:jc w:val="both"/>
        <w:rPr>
          <w:rFonts w:ascii="Source Sans Pro" w:hAnsi="Source Sans Pro" w:cs="Arial"/>
          <w:sz w:val="20"/>
          <w:szCs w:val="20"/>
        </w:rPr>
      </w:pPr>
    </w:p>
    <w:p w14:paraId="28843B94" w14:textId="77777777" w:rsidR="003C0EA1" w:rsidRPr="002674E1" w:rsidRDefault="003C0EA1" w:rsidP="002674E1">
      <w:pPr>
        <w:pStyle w:val="Prrafodelista"/>
        <w:numPr>
          <w:ilvl w:val="0"/>
          <w:numId w:val="8"/>
        </w:numPr>
        <w:jc w:val="both"/>
        <w:rPr>
          <w:rFonts w:ascii="Source Sans Pro" w:hAnsi="Source Sans Pro" w:cs="Arial"/>
          <w:sz w:val="20"/>
          <w:szCs w:val="20"/>
        </w:rPr>
      </w:pPr>
      <w:r w:rsidRPr="002674E1">
        <w:rPr>
          <w:rFonts w:ascii="Source Sans Pro" w:hAnsi="Source Sans Pro" w:cs="Arial"/>
          <w:b/>
          <w:sz w:val="20"/>
          <w:szCs w:val="20"/>
        </w:rPr>
        <w:t>Educación Ambiental:</w:t>
      </w:r>
      <w:r w:rsidRPr="002674E1">
        <w:rPr>
          <w:rFonts w:ascii="Source Sans Pro" w:hAnsi="Source Sans Pro" w:cs="Arial"/>
          <w:sz w:val="20"/>
          <w:szCs w:val="20"/>
        </w:rPr>
        <w:t xml:space="preserve"> Conocimientos y acciones adquiridas de manera individual o comunitaria para participar en la prevención y solución de los problemas ambientales, que a su vez proponga un modelo de desarrollo orientado a la sostenibilidad y la equidad;</w:t>
      </w:r>
    </w:p>
    <w:p w14:paraId="73EE7062" w14:textId="77777777" w:rsidR="003C0EA1" w:rsidRPr="002674E1" w:rsidRDefault="003C0EA1" w:rsidP="002674E1">
      <w:pPr>
        <w:pStyle w:val="Prrafodelista"/>
        <w:numPr>
          <w:ilvl w:val="0"/>
          <w:numId w:val="8"/>
        </w:numPr>
        <w:jc w:val="both"/>
        <w:rPr>
          <w:rFonts w:ascii="Source Sans Pro" w:hAnsi="Source Sans Pro" w:cs="Arial"/>
          <w:sz w:val="20"/>
          <w:szCs w:val="20"/>
        </w:rPr>
      </w:pPr>
      <w:r w:rsidRPr="002674E1">
        <w:rPr>
          <w:rFonts w:ascii="Source Sans Pro" w:hAnsi="Source Sans Pro" w:cs="Arial"/>
          <w:b/>
          <w:sz w:val="20"/>
          <w:szCs w:val="20"/>
        </w:rPr>
        <w:t>Hortalizas:</w:t>
      </w:r>
      <w:r w:rsidRPr="002674E1">
        <w:rPr>
          <w:rFonts w:ascii="Source Sans Pro" w:hAnsi="Source Sans Pro" w:cs="Arial"/>
          <w:sz w:val="20"/>
          <w:szCs w:val="20"/>
        </w:rPr>
        <w:t xml:space="preserve"> Son vegetales que se cultivan en la huerta, como son raíces, los tallos, los frutos, las semillas, los bulbos, las inflorescencias y las hojas, de los cuales una o más partes se utilizan como alimento;</w:t>
      </w:r>
    </w:p>
    <w:p w14:paraId="1D5A54B8" w14:textId="77777777" w:rsidR="003C0EA1" w:rsidRPr="002674E1" w:rsidRDefault="003C0EA1" w:rsidP="002674E1">
      <w:pPr>
        <w:pStyle w:val="Prrafodelista"/>
        <w:ind w:left="1080"/>
        <w:jc w:val="both"/>
        <w:rPr>
          <w:rFonts w:ascii="Source Sans Pro" w:hAnsi="Source Sans Pro" w:cs="Arial"/>
          <w:sz w:val="20"/>
          <w:szCs w:val="20"/>
        </w:rPr>
      </w:pPr>
    </w:p>
    <w:p w14:paraId="2D70C6B9" w14:textId="77777777" w:rsidR="003C0EA1" w:rsidRPr="002674E1" w:rsidRDefault="003C0EA1" w:rsidP="002674E1">
      <w:pPr>
        <w:pStyle w:val="Prrafodelista"/>
        <w:numPr>
          <w:ilvl w:val="0"/>
          <w:numId w:val="8"/>
        </w:numPr>
        <w:jc w:val="both"/>
        <w:rPr>
          <w:rFonts w:ascii="Source Sans Pro" w:hAnsi="Source Sans Pro" w:cs="Arial"/>
          <w:sz w:val="20"/>
          <w:szCs w:val="20"/>
        </w:rPr>
      </w:pPr>
      <w:r w:rsidRPr="002674E1">
        <w:rPr>
          <w:rFonts w:ascii="Source Sans Pro" w:hAnsi="Source Sans Pro" w:cs="Arial"/>
          <w:b/>
          <w:sz w:val="20"/>
          <w:szCs w:val="20"/>
        </w:rPr>
        <w:t>Huerto Urbano:</w:t>
      </w:r>
      <w:r w:rsidRPr="002674E1">
        <w:rPr>
          <w:rFonts w:ascii="Source Sans Pro" w:hAnsi="Source Sans Pro" w:cs="Arial"/>
          <w:sz w:val="20"/>
          <w:szCs w:val="20"/>
        </w:rPr>
        <w:t xml:space="preserve"> Es toda aquella área que se encuentra en el territorio urbano destinado al cultivo y producción de alimentos como frutas, verduras y hortalizas, complementada con plantas aromáticas, hierbas medicinales de uso legal y flores, para el autoconsumo y, en los casos donde sea factible, para la venta de excedentes; el cual se puede llevar a cabo tanto en tierra firme o en espacios alternativos como recipientes, materiales de reciclaje, esquineros, entre otros. Se puede realizar en viviendas, pequeñas parcelas, patios, jardines, traspatios, techos, paredes, balcones, terrazas, puentes, calles, edificios y predios particulares y de órganos del Gobierno de la Ciudad de México, o en espacios en desusos, tanto públicos como privados; </w:t>
      </w:r>
    </w:p>
    <w:p w14:paraId="5A8483AB" w14:textId="77777777" w:rsidR="003C0EA1" w:rsidRPr="002674E1" w:rsidRDefault="003C0EA1" w:rsidP="002674E1">
      <w:pPr>
        <w:jc w:val="both"/>
        <w:rPr>
          <w:rFonts w:ascii="Source Sans Pro" w:hAnsi="Source Sans Pro" w:cs="Arial"/>
          <w:sz w:val="20"/>
          <w:szCs w:val="20"/>
        </w:rPr>
      </w:pPr>
    </w:p>
    <w:p w14:paraId="28BC1682" w14:textId="77777777" w:rsidR="003C0EA1" w:rsidRPr="002674E1" w:rsidRDefault="003C0EA1" w:rsidP="002674E1">
      <w:pPr>
        <w:pStyle w:val="Prrafodelista"/>
        <w:numPr>
          <w:ilvl w:val="0"/>
          <w:numId w:val="8"/>
        </w:numPr>
        <w:jc w:val="both"/>
        <w:rPr>
          <w:rFonts w:ascii="Source Sans Pro" w:hAnsi="Source Sans Pro" w:cs="Arial"/>
          <w:sz w:val="20"/>
          <w:szCs w:val="20"/>
        </w:rPr>
      </w:pPr>
      <w:r w:rsidRPr="002674E1">
        <w:rPr>
          <w:rFonts w:ascii="Source Sans Pro" w:hAnsi="Source Sans Pro" w:cs="Arial"/>
          <w:b/>
          <w:sz w:val="20"/>
          <w:szCs w:val="20"/>
        </w:rPr>
        <w:t>Isla de calor:</w:t>
      </w:r>
      <w:r w:rsidRPr="002674E1">
        <w:rPr>
          <w:rFonts w:ascii="Source Sans Pro" w:hAnsi="Source Sans Pro" w:cs="Arial"/>
          <w:sz w:val="20"/>
          <w:szCs w:val="20"/>
        </w:rPr>
        <w:t xml:space="preserve"> Domo de aire cálido que se forma en áreas urbanas debido a la presencia de edificios y superficies pavimentadas que continúan irradiando calor incluso después de la puesta de sol, es característico tanto de la atmósfera como de las superficies en las ciudades. La isla de calor urbana es un ejemplo de modificación climática no intencional cuando la urbanización cambia las características de la superficie y de la atmósfera de la Tierra;</w:t>
      </w:r>
    </w:p>
    <w:p w14:paraId="52B83578" w14:textId="77777777" w:rsidR="003C0EA1" w:rsidRPr="002674E1" w:rsidRDefault="003C0EA1" w:rsidP="002674E1">
      <w:pPr>
        <w:pStyle w:val="Prrafodelista"/>
        <w:ind w:left="1080"/>
        <w:jc w:val="both"/>
        <w:rPr>
          <w:rFonts w:ascii="Source Sans Pro" w:hAnsi="Source Sans Pro" w:cs="Arial"/>
          <w:sz w:val="20"/>
          <w:szCs w:val="20"/>
        </w:rPr>
      </w:pPr>
    </w:p>
    <w:p w14:paraId="7FE817EE" w14:textId="77777777" w:rsidR="003C0EA1" w:rsidRPr="002674E1" w:rsidRDefault="003C0EA1" w:rsidP="002674E1">
      <w:pPr>
        <w:pStyle w:val="Prrafodelista"/>
        <w:numPr>
          <w:ilvl w:val="0"/>
          <w:numId w:val="8"/>
        </w:numPr>
        <w:jc w:val="both"/>
        <w:rPr>
          <w:rFonts w:ascii="Source Sans Pro" w:hAnsi="Source Sans Pro" w:cs="Arial"/>
          <w:sz w:val="20"/>
          <w:szCs w:val="20"/>
        </w:rPr>
      </w:pPr>
      <w:r w:rsidRPr="002674E1">
        <w:rPr>
          <w:rFonts w:ascii="Source Sans Pro" w:hAnsi="Source Sans Pro" w:cs="Arial"/>
          <w:b/>
          <w:sz w:val="20"/>
          <w:szCs w:val="20"/>
        </w:rPr>
        <w:t>Microclimas:</w:t>
      </w:r>
      <w:r w:rsidRPr="002674E1">
        <w:rPr>
          <w:rFonts w:ascii="Source Sans Pro" w:hAnsi="Source Sans Pro" w:cs="Arial"/>
          <w:sz w:val="20"/>
          <w:szCs w:val="20"/>
        </w:rPr>
        <w:t xml:space="preserve"> Clima local con características distintas a las de la zona en que se encuentra;  </w:t>
      </w:r>
    </w:p>
    <w:p w14:paraId="05EAEF6A" w14:textId="77777777" w:rsidR="003C0EA1" w:rsidRPr="002674E1" w:rsidRDefault="003C0EA1" w:rsidP="002674E1">
      <w:pPr>
        <w:jc w:val="both"/>
        <w:rPr>
          <w:rFonts w:ascii="Source Sans Pro" w:hAnsi="Source Sans Pro" w:cs="Arial"/>
          <w:sz w:val="20"/>
          <w:szCs w:val="20"/>
        </w:rPr>
      </w:pPr>
    </w:p>
    <w:p w14:paraId="20EF62FE" w14:textId="77777777" w:rsidR="003C0EA1" w:rsidRPr="002674E1" w:rsidRDefault="003C0EA1" w:rsidP="002674E1">
      <w:pPr>
        <w:pStyle w:val="Prrafodelista"/>
        <w:numPr>
          <w:ilvl w:val="0"/>
          <w:numId w:val="8"/>
        </w:numPr>
        <w:jc w:val="both"/>
        <w:rPr>
          <w:rFonts w:ascii="Source Sans Pro" w:hAnsi="Source Sans Pro" w:cs="Arial"/>
          <w:sz w:val="20"/>
          <w:szCs w:val="20"/>
        </w:rPr>
      </w:pPr>
      <w:r w:rsidRPr="002674E1">
        <w:rPr>
          <w:rFonts w:ascii="Source Sans Pro" w:hAnsi="Source Sans Pro" w:cs="Arial"/>
          <w:b/>
          <w:sz w:val="20"/>
          <w:szCs w:val="20"/>
        </w:rPr>
        <w:lastRenderedPageBreak/>
        <w:t>Soberanía alimentaria:</w:t>
      </w:r>
      <w:r w:rsidRPr="002674E1">
        <w:rPr>
          <w:rFonts w:ascii="Source Sans Pro" w:hAnsi="Source Sans Pro" w:cs="Arial"/>
          <w:sz w:val="20"/>
          <w:szCs w:val="20"/>
        </w:rPr>
        <w:t xml:space="preserve"> Derecho de las personas a disponer de alimentos en cantidad y calidad suficientes para satisfacer las necesidades alimentarias y nutricionales, producidas de forma sostenible y ecológica, para una cultura determinada;</w:t>
      </w:r>
    </w:p>
    <w:p w14:paraId="1AB56791" w14:textId="77777777" w:rsidR="003C0EA1" w:rsidRPr="002674E1" w:rsidRDefault="003C0EA1" w:rsidP="002674E1">
      <w:pPr>
        <w:pStyle w:val="Prrafodelista"/>
        <w:ind w:left="1080"/>
        <w:jc w:val="both"/>
        <w:rPr>
          <w:rFonts w:ascii="Source Sans Pro" w:hAnsi="Source Sans Pro" w:cs="Arial"/>
          <w:sz w:val="20"/>
          <w:szCs w:val="20"/>
        </w:rPr>
      </w:pPr>
    </w:p>
    <w:p w14:paraId="3C52EF7B" w14:textId="77777777" w:rsidR="003C0EA1" w:rsidRPr="002674E1" w:rsidRDefault="003C0EA1" w:rsidP="002674E1">
      <w:pPr>
        <w:pStyle w:val="Prrafodelista"/>
        <w:numPr>
          <w:ilvl w:val="0"/>
          <w:numId w:val="8"/>
        </w:numPr>
        <w:jc w:val="both"/>
        <w:rPr>
          <w:rFonts w:ascii="Source Sans Pro" w:hAnsi="Source Sans Pro" w:cs="Arial"/>
          <w:sz w:val="20"/>
          <w:szCs w:val="20"/>
        </w:rPr>
      </w:pPr>
      <w:r w:rsidRPr="002674E1">
        <w:rPr>
          <w:rFonts w:ascii="Source Sans Pro" w:hAnsi="Source Sans Pro" w:cs="Arial"/>
          <w:b/>
          <w:sz w:val="20"/>
          <w:szCs w:val="20"/>
        </w:rPr>
        <w:t>Servicios ecosistémicos:</w:t>
      </w:r>
      <w:r w:rsidRPr="002674E1">
        <w:rPr>
          <w:rFonts w:ascii="Source Sans Pro" w:hAnsi="Source Sans Pro" w:cs="Arial"/>
          <w:sz w:val="20"/>
          <w:szCs w:val="20"/>
        </w:rPr>
        <w:t xml:space="preserve"> Son recursos naturales utilizados para beneficiar el desarrollo de huertos urbanos;</w:t>
      </w:r>
    </w:p>
    <w:p w14:paraId="54BA184D" w14:textId="77777777" w:rsidR="003C0EA1" w:rsidRPr="002674E1" w:rsidRDefault="003C0EA1" w:rsidP="002674E1">
      <w:pPr>
        <w:jc w:val="both"/>
        <w:rPr>
          <w:rFonts w:ascii="Source Sans Pro" w:hAnsi="Source Sans Pro" w:cs="Arial"/>
          <w:sz w:val="20"/>
          <w:szCs w:val="20"/>
        </w:rPr>
      </w:pPr>
    </w:p>
    <w:p w14:paraId="02431AEB" w14:textId="77777777" w:rsidR="003C0EA1" w:rsidRPr="002674E1" w:rsidRDefault="003C0EA1" w:rsidP="002674E1">
      <w:pPr>
        <w:pStyle w:val="Prrafodelista"/>
        <w:numPr>
          <w:ilvl w:val="0"/>
          <w:numId w:val="8"/>
        </w:numPr>
        <w:jc w:val="both"/>
        <w:rPr>
          <w:rFonts w:ascii="Source Sans Pro" w:hAnsi="Source Sans Pro" w:cs="Arial"/>
          <w:sz w:val="20"/>
          <w:szCs w:val="20"/>
        </w:rPr>
      </w:pPr>
      <w:r w:rsidRPr="002674E1">
        <w:rPr>
          <w:rFonts w:ascii="Source Sans Pro" w:hAnsi="Source Sans Pro" w:cs="Arial"/>
          <w:b/>
          <w:sz w:val="20"/>
          <w:szCs w:val="20"/>
        </w:rPr>
        <w:t>Seguridad alimentaria:</w:t>
      </w:r>
      <w:r w:rsidRPr="002674E1">
        <w:rPr>
          <w:rFonts w:ascii="Source Sans Pro" w:hAnsi="Source Sans Pro" w:cs="Arial"/>
          <w:sz w:val="20"/>
          <w:szCs w:val="20"/>
        </w:rPr>
        <w:t xml:space="preserve"> Garantía que tienen las personas tienen acceso físico, social y económico permanente a alimentos seguros, nutritivos y en cantidad suficiente para satisfacer sus requerimientos nutricionales y preferencias alimentarias, y así poder llevar una vida activa y saludable;</w:t>
      </w:r>
    </w:p>
    <w:p w14:paraId="636C4DC9" w14:textId="77777777" w:rsidR="003C0EA1" w:rsidRPr="002674E1" w:rsidRDefault="003C0EA1" w:rsidP="002674E1">
      <w:pPr>
        <w:jc w:val="both"/>
        <w:rPr>
          <w:rFonts w:ascii="Source Sans Pro" w:hAnsi="Source Sans Pro" w:cs="Arial"/>
          <w:sz w:val="20"/>
          <w:szCs w:val="20"/>
        </w:rPr>
      </w:pPr>
    </w:p>
    <w:p w14:paraId="4CF0FC80" w14:textId="77777777" w:rsidR="003C0EA1" w:rsidRPr="002674E1" w:rsidRDefault="003C0EA1" w:rsidP="002674E1">
      <w:pPr>
        <w:pStyle w:val="Prrafodelista"/>
        <w:numPr>
          <w:ilvl w:val="0"/>
          <w:numId w:val="8"/>
        </w:numPr>
        <w:jc w:val="both"/>
        <w:rPr>
          <w:rFonts w:ascii="Source Sans Pro" w:hAnsi="Source Sans Pro" w:cs="Arial"/>
          <w:sz w:val="20"/>
          <w:szCs w:val="20"/>
        </w:rPr>
      </w:pPr>
      <w:r w:rsidRPr="002674E1">
        <w:rPr>
          <w:rFonts w:ascii="Source Sans Pro" w:hAnsi="Source Sans Pro" w:cs="Arial"/>
          <w:b/>
          <w:sz w:val="20"/>
          <w:szCs w:val="20"/>
        </w:rPr>
        <w:t>Soluciones verdes:</w:t>
      </w:r>
      <w:r w:rsidRPr="002674E1">
        <w:rPr>
          <w:rFonts w:ascii="Source Sans Pro" w:hAnsi="Source Sans Pro" w:cs="Arial"/>
          <w:sz w:val="20"/>
          <w:szCs w:val="20"/>
        </w:rPr>
        <w:t xml:space="preserve"> Actividades con conciencia y respeto por el medio ambiente, para el manejo y conservación del ecosistema, y</w:t>
      </w:r>
    </w:p>
    <w:p w14:paraId="54139B3B" w14:textId="77777777" w:rsidR="003C0EA1" w:rsidRPr="002674E1" w:rsidRDefault="003C0EA1" w:rsidP="002674E1">
      <w:pPr>
        <w:jc w:val="both"/>
        <w:rPr>
          <w:rFonts w:ascii="Source Sans Pro" w:hAnsi="Source Sans Pro" w:cs="Arial"/>
          <w:sz w:val="20"/>
          <w:szCs w:val="20"/>
        </w:rPr>
      </w:pPr>
    </w:p>
    <w:p w14:paraId="0F371362" w14:textId="77777777" w:rsidR="003C0EA1" w:rsidRPr="002674E1" w:rsidRDefault="003C0EA1" w:rsidP="002674E1">
      <w:pPr>
        <w:pStyle w:val="Prrafodelista"/>
        <w:numPr>
          <w:ilvl w:val="0"/>
          <w:numId w:val="8"/>
        </w:numPr>
        <w:jc w:val="both"/>
        <w:rPr>
          <w:rFonts w:ascii="Source Sans Pro" w:hAnsi="Source Sans Pro" w:cs="Arial"/>
          <w:sz w:val="20"/>
          <w:szCs w:val="20"/>
        </w:rPr>
      </w:pPr>
      <w:r w:rsidRPr="002674E1">
        <w:rPr>
          <w:rFonts w:ascii="Source Sans Pro" w:hAnsi="Source Sans Pro" w:cs="Arial"/>
          <w:b/>
          <w:sz w:val="20"/>
          <w:szCs w:val="20"/>
        </w:rPr>
        <w:t>Transgénicos:</w:t>
      </w:r>
      <w:r w:rsidRPr="002674E1">
        <w:rPr>
          <w:rFonts w:ascii="Source Sans Pro" w:hAnsi="Source Sans Pro" w:cs="Arial"/>
          <w:sz w:val="20"/>
          <w:szCs w:val="20"/>
        </w:rPr>
        <w:t xml:space="preserve"> También llamados organismos genéticamente modificados, son aquellos cuyo material genético ha sido alterado usando técnicas de ingeniería genética.</w:t>
      </w:r>
    </w:p>
    <w:p w14:paraId="4EEF4E1F" w14:textId="77777777" w:rsidR="003C0EA1" w:rsidRPr="002674E1" w:rsidRDefault="003C0EA1" w:rsidP="002674E1">
      <w:pPr>
        <w:jc w:val="both"/>
        <w:rPr>
          <w:rFonts w:ascii="Source Sans Pro" w:hAnsi="Source Sans Pro" w:cs="Arial"/>
          <w:sz w:val="20"/>
          <w:szCs w:val="20"/>
        </w:rPr>
      </w:pPr>
    </w:p>
    <w:p w14:paraId="4D94EBF4" w14:textId="77777777" w:rsidR="003C0EA1" w:rsidRPr="002674E1" w:rsidRDefault="003C0EA1" w:rsidP="002674E1">
      <w:pPr>
        <w:jc w:val="both"/>
        <w:rPr>
          <w:rFonts w:ascii="Source Sans Pro" w:hAnsi="Source Sans Pro" w:cs="Arial"/>
          <w:sz w:val="20"/>
          <w:szCs w:val="20"/>
        </w:rPr>
      </w:pPr>
      <w:r w:rsidRPr="002674E1">
        <w:rPr>
          <w:rFonts w:ascii="Source Sans Pro" w:hAnsi="Source Sans Pro" w:cs="Arial"/>
          <w:b/>
          <w:sz w:val="20"/>
          <w:szCs w:val="20"/>
        </w:rPr>
        <w:t>Artículo 3.-</w:t>
      </w:r>
      <w:r w:rsidRPr="002674E1">
        <w:rPr>
          <w:rFonts w:ascii="Source Sans Pro" w:hAnsi="Source Sans Pro" w:cs="Arial"/>
          <w:sz w:val="20"/>
          <w:szCs w:val="20"/>
        </w:rPr>
        <w:t xml:space="preserve"> La aplicación a esta Ley corresponde a: </w:t>
      </w:r>
    </w:p>
    <w:p w14:paraId="652CD0AC" w14:textId="77777777" w:rsidR="003C0EA1" w:rsidRPr="002674E1" w:rsidRDefault="003C0EA1" w:rsidP="002674E1">
      <w:pPr>
        <w:ind w:left="360"/>
        <w:jc w:val="both"/>
        <w:rPr>
          <w:rFonts w:ascii="Source Sans Pro" w:hAnsi="Source Sans Pro" w:cs="Arial"/>
          <w:sz w:val="20"/>
          <w:szCs w:val="20"/>
        </w:rPr>
      </w:pPr>
    </w:p>
    <w:p w14:paraId="034E38F2" w14:textId="77777777" w:rsidR="003C0EA1" w:rsidRPr="002674E1" w:rsidRDefault="003C0EA1" w:rsidP="002674E1">
      <w:pPr>
        <w:pStyle w:val="Prrafodelista"/>
        <w:numPr>
          <w:ilvl w:val="0"/>
          <w:numId w:val="9"/>
        </w:numPr>
        <w:jc w:val="both"/>
        <w:rPr>
          <w:rFonts w:ascii="Source Sans Pro" w:hAnsi="Source Sans Pro" w:cs="Arial"/>
          <w:sz w:val="20"/>
          <w:szCs w:val="20"/>
        </w:rPr>
      </w:pPr>
      <w:r w:rsidRPr="002674E1">
        <w:rPr>
          <w:rFonts w:ascii="Source Sans Pro" w:hAnsi="Source Sans Pro" w:cs="Arial"/>
          <w:sz w:val="20"/>
          <w:szCs w:val="20"/>
        </w:rPr>
        <w:t xml:space="preserve">Secretaría del Medio Ambiente; </w:t>
      </w:r>
    </w:p>
    <w:p w14:paraId="6AEB42F3" w14:textId="77777777" w:rsidR="003C0EA1" w:rsidRPr="002674E1" w:rsidRDefault="003C0EA1" w:rsidP="002674E1">
      <w:pPr>
        <w:pStyle w:val="Prrafodelista"/>
        <w:ind w:left="1080"/>
        <w:jc w:val="both"/>
        <w:rPr>
          <w:rFonts w:ascii="Source Sans Pro" w:hAnsi="Source Sans Pro" w:cs="Arial"/>
          <w:sz w:val="20"/>
          <w:szCs w:val="20"/>
        </w:rPr>
      </w:pPr>
    </w:p>
    <w:p w14:paraId="5E745678" w14:textId="77777777" w:rsidR="003C0EA1" w:rsidRPr="002674E1" w:rsidRDefault="003C0EA1" w:rsidP="002674E1">
      <w:pPr>
        <w:pStyle w:val="Prrafodelista"/>
        <w:numPr>
          <w:ilvl w:val="0"/>
          <w:numId w:val="9"/>
        </w:numPr>
        <w:jc w:val="both"/>
        <w:rPr>
          <w:rFonts w:ascii="Source Sans Pro" w:hAnsi="Source Sans Pro" w:cs="Arial"/>
          <w:sz w:val="20"/>
          <w:szCs w:val="20"/>
        </w:rPr>
      </w:pPr>
      <w:r w:rsidRPr="002674E1">
        <w:rPr>
          <w:rFonts w:ascii="Source Sans Pro" w:hAnsi="Source Sans Pro" w:cs="Arial"/>
          <w:sz w:val="20"/>
          <w:szCs w:val="20"/>
        </w:rPr>
        <w:t xml:space="preserve">Secretaría de Inclusión y Bienestar Social; </w:t>
      </w:r>
    </w:p>
    <w:p w14:paraId="3026239E" w14:textId="77777777" w:rsidR="003C0EA1" w:rsidRPr="002674E1" w:rsidRDefault="003C0EA1" w:rsidP="002674E1">
      <w:pPr>
        <w:jc w:val="both"/>
        <w:rPr>
          <w:rFonts w:ascii="Source Sans Pro" w:hAnsi="Source Sans Pro" w:cs="Arial"/>
          <w:sz w:val="20"/>
          <w:szCs w:val="20"/>
        </w:rPr>
      </w:pPr>
    </w:p>
    <w:p w14:paraId="42313F10" w14:textId="77777777" w:rsidR="003C0EA1" w:rsidRPr="002674E1" w:rsidRDefault="003C0EA1" w:rsidP="002674E1">
      <w:pPr>
        <w:pStyle w:val="Prrafodelista"/>
        <w:numPr>
          <w:ilvl w:val="0"/>
          <w:numId w:val="9"/>
        </w:numPr>
        <w:jc w:val="both"/>
        <w:rPr>
          <w:rFonts w:ascii="Source Sans Pro" w:hAnsi="Source Sans Pro" w:cs="Arial"/>
          <w:sz w:val="20"/>
          <w:szCs w:val="20"/>
        </w:rPr>
      </w:pPr>
      <w:r w:rsidRPr="002674E1">
        <w:rPr>
          <w:rFonts w:ascii="Source Sans Pro" w:hAnsi="Source Sans Pro" w:cs="Arial"/>
          <w:sz w:val="20"/>
          <w:szCs w:val="20"/>
        </w:rPr>
        <w:t xml:space="preserve">Secretaría de Administración y Finanzas; </w:t>
      </w:r>
    </w:p>
    <w:p w14:paraId="764D1A68" w14:textId="77777777" w:rsidR="003C0EA1" w:rsidRPr="002674E1" w:rsidRDefault="003C0EA1" w:rsidP="002674E1">
      <w:pPr>
        <w:jc w:val="both"/>
        <w:rPr>
          <w:rFonts w:ascii="Source Sans Pro" w:hAnsi="Source Sans Pro" w:cs="Arial"/>
          <w:sz w:val="20"/>
          <w:szCs w:val="20"/>
        </w:rPr>
      </w:pPr>
    </w:p>
    <w:p w14:paraId="06FB0092" w14:textId="77777777" w:rsidR="003C0EA1" w:rsidRPr="002674E1" w:rsidRDefault="003C0EA1" w:rsidP="002674E1">
      <w:pPr>
        <w:pStyle w:val="Prrafodelista"/>
        <w:numPr>
          <w:ilvl w:val="0"/>
          <w:numId w:val="9"/>
        </w:numPr>
        <w:jc w:val="both"/>
        <w:rPr>
          <w:rFonts w:ascii="Source Sans Pro" w:hAnsi="Source Sans Pro" w:cs="Arial"/>
          <w:sz w:val="20"/>
          <w:szCs w:val="20"/>
        </w:rPr>
      </w:pPr>
      <w:r w:rsidRPr="002674E1">
        <w:rPr>
          <w:rFonts w:ascii="Source Sans Pro" w:hAnsi="Source Sans Pro" w:cs="Arial"/>
          <w:sz w:val="20"/>
          <w:szCs w:val="20"/>
        </w:rPr>
        <w:t>Secretaría de Trabajo y Fomento al Empleo;</w:t>
      </w:r>
    </w:p>
    <w:p w14:paraId="66518D05" w14:textId="77777777" w:rsidR="003C0EA1" w:rsidRPr="002674E1" w:rsidRDefault="003C0EA1" w:rsidP="002674E1">
      <w:pPr>
        <w:jc w:val="both"/>
        <w:rPr>
          <w:rFonts w:ascii="Source Sans Pro" w:hAnsi="Source Sans Pro" w:cs="Arial"/>
          <w:sz w:val="20"/>
          <w:szCs w:val="20"/>
        </w:rPr>
      </w:pPr>
    </w:p>
    <w:p w14:paraId="619BEA8E" w14:textId="77777777" w:rsidR="003C0EA1" w:rsidRPr="002674E1" w:rsidRDefault="003C0EA1" w:rsidP="002674E1">
      <w:pPr>
        <w:pStyle w:val="Prrafodelista"/>
        <w:numPr>
          <w:ilvl w:val="0"/>
          <w:numId w:val="9"/>
        </w:numPr>
        <w:jc w:val="both"/>
        <w:rPr>
          <w:rFonts w:ascii="Source Sans Pro" w:hAnsi="Source Sans Pro" w:cs="Arial"/>
          <w:sz w:val="20"/>
          <w:szCs w:val="20"/>
        </w:rPr>
      </w:pPr>
      <w:r w:rsidRPr="002674E1">
        <w:rPr>
          <w:rFonts w:ascii="Source Sans Pro" w:hAnsi="Source Sans Pro" w:cs="Arial"/>
          <w:sz w:val="20"/>
          <w:szCs w:val="20"/>
        </w:rPr>
        <w:t xml:space="preserve">Secretaría de Desarrollo Económico, y  </w:t>
      </w:r>
    </w:p>
    <w:p w14:paraId="35823F73" w14:textId="77777777" w:rsidR="003C0EA1" w:rsidRPr="002674E1" w:rsidRDefault="003C0EA1" w:rsidP="002674E1">
      <w:pPr>
        <w:jc w:val="both"/>
        <w:rPr>
          <w:rFonts w:ascii="Source Sans Pro" w:hAnsi="Source Sans Pro" w:cs="Arial"/>
          <w:sz w:val="20"/>
          <w:szCs w:val="20"/>
        </w:rPr>
      </w:pPr>
    </w:p>
    <w:p w14:paraId="60C8EDE6" w14:textId="77777777" w:rsidR="003C0EA1" w:rsidRPr="002674E1" w:rsidRDefault="003C0EA1" w:rsidP="002674E1">
      <w:pPr>
        <w:pStyle w:val="Prrafodelista"/>
        <w:numPr>
          <w:ilvl w:val="0"/>
          <w:numId w:val="9"/>
        </w:numPr>
        <w:jc w:val="both"/>
        <w:rPr>
          <w:rFonts w:ascii="Source Sans Pro" w:hAnsi="Source Sans Pro" w:cs="Arial"/>
          <w:sz w:val="20"/>
          <w:szCs w:val="20"/>
        </w:rPr>
      </w:pPr>
      <w:r w:rsidRPr="002674E1">
        <w:rPr>
          <w:rFonts w:ascii="Source Sans Pro" w:hAnsi="Source Sans Pro" w:cs="Arial"/>
          <w:sz w:val="20"/>
          <w:szCs w:val="20"/>
        </w:rPr>
        <w:t xml:space="preserve">Alcaldías. </w:t>
      </w:r>
    </w:p>
    <w:p w14:paraId="2DB94091" w14:textId="77777777" w:rsidR="003C0EA1" w:rsidRPr="002674E1" w:rsidRDefault="003C0EA1" w:rsidP="003042C9">
      <w:pPr>
        <w:jc w:val="both"/>
        <w:rPr>
          <w:rFonts w:ascii="Source Sans Pro" w:hAnsi="Source Sans Pro" w:cs="Arial"/>
          <w:sz w:val="20"/>
          <w:szCs w:val="20"/>
        </w:rPr>
      </w:pPr>
    </w:p>
    <w:p w14:paraId="36EEB9B1" w14:textId="77777777" w:rsidR="003C0EA1" w:rsidRPr="002674E1" w:rsidRDefault="003C0EA1" w:rsidP="002674E1">
      <w:pPr>
        <w:jc w:val="both"/>
        <w:rPr>
          <w:rFonts w:ascii="Source Sans Pro" w:hAnsi="Source Sans Pro" w:cs="Arial"/>
          <w:sz w:val="20"/>
          <w:szCs w:val="20"/>
        </w:rPr>
      </w:pPr>
      <w:r w:rsidRPr="002674E1">
        <w:rPr>
          <w:rFonts w:ascii="Source Sans Pro" w:hAnsi="Source Sans Pro" w:cs="Arial"/>
          <w:b/>
          <w:sz w:val="20"/>
          <w:szCs w:val="20"/>
        </w:rPr>
        <w:t>Artículo 4.-</w:t>
      </w:r>
      <w:r w:rsidRPr="002674E1">
        <w:rPr>
          <w:rFonts w:ascii="Source Sans Pro" w:hAnsi="Source Sans Pro" w:cs="Arial"/>
          <w:sz w:val="20"/>
          <w:szCs w:val="20"/>
        </w:rPr>
        <w:t xml:space="preserve"> De conformidad con el artículo 1, La presente ley tiene como finalidad: </w:t>
      </w:r>
    </w:p>
    <w:p w14:paraId="7F568BEC" w14:textId="77777777" w:rsidR="003C0EA1" w:rsidRPr="002674E1" w:rsidRDefault="003C0EA1" w:rsidP="002674E1">
      <w:pPr>
        <w:ind w:left="360"/>
        <w:jc w:val="both"/>
        <w:rPr>
          <w:rFonts w:ascii="Source Sans Pro" w:hAnsi="Source Sans Pro" w:cs="Arial"/>
          <w:sz w:val="20"/>
          <w:szCs w:val="20"/>
        </w:rPr>
      </w:pPr>
    </w:p>
    <w:p w14:paraId="3642C7A8" w14:textId="77777777" w:rsidR="003C0EA1" w:rsidRPr="002674E1" w:rsidRDefault="003C0EA1" w:rsidP="002674E1">
      <w:pPr>
        <w:pStyle w:val="Prrafodelista"/>
        <w:numPr>
          <w:ilvl w:val="0"/>
          <w:numId w:val="10"/>
        </w:numPr>
        <w:jc w:val="both"/>
        <w:rPr>
          <w:rFonts w:ascii="Source Sans Pro" w:hAnsi="Source Sans Pro" w:cs="Arial"/>
          <w:sz w:val="20"/>
          <w:szCs w:val="20"/>
        </w:rPr>
      </w:pPr>
      <w:r w:rsidRPr="002674E1">
        <w:rPr>
          <w:rFonts w:ascii="Source Sans Pro" w:hAnsi="Source Sans Pro" w:cs="Arial"/>
          <w:sz w:val="20"/>
          <w:szCs w:val="20"/>
        </w:rPr>
        <w:t xml:space="preserve">Proporcionar a la población acceso a espacios libres alternativos con áreas verdes que les permitan realizar actividades físicas en contacto con la naturaleza, mejorando su calidad de vida y fomentando una alimentación saludable; </w:t>
      </w:r>
    </w:p>
    <w:p w14:paraId="3AF259AA" w14:textId="77777777" w:rsidR="003C0EA1" w:rsidRPr="002674E1" w:rsidRDefault="003C0EA1" w:rsidP="002674E1">
      <w:pPr>
        <w:pStyle w:val="Prrafodelista"/>
        <w:ind w:left="1080"/>
        <w:jc w:val="both"/>
        <w:rPr>
          <w:rFonts w:ascii="Source Sans Pro" w:hAnsi="Source Sans Pro" w:cs="Arial"/>
          <w:sz w:val="20"/>
          <w:szCs w:val="20"/>
        </w:rPr>
      </w:pPr>
    </w:p>
    <w:p w14:paraId="7E669C3B" w14:textId="77777777" w:rsidR="003C0EA1" w:rsidRPr="002674E1" w:rsidRDefault="003C0EA1" w:rsidP="002674E1">
      <w:pPr>
        <w:pStyle w:val="Prrafodelista"/>
        <w:numPr>
          <w:ilvl w:val="0"/>
          <w:numId w:val="10"/>
        </w:numPr>
        <w:jc w:val="both"/>
        <w:rPr>
          <w:rFonts w:ascii="Source Sans Pro" w:hAnsi="Source Sans Pro" w:cs="Arial"/>
          <w:sz w:val="20"/>
          <w:szCs w:val="20"/>
        </w:rPr>
      </w:pPr>
      <w:r w:rsidRPr="002674E1">
        <w:rPr>
          <w:rFonts w:ascii="Source Sans Pro" w:hAnsi="Source Sans Pro" w:cs="Arial"/>
          <w:sz w:val="20"/>
          <w:szCs w:val="20"/>
        </w:rPr>
        <w:t xml:space="preserve">Fomentar la participación ciudadana en la preservación del equilibrio ecológico, la protección y conservación del ambiente y del patrimonio cultural y natural, así como el desarrollo sostenible agroalimentario; </w:t>
      </w:r>
    </w:p>
    <w:p w14:paraId="41847C98" w14:textId="77777777" w:rsidR="003C0EA1" w:rsidRPr="002674E1" w:rsidRDefault="003C0EA1" w:rsidP="002674E1">
      <w:pPr>
        <w:jc w:val="both"/>
        <w:rPr>
          <w:rFonts w:ascii="Source Sans Pro" w:hAnsi="Source Sans Pro" w:cs="Arial"/>
          <w:sz w:val="20"/>
          <w:szCs w:val="20"/>
        </w:rPr>
      </w:pPr>
    </w:p>
    <w:p w14:paraId="12ACA21F" w14:textId="77777777" w:rsidR="003C0EA1" w:rsidRPr="002674E1" w:rsidRDefault="003C0EA1" w:rsidP="002674E1">
      <w:pPr>
        <w:pStyle w:val="Prrafodelista"/>
        <w:numPr>
          <w:ilvl w:val="0"/>
          <w:numId w:val="10"/>
        </w:numPr>
        <w:jc w:val="both"/>
        <w:rPr>
          <w:rFonts w:ascii="Source Sans Pro" w:hAnsi="Source Sans Pro" w:cs="Arial"/>
          <w:sz w:val="20"/>
          <w:szCs w:val="20"/>
        </w:rPr>
      </w:pPr>
      <w:r w:rsidRPr="002674E1">
        <w:rPr>
          <w:rFonts w:ascii="Source Sans Pro" w:hAnsi="Source Sans Pro" w:cs="Arial"/>
          <w:sz w:val="20"/>
          <w:szCs w:val="20"/>
        </w:rPr>
        <w:t xml:space="preserve">Promover las buenas prácticas agroecológicas en los sistemas de producción, reciclaje de residuos, cosecha y aprovechamiento de agua pluvial, el uso de especies nativas y recuperación del conocimiento tradicional de la agricultura urbana; </w:t>
      </w:r>
    </w:p>
    <w:p w14:paraId="03D43D02" w14:textId="77777777" w:rsidR="003C0EA1" w:rsidRPr="002674E1" w:rsidRDefault="003C0EA1" w:rsidP="002674E1">
      <w:pPr>
        <w:jc w:val="both"/>
        <w:rPr>
          <w:rFonts w:ascii="Source Sans Pro" w:hAnsi="Source Sans Pro" w:cs="Arial"/>
          <w:sz w:val="20"/>
          <w:szCs w:val="20"/>
        </w:rPr>
      </w:pPr>
    </w:p>
    <w:p w14:paraId="1097974B" w14:textId="38F43DE5" w:rsidR="003C0EA1" w:rsidRDefault="00E316D0" w:rsidP="002674E1">
      <w:pPr>
        <w:pStyle w:val="Prrafodelista"/>
        <w:numPr>
          <w:ilvl w:val="0"/>
          <w:numId w:val="10"/>
        </w:numPr>
        <w:jc w:val="both"/>
        <w:rPr>
          <w:rFonts w:ascii="Source Sans Pro" w:hAnsi="Source Sans Pro" w:cs="Arial"/>
          <w:sz w:val="20"/>
          <w:szCs w:val="20"/>
        </w:rPr>
      </w:pPr>
      <w:r w:rsidRPr="002674E1">
        <w:rPr>
          <w:rFonts w:ascii="Source Sans Pro" w:hAnsi="Source Sans Pro" w:cs="Arial"/>
          <w:sz w:val="20"/>
          <w:szCs w:val="20"/>
        </w:rPr>
        <w:t>Promover la soberanía y seguridad alimentaria derivada del consumo de frutas, verduras, hortalizas y otros alimentos producidos en los huertos urbanos, evitando el consumo de alimentos transgénicos o cultivados con agroquímicos;</w:t>
      </w:r>
    </w:p>
    <w:p w14:paraId="0CF74340" w14:textId="23FDDB53" w:rsidR="006D4A53" w:rsidRPr="00B05442" w:rsidRDefault="006D4A53" w:rsidP="00B05442">
      <w:pPr>
        <w:jc w:val="right"/>
        <w:rPr>
          <w:rFonts w:ascii="Source Sans Pro" w:hAnsi="Source Sans Pro" w:cs="Arial"/>
          <w:sz w:val="20"/>
          <w:szCs w:val="20"/>
        </w:rPr>
      </w:pPr>
      <w:r w:rsidRPr="00B05442">
        <w:rPr>
          <w:rFonts w:ascii="Source Sans Pro" w:hAnsi="Source Sans Pro" w:cs="Arial"/>
          <w:i/>
          <w:iCs/>
          <w:color w:val="A80000"/>
          <w:sz w:val="16"/>
          <w:szCs w:val="16"/>
        </w:rPr>
        <w:t xml:space="preserve">       Fracción reformada G.</w:t>
      </w:r>
      <w:proofErr w:type="gramStart"/>
      <w:r w:rsidRPr="00B05442">
        <w:rPr>
          <w:rFonts w:ascii="Source Sans Pro" w:hAnsi="Source Sans Pro" w:cs="Arial"/>
          <w:i/>
          <w:iCs/>
          <w:color w:val="A80000"/>
          <w:sz w:val="16"/>
          <w:szCs w:val="16"/>
        </w:rPr>
        <w:t>O.CDMX</w:t>
      </w:r>
      <w:proofErr w:type="gramEnd"/>
      <w:r w:rsidRPr="00B05442">
        <w:rPr>
          <w:rFonts w:ascii="Source Sans Pro" w:hAnsi="Source Sans Pro" w:cs="Arial"/>
          <w:i/>
          <w:iCs/>
          <w:color w:val="A80000"/>
          <w:sz w:val="16"/>
          <w:szCs w:val="16"/>
        </w:rPr>
        <w:t xml:space="preserve"> 30/09/22</w:t>
      </w:r>
    </w:p>
    <w:p w14:paraId="2B3E3D19" w14:textId="68096089" w:rsidR="00E316D0" w:rsidRPr="002674E1" w:rsidRDefault="00E316D0" w:rsidP="002674E1">
      <w:pPr>
        <w:jc w:val="both"/>
        <w:rPr>
          <w:rFonts w:ascii="Source Sans Pro" w:hAnsi="Source Sans Pro" w:cs="Arial"/>
          <w:sz w:val="20"/>
          <w:szCs w:val="20"/>
        </w:rPr>
      </w:pPr>
    </w:p>
    <w:p w14:paraId="290A2A4A" w14:textId="17722024" w:rsidR="00E316D0" w:rsidRPr="002674E1" w:rsidRDefault="003C0EA1" w:rsidP="002674E1">
      <w:pPr>
        <w:pStyle w:val="Prrafodelista"/>
        <w:numPr>
          <w:ilvl w:val="0"/>
          <w:numId w:val="10"/>
        </w:numPr>
        <w:jc w:val="both"/>
        <w:rPr>
          <w:rFonts w:ascii="Source Sans Pro" w:hAnsi="Source Sans Pro" w:cs="Arial"/>
          <w:sz w:val="20"/>
          <w:szCs w:val="20"/>
        </w:rPr>
      </w:pPr>
      <w:r w:rsidRPr="002674E1">
        <w:rPr>
          <w:rFonts w:ascii="Source Sans Pro" w:hAnsi="Source Sans Pro" w:cs="Arial"/>
          <w:sz w:val="20"/>
          <w:szCs w:val="20"/>
        </w:rPr>
        <w:t xml:space="preserve">Contribuir a aumentar la oferta de actividades recreativas y de sano esparcimiento en áreas verdes, reforzando el tejido social, fomentando la convivencia y la solidaridad; </w:t>
      </w:r>
    </w:p>
    <w:p w14:paraId="2EC4401E" w14:textId="77777777" w:rsidR="00E316D0" w:rsidRPr="002674E1" w:rsidRDefault="00E316D0" w:rsidP="002674E1">
      <w:pPr>
        <w:pStyle w:val="Prrafodelista"/>
        <w:rPr>
          <w:rFonts w:ascii="Source Sans Pro" w:hAnsi="Source Sans Pro" w:cs="Arial"/>
          <w:sz w:val="20"/>
          <w:szCs w:val="20"/>
        </w:rPr>
      </w:pPr>
    </w:p>
    <w:p w14:paraId="1EF3928B" w14:textId="7929AC28" w:rsidR="006D4A53" w:rsidRPr="006D4A53" w:rsidRDefault="00E316D0" w:rsidP="006D4A53">
      <w:pPr>
        <w:pStyle w:val="Prrafodelista"/>
        <w:numPr>
          <w:ilvl w:val="0"/>
          <w:numId w:val="10"/>
        </w:numPr>
        <w:jc w:val="both"/>
        <w:rPr>
          <w:rFonts w:ascii="Source Sans Pro" w:hAnsi="Source Sans Pro" w:cs="Arial"/>
          <w:sz w:val="20"/>
          <w:szCs w:val="20"/>
        </w:rPr>
      </w:pPr>
      <w:r w:rsidRPr="002674E1">
        <w:rPr>
          <w:rFonts w:ascii="Source Sans Pro" w:hAnsi="Source Sans Pro" w:cs="Arial"/>
          <w:sz w:val="20"/>
          <w:szCs w:val="20"/>
        </w:rPr>
        <w:t>Fomentar la siembra de especies y variedades locales de cultivos y otras plantas, sin hacer uso de transgénicos o agroquímicos.</w:t>
      </w:r>
    </w:p>
    <w:p w14:paraId="740C8267" w14:textId="27074276" w:rsidR="006D4A53" w:rsidRPr="006D4A53" w:rsidRDefault="006D4A53" w:rsidP="006D4A53">
      <w:pPr>
        <w:pStyle w:val="Prrafodelista"/>
        <w:ind w:left="6036"/>
        <w:jc w:val="both"/>
        <w:rPr>
          <w:rFonts w:ascii="Source Sans Pro" w:hAnsi="Source Sans Pro" w:cs="Arial"/>
          <w:sz w:val="20"/>
          <w:szCs w:val="20"/>
        </w:rPr>
      </w:pPr>
      <w:r>
        <w:rPr>
          <w:rFonts w:ascii="Source Sans Pro" w:hAnsi="Source Sans Pro" w:cs="Arial"/>
          <w:i/>
          <w:iCs/>
          <w:color w:val="A80000"/>
          <w:sz w:val="16"/>
          <w:szCs w:val="16"/>
        </w:rPr>
        <w:t xml:space="preserve">       </w:t>
      </w:r>
      <w:r w:rsidRPr="00A30A4E">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 xml:space="preserve">reformada </w:t>
      </w:r>
      <w:r w:rsidRPr="00A30A4E">
        <w:rPr>
          <w:rFonts w:ascii="Source Sans Pro" w:hAnsi="Source Sans Pro" w:cs="Arial"/>
          <w:i/>
          <w:iCs/>
          <w:color w:val="A80000"/>
          <w:sz w:val="16"/>
          <w:szCs w:val="16"/>
        </w:rPr>
        <w:t>G.</w:t>
      </w:r>
      <w:proofErr w:type="gramStart"/>
      <w:r w:rsidRPr="00A30A4E">
        <w:rPr>
          <w:rFonts w:ascii="Source Sans Pro" w:hAnsi="Source Sans Pro" w:cs="Arial"/>
          <w:i/>
          <w:iCs/>
          <w:color w:val="A80000"/>
          <w:sz w:val="16"/>
          <w:szCs w:val="16"/>
        </w:rPr>
        <w:t>O.CDMX</w:t>
      </w:r>
      <w:proofErr w:type="gramEnd"/>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30/09/</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70FDD391" w14:textId="77777777" w:rsidR="00E316D0" w:rsidRPr="002674E1" w:rsidRDefault="00E316D0" w:rsidP="002674E1">
      <w:pPr>
        <w:pStyle w:val="Prrafodelista"/>
        <w:rPr>
          <w:rFonts w:ascii="Source Sans Pro" w:hAnsi="Source Sans Pro" w:cs="Arial"/>
          <w:sz w:val="20"/>
          <w:szCs w:val="20"/>
        </w:rPr>
      </w:pPr>
    </w:p>
    <w:p w14:paraId="6F537D61" w14:textId="4EBE7BEF" w:rsidR="00E316D0" w:rsidRDefault="00E316D0" w:rsidP="002674E1">
      <w:pPr>
        <w:pStyle w:val="Prrafodelista"/>
        <w:numPr>
          <w:ilvl w:val="0"/>
          <w:numId w:val="10"/>
        </w:numPr>
        <w:jc w:val="both"/>
        <w:rPr>
          <w:rFonts w:ascii="Source Sans Pro" w:hAnsi="Source Sans Pro" w:cs="Arial"/>
          <w:sz w:val="20"/>
          <w:szCs w:val="20"/>
        </w:rPr>
      </w:pPr>
      <w:r w:rsidRPr="002674E1">
        <w:rPr>
          <w:rFonts w:ascii="Source Sans Pro" w:hAnsi="Source Sans Pro" w:cs="Arial"/>
          <w:sz w:val="20"/>
          <w:szCs w:val="20"/>
        </w:rPr>
        <w:t>Excluir la utilización de agroquímicos, que no se encuentren validados por la autoridad competente, a fin de proteger la flora, la fauna y la salud humana;</w:t>
      </w:r>
    </w:p>
    <w:p w14:paraId="7CA54DF9" w14:textId="6CAD349A" w:rsidR="006D4A53" w:rsidRDefault="006D4A53" w:rsidP="006D4A53">
      <w:pPr>
        <w:pStyle w:val="Prrafodelista"/>
        <w:ind w:left="1080"/>
        <w:jc w:val="both"/>
        <w:rPr>
          <w:rFonts w:ascii="Source Sans Pro" w:hAnsi="Source Sans Pro" w:cs="Arial"/>
          <w:sz w:val="20"/>
          <w:szCs w:val="20"/>
        </w:rPr>
      </w:pPr>
    </w:p>
    <w:p w14:paraId="4BC7EE8E" w14:textId="63298C85" w:rsidR="006D4A53" w:rsidRPr="006D4A53" w:rsidRDefault="006D4A53" w:rsidP="006D4A53">
      <w:pPr>
        <w:pStyle w:val="Prrafodelista"/>
        <w:ind w:left="6036"/>
        <w:jc w:val="both"/>
        <w:rPr>
          <w:rFonts w:ascii="Source Sans Pro" w:hAnsi="Source Sans Pro" w:cs="Arial"/>
          <w:sz w:val="20"/>
          <w:szCs w:val="20"/>
        </w:rPr>
      </w:pPr>
      <w:r>
        <w:rPr>
          <w:rFonts w:ascii="Source Sans Pro" w:hAnsi="Source Sans Pro" w:cs="Arial"/>
          <w:i/>
          <w:iCs/>
          <w:color w:val="A80000"/>
          <w:sz w:val="16"/>
          <w:szCs w:val="16"/>
        </w:rPr>
        <w:t xml:space="preserve">       </w:t>
      </w:r>
      <w:r w:rsidRPr="00A30A4E">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 xml:space="preserve">reformada </w:t>
      </w:r>
      <w:r w:rsidRPr="00A30A4E">
        <w:rPr>
          <w:rFonts w:ascii="Source Sans Pro" w:hAnsi="Source Sans Pro" w:cs="Arial"/>
          <w:i/>
          <w:iCs/>
          <w:color w:val="A80000"/>
          <w:sz w:val="16"/>
          <w:szCs w:val="16"/>
        </w:rPr>
        <w:t>G.</w:t>
      </w:r>
      <w:proofErr w:type="gramStart"/>
      <w:r w:rsidRPr="00A30A4E">
        <w:rPr>
          <w:rFonts w:ascii="Source Sans Pro" w:hAnsi="Source Sans Pro" w:cs="Arial"/>
          <w:i/>
          <w:iCs/>
          <w:color w:val="A80000"/>
          <w:sz w:val="16"/>
          <w:szCs w:val="16"/>
        </w:rPr>
        <w:t>O.CDMX</w:t>
      </w:r>
      <w:proofErr w:type="gramEnd"/>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30/09/</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08888736" w14:textId="77777777" w:rsidR="00E316D0" w:rsidRPr="002674E1" w:rsidRDefault="00E316D0" w:rsidP="002674E1">
      <w:pPr>
        <w:pStyle w:val="Prrafodelista"/>
        <w:ind w:left="1080"/>
        <w:jc w:val="both"/>
        <w:rPr>
          <w:rFonts w:ascii="Source Sans Pro" w:hAnsi="Source Sans Pro" w:cs="Arial"/>
          <w:sz w:val="20"/>
          <w:szCs w:val="20"/>
        </w:rPr>
      </w:pPr>
    </w:p>
    <w:p w14:paraId="36E1FD23" w14:textId="2A86982C" w:rsidR="003C0EA1" w:rsidRPr="002674E1" w:rsidRDefault="003C0EA1" w:rsidP="002674E1">
      <w:pPr>
        <w:pStyle w:val="Prrafodelista"/>
        <w:numPr>
          <w:ilvl w:val="0"/>
          <w:numId w:val="10"/>
        </w:numPr>
        <w:jc w:val="both"/>
        <w:rPr>
          <w:rFonts w:ascii="Source Sans Pro" w:hAnsi="Source Sans Pro" w:cs="Arial"/>
          <w:sz w:val="20"/>
          <w:szCs w:val="20"/>
        </w:rPr>
      </w:pPr>
      <w:r w:rsidRPr="002674E1">
        <w:rPr>
          <w:rFonts w:ascii="Source Sans Pro" w:hAnsi="Source Sans Pro" w:cs="Arial"/>
          <w:sz w:val="20"/>
          <w:szCs w:val="20"/>
        </w:rPr>
        <w:t xml:space="preserve">Promover la implementación de prácticas agroecológicas para disminuir el impacto ambiental de la agricultura urbana y provisión de alimentos a la Ciudad; </w:t>
      </w:r>
    </w:p>
    <w:p w14:paraId="16B8F1BF" w14:textId="77777777" w:rsidR="003C0EA1" w:rsidRPr="002674E1" w:rsidRDefault="003C0EA1" w:rsidP="002674E1">
      <w:pPr>
        <w:jc w:val="both"/>
        <w:rPr>
          <w:rFonts w:ascii="Source Sans Pro" w:hAnsi="Source Sans Pro" w:cs="Arial"/>
          <w:sz w:val="20"/>
          <w:szCs w:val="20"/>
        </w:rPr>
      </w:pPr>
    </w:p>
    <w:p w14:paraId="501EF18B" w14:textId="77777777" w:rsidR="003C0EA1" w:rsidRPr="002674E1" w:rsidRDefault="003C0EA1" w:rsidP="002674E1">
      <w:pPr>
        <w:pStyle w:val="Prrafodelista"/>
        <w:numPr>
          <w:ilvl w:val="0"/>
          <w:numId w:val="10"/>
        </w:numPr>
        <w:jc w:val="both"/>
        <w:rPr>
          <w:rFonts w:ascii="Source Sans Pro" w:hAnsi="Source Sans Pro" w:cs="Arial"/>
          <w:sz w:val="20"/>
          <w:szCs w:val="20"/>
        </w:rPr>
      </w:pPr>
      <w:r w:rsidRPr="002674E1">
        <w:rPr>
          <w:rFonts w:ascii="Source Sans Pro" w:hAnsi="Source Sans Pro" w:cs="Arial"/>
          <w:sz w:val="20"/>
          <w:szCs w:val="20"/>
        </w:rPr>
        <w:t xml:space="preserve">Incorporar el uso de tecnologías de riego eficiente, incluyendo el aprovechamiento de agua pluvial; </w:t>
      </w:r>
    </w:p>
    <w:p w14:paraId="4E255470" w14:textId="77777777" w:rsidR="003C0EA1" w:rsidRPr="002674E1" w:rsidRDefault="003C0EA1" w:rsidP="002674E1">
      <w:pPr>
        <w:jc w:val="both"/>
        <w:rPr>
          <w:rFonts w:ascii="Source Sans Pro" w:hAnsi="Source Sans Pro" w:cs="Arial"/>
          <w:sz w:val="20"/>
          <w:szCs w:val="20"/>
        </w:rPr>
      </w:pPr>
    </w:p>
    <w:p w14:paraId="39D32E99" w14:textId="0C2AE960" w:rsidR="003C0EA1" w:rsidRPr="002674E1" w:rsidRDefault="003C0EA1" w:rsidP="002674E1">
      <w:pPr>
        <w:pStyle w:val="Prrafodelista"/>
        <w:numPr>
          <w:ilvl w:val="0"/>
          <w:numId w:val="10"/>
        </w:numPr>
        <w:jc w:val="both"/>
        <w:rPr>
          <w:rFonts w:ascii="Source Sans Pro" w:hAnsi="Source Sans Pro" w:cs="Arial"/>
          <w:sz w:val="20"/>
          <w:szCs w:val="20"/>
        </w:rPr>
      </w:pPr>
      <w:r w:rsidRPr="002674E1">
        <w:rPr>
          <w:rFonts w:ascii="Source Sans Pro" w:hAnsi="Source Sans Pro" w:cs="Arial"/>
          <w:sz w:val="20"/>
          <w:szCs w:val="20"/>
        </w:rPr>
        <w:t>Impulsar la siembra de vegetación arbórea, que ayude a mejorar la calidad del aire y disminuir los decibeles del ruido urbano;</w:t>
      </w:r>
    </w:p>
    <w:p w14:paraId="0BFF5C77" w14:textId="77777777" w:rsidR="00E316D0" w:rsidRPr="002674E1" w:rsidRDefault="00E316D0" w:rsidP="002674E1">
      <w:pPr>
        <w:pStyle w:val="Prrafodelista"/>
        <w:rPr>
          <w:rFonts w:ascii="Source Sans Pro" w:hAnsi="Source Sans Pro" w:cs="Arial"/>
          <w:sz w:val="20"/>
          <w:szCs w:val="20"/>
        </w:rPr>
      </w:pPr>
    </w:p>
    <w:p w14:paraId="0B646C8D" w14:textId="29F7D523" w:rsidR="006D4A53" w:rsidRPr="006D4A53" w:rsidRDefault="00E316D0" w:rsidP="006D4A53">
      <w:pPr>
        <w:pStyle w:val="Prrafodelista"/>
        <w:numPr>
          <w:ilvl w:val="0"/>
          <w:numId w:val="10"/>
        </w:numPr>
        <w:jc w:val="both"/>
        <w:rPr>
          <w:rFonts w:ascii="Source Sans Pro" w:hAnsi="Source Sans Pro" w:cs="Arial"/>
          <w:sz w:val="20"/>
          <w:szCs w:val="20"/>
        </w:rPr>
      </w:pPr>
      <w:r w:rsidRPr="002674E1">
        <w:rPr>
          <w:rFonts w:ascii="Source Sans Pro" w:hAnsi="Source Sans Pro" w:cs="Arial"/>
          <w:sz w:val="20"/>
          <w:szCs w:val="20"/>
        </w:rPr>
        <w:t>Ayudar a mitigar los efectos del cambio climático y optimizar los servicios ecosistémicos que proveen estas áreas verdes, incluyendo la mitigación del efecto de las islas de calor, a través de la generación de microclimas;</w:t>
      </w:r>
    </w:p>
    <w:p w14:paraId="54243079" w14:textId="4F4C1AD1" w:rsidR="006D4A53" w:rsidRPr="006D4A53" w:rsidRDefault="006D4A53" w:rsidP="006D4A53">
      <w:pPr>
        <w:pStyle w:val="Prrafodelista"/>
        <w:ind w:left="6036"/>
        <w:jc w:val="both"/>
        <w:rPr>
          <w:rFonts w:ascii="Source Sans Pro" w:hAnsi="Source Sans Pro" w:cs="Arial"/>
          <w:sz w:val="20"/>
          <w:szCs w:val="20"/>
        </w:rPr>
      </w:pPr>
      <w:r>
        <w:rPr>
          <w:rFonts w:ascii="Source Sans Pro" w:hAnsi="Source Sans Pro" w:cs="Arial"/>
          <w:i/>
          <w:iCs/>
          <w:color w:val="A80000"/>
          <w:sz w:val="16"/>
          <w:szCs w:val="16"/>
        </w:rPr>
        <w:t xml:space="preserve">       </w:t>
      </w:r>
      <w:r w:rsidRPr="00A30A4E">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 xml:space="preserve">reformada </w:t>
      </w:r>
      <w:r w:rsidRPr="00A30A4E">
        <w:rPr>
          <w:rFonts w:ascii="Source Sans Pro" w:hAnsi="Source Sans Pro" w:cs="Arial"/>
          <w:i/>
          <w:iCs/>
          <w:color w:val="A80000"/>
          <w:sz w:val="16"/>
          <w:szCs w:val="16"/>
        </w:rPr>
        <w:t>G.</w:t>
      </w:r>
      <w:proofErr w:type="gramStart"/>
      <w:r w:rsidRPr="00A30A4E">
        <w:rPr>
          <w:rFonts w:ascii="Source Sans Pro" w:hAnsi="Source Sans Pro" w:cs="Arial"/>
          <w:i/>
          <w:iCs/>
          <w:color w:val="A80000"/>
          <w:sz w:val="16"/>
          <w:szCs w:val="16"/>
        </w:rPr>
        <w:t>O.CDMX</w:t>
      </w:r>
      <w:proofErr w:type="gramEnd"/>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30/09/</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09D90C5C" w14:textId="77777777" w:rsidR="00E316D0" w:rsidRPr="002674E1" w:rsidRDefault="00E316D0" w:rsidP="002674E1">
      <w:pPr>
        <w:jc w:val="both"/>
        <w:rPr>
          <w:rFonts w:ascii="Source Sans Pro" w:hAnsi="Source Sans Pro" w:cs="Arial"/>
          <w:sz w:val="20"/>
          <w:szCs w:val="20"/>
        </w:rPr>
      </w:pPr>
    </w:p>
    <w:p w14:paraId="75AF7926" w14:textId="77777777" w:rsidR="003C0EA1" w:rsidRPr="002674E1" w:rsidRDefault="003C0EA1" w:rsidP="002674E1">
      <w:pPr>
        <w:pStyle w:val="Prrafodelista"/>
        <w:numPr>
          <w:ilvl w:val="0"/>
          <w:numId w:val="10"/>
        </w:numPr>
        <w:jc w:val="both"/>
        <w:rPr>
          <w:rFonts w:ascii="Source Sans Pro" w:hAnsi="Source Sans Pro" w:cs="Arial"/>
          <w:sz w:val="20"/>
          <w:szCs w:val="20"/>
        </w:rPr>
      </w:pPr>
      <w:r w:rsidRPr="002674E1">
        <w:rPr>
          <w:rFonts w:ascii="Source Sans Pro" w:hAnsi="Source Sans Pro" w:cs="Arial"/>
          <w:sz w:val="20"/>
          <w:szCs w:val="20"/>
        </w:rPr>
        <w:t xml:space="preserve">Contribuir a la mitigación de los efectos del cambio climático a través del fortalecimiento de la soberanía, la seguridad alimentaria y el cultivo de variedades adaptadas a diversas condiciones ambientales; y </w:t>
      </w:r>
    </w:p>
    <w:p w14:paraId="67C79147" w14:textId="77777777" w:rsidR="003C0EA1" w:rsidRPr="002674E1" w:rsidRDefault="003C0EA1" w:rsidP="002674E1">
      <w:pPr>
        <w:jc w:val="both"/>
        <w:rPr>
          <w:rFonts w:ascii="Source Sans Pro" w:hAnsi="Source Sans Pro" w:cs="Arial"/>
          <w:sz w:val="20"/>
          <w:szCs w:val="20"/>
        </w:rPr>
      </w:pPr>
    </w:p>
    <w:p w14:paraId="24287DAB" w14:textId="30C432CA" w:rsidR="00440F46" w:rsidRPr="002674E1" w:rsidRDefault="00440F46" w:rsidP="002674E1">
      <w:pPr>
        <w:pStyle w:val="Prrafodelista"/>
        <w:numPr>
          <w:ilvl w:val="0"/>
          <w:numId w:val="10"/>
        </w:numPr>
        <w:jc w:val="both"/>
        <w:rPr>
          <w:rFonts w:ascii="Source Sans Pro" w:hAnsi="Source Sans Pro" w:cs="Arial"/>
          <w:sz w:val="20"/>
          <w:szCs w:val="20"/>
        </w:rPr>
      </w:pPr>
      <w:r w:rsidRPr="002674E1">
        <w:rPr>
          <w:rFonts w:ascii="Source Sans Pro" w:hAnsi="Source Sans Pro" w:cs="Arial"/>
          <w:sz w:val="20"/>
          <w:szCs w:val="20"/>
        </w:rPr>
        <w:t xml:space="preserve">Fortalecer la relación intergeneracional a través de la incorporación de nuevas tendencias y tecnologías a los conocimientos que las juventudes pueden aportar; </w:t>
      </w:r>
    </w:p>
    <w:p w14:paraId="4069D001" w14:textId="77777777" w:rsidR="00440F46" w:rsidRPr="002674E1" w:rsidRDefault="00440F46" w:rsidP="002674E1">
      <w:pPr>
        <w:pStyle w:val="Prrafodelista"/>
        <w:ind w:left="1080"/>
        <w:jc w:val="both"/>
        <w:rPr>
          <w:rFonts w:ascii="Source Sans Pro" w:hAnsi="Source Sans Pro" w:cs="Arial"/>
          <w:sz w:val="20"/>
          <w:szCs w:val="20"/>
        </w:rPr>
      </w:pPr>
    </w:p>
    <w:p w14:paraId="40DDCC9A" w14:textId="4CF6736D" w:rsidR="003C0EA1" w:rsidRPr="002674E1" w:rsidRDefault="00440F46" w:rsidP="002674E1">
      <w:pPr>
        <w:pStyle w:val="Prrafodelista"/>
        <w:numPr>
          <w:ilvl w:val="0"/>
          <w:numId w:val="10"/>
        </w:numPr>
        <w:jc w:val="both"/>
        <w:rPr>
          <w:rFonts w:ascii="Source Sans Pro" w:hAnsi="Source Sans Pro" w:cs="Arial"/>
          <w:sz w:val="20"/>
          <w:szCs w:val="20"/>
        </w:rPr>
      </w:pPr>
      <w:r w:rsidRPr="002674E1">
        <w:rPr>
          <w:rFonts w:ascii="Source Sans Pro" w:hAnsi="Source Sans Pro" w:cs="Arial"/>
          <w:sz w:val="20"/>
          <w:szCs w:val="20"/>
        </w:rPr>
        <w:t>Promover la colaboración de todas las personas habitantes de una comunidad, tratándose de huertos urbanos ubicados en el espacio público o de unidad habitacional tratándose de áreas comunes, tendientes a generar microclimas, embellecer el espacio público y generar la convivencia social, y</w:t>
      </w:r>
    </w:p>
    <w:p w14:paraId="25B70C05" w14:textId="77777777" w:rsidR="00440F46" w:rsidRPr="002674E1" w:rsidRDefault="00440F46" w:rsidP="002674E1">
      <w:pPr>
        <w:jc w:val="both"/>
        <w:rPr>
          <w:rFonts w:ascii="Source Sans Pro" w:hAnsi="Source Sans Pro" w:cs="Arial"/>
          <w:sz w:val="20"/>
          <w:szCs w:val="20"/>
        </w:rPr>
      </w:pPr>
    </w:p>
    <w:p w14:paraId="608BF08A" w14:textId="72800527" w:rsidR="00440F46" w:rsidRPr="002674E1" w:rsidRDefault="00440F46" w:rsidP="002674E1">
      <w:pPr>
        <w:pStyle w:val="Prrafodelista"/>
        <w:numPr>
          <w:ilvl w:val="0"/>
          <w:numId w:val="10"/>
        </w:numPr>
        <w:jc w:val="both"/>
        <w:rPr>
          <w:rFonts w:ascii="Source Sans Pro" w:hAnsi="Source Sans Pro" w:cs="Arial"/>
          <w:sz w:val="20"/>
          <w:szCs w:val="20"/>
        </w:rPr>
      </w:pPr>
      <w:r w:rsidRPr="002674E1">
        <w:rPr>
          <w:rFonts w:ascii="Source Sans Pro" w:hAnsi="Source Sans Pro" w:cs="Arial"/>
          <w:sz w:val="20"/>
          <w:szCs w:val="20"/>
        </w:rPr>
        <w:t>Fomentar la educación ambiental, la autonomía económica y el intercambio de saberes a través de los huertos urbanos, integrando y reforzando estos enfoques en los programas de capacitación.</w:t>
      </w:r>
    </w:p>
    <w:p w14:paraId="7397CE4C" w14:textId="77777777" w:rsidR="00440F46" w:rsidRPr="002674E1" w:rsidRDefault="00440F46" w:rsidP="002674E1">
      <w:pPr>
        <w:ind w:left="360"/>
        <w:jc w:val="both"/>
        <w:rPr>
          <w:rFonts w:ascii="Source Sans Pro" w:hAnsi="Source Sans Pro" w:cs="Arial"/>
          <w:sz w:val="20"/>
          <w:szCs w:val="20"/>
        </w:rPr>
      </w:pPr>
    </w:p>
    <w:p w14:paraId="2B38F772" w14:textId="1FE6CEE9" w:rsidR="003C0EA1" w:rsidRPr="002674E1" w:rsidRDefault="00440F46" w:rsidP="002674E1">
      <w:pPr>
        <w:pStyle w:val="Prrafodelista"/>
        <w:ind w:left="1080"/>
        <w:jc w:val="both"/>
        <w:rPr>
          <w:rFonts w:ascii="Source Sans Pro" w:hAnsi="Source Sans Pro" w:cs="Arial"/>
          <w:sz w:val="20"/>
          <w:szCs w:val="20"/>
        </w:rPr>
      </w:pPr>
      <w:r w:rsidRPr="002674E1">
        <w:rPr>
          <w:rFonts w:ascii="Source Sans Pro" w:hAnsi="Source Sans Pro" w:cs="Arial"/>
          <w:sz w:val="20"/>
          <w:szCs w:val="20"/>
        </w:rPr>
        <w:t>Las Alcaldías están obligadas a respetar estos principios en toda actividad que realicen y esté relacionada con huertos urbanos.</w:t>
      </w:r>
    </w:p>
    <w:p w14:paraId="749C8653" w14:textId="7850D712" w:rsidR="00440F46" w:rsidRDefault="00440F46" w:rsidP="002674E1">
      <w:pPr>
        <w:pStyle w:val="Prrafodelista"/>
        <w:ind w:left="1080"/>
        <w:jc w:val="both"/>
        <w:rPr>
          <w:rFonts w:ascii="Source Sans Pro" w:hAnsi="Source Sans Pro" w:cs="Arial"/>
          <w:sz w:val="20"/>
          <w:szCs w:val="20"/>
        </w:rPr>
      </w:pPr>
    </w:p>
    <w:p w14:paraId="5057C799" w14:textId="77777777" w:rsidR="00F90EE3" w:rsidRPr="002674E1" w:rsidRDefault="00F90EE3" w:rsidP="002674E1">
      <w:pPr>
        <w:pStyle w:val="Prrafodelista"/>
        <w:ind w:left="1080"/>
        <w:jc w:val="both"/>
        <w:rPr>
          <w:rFonts w:ascii="Source Sans Pro" w:hAnsi="Source Sans Pro" w:cs="Arial"/>
          <w:sz w:val="20"/>
          <w:szCs w:val="20"/>
        </w:rPr>
      </w:pPr>
    </w:p>
    <w:p w14:paraId="2DAAAF9B" w14:textId="731AF207" w:rsidR="003C0EA1" w:rsidRPr="002674E1" w:rsidRDefault="003C0EA1" w:rsidP="002674E1">
      <w:pPr>
        <w:ind w:left="360"/>
        <w:jc w:val="center"/>
        <w:rPr>
          <w:rFonts w:ascii="Source Sans Pro" w:hAnsi="Source Sans Pro" w:cs="Arial"/>
          <w:b/>
          <w:sz w:val="20"/>
          <w:szCs w:val="20"/>
        </w:rPr>
      </w:pPr>
      <w:r w:rsidRPr="002674E1">
        <w:rPr>
          <w:rFonts w:ascii="Source Sans Pro" w:hAnsi="Source Sans Pro" w:cs="Arial"/>
          <w:b/>
          <w:sz w:val="20"/>
          <w:szCs w:val="20"/>
        </w:rPr>
        <w:t>TITULO SEGUNDO</w:t>
      </w:r>
    </w:p>
    <w:p w14:paraId="3F036982" w14:textId="006B7840" w:rsidR="003C0EA1" w:rsidRDefault="003C0EA1" w:rsidP="00F90EE3">
      <w:pPr>
        <w:ind w:left="360"/>
        <w:jc w:val="center"/>
        <w:rPr>
          <w:rFonts w:ascii="Source Sans Pro" w:hAnsi="Source Sans Pro" w:cs="Arial"/>
          <w:b/>
          <w:sz w:val="20"/>
          <w:szCs w:val="20"/>
        </w:rPr>
      </w:pPr>
      <w:r w:rsidRPr="002674E1">
        <w:rPr>
          <w:rFonts w:ascii="Source Sans Pro" w:hAnsi="Source Sans Pro" w:cs="Arial"/>
          <w:b/>
          <w:sz w:val="20"/>
          <w:szCs w:val="20"/>
        </w:rPr>
        <w:t>DE LOS DERECHOS Y OBLIGACIONES</w:t>
      </w:r>
    </w:p>
    <w:p w14:paraId="35F0E713" w14:textId="77777777" w:rsidR="00B05442" w:rsidRPr="002674E1" w:rsidRDefault="00B05442" w:rsidP="00F90EE3">
      <w:pPr>
        <w:ind w:left="360"/>
        <w:jc w:val="center"/>
        <w:rPr>
          <w:rFonts w:ascii="Source Sans Pro" w:hAnsi="Source Sans Pro" w:cs="Arial"/>
          <w:b/>
          <w:sz w:val="20"/>
          <w:szCs w:val="20"/>
        </w:rPr>
      </w:pPr>
    </w:p>
    <w:p w14:paraId="1465B4F8" w14:textId="2A0DEBC7" w:rsidR="003C0EA1" w:rsidRPr="002674E1" w:rsidRDefault="003C0EA1" w:rsidP="002674E1">
      <w:pPr>
        <w:ind w:left="360"/>
        <w:jc w:val="center"/>
        <w:rPr>
          <w:rFonts w:ascii="Source Sans Pro" w:hAnsi="Source Sans Pro" w:cs="Arial"/>
          <w:b/>
          <w:sz w:val="20"/>
          <w:szCs w:val="20"/>
        </w:rPr>
      </w:pPr>
      <w:r w:rsidRPr="002674E1">
        <w:rPr>
          <w:rFonts w:ascii="Source Sans Pro" w:hAnsi="Source Sans Pro" w:cs="Arial"/>
          <w:b/>
          <w:sz w:val="20"/>
          <w:szCs w:val="20"/>
        </w:rPr>
        <w:lastRenderedPageBreak/>
        <w:t>CAPÍTULO ÚNICO</w:t>
      </w:r>
    </w:p>
    <w:p w14:paraId="1CDC3A9B" w14:textId="77777777" w:rsidR="003C0EA1" w:rsidRPr="002674E1" w:rsidRDefault="003C0EA1" w:rsidP="002674E1">
      <w:pPr>
        <w:ind w:left="360"/>
        <w:jc w:val="center"/>
        <w:rPr>
          <w:rFonts w:ascii="Source Sans Pro" w:hAnsi="Source Sans Pro" w:cs="Arial"/>
          <w:b/>
          <w:sz w:val="20"/>
          <w:szCs w:val="20"/>
        </w:rPr>
      </w:pPr>
      <w:r w:rsidRPr="002674E1">
        <w:rPr>
          <w:rFonts w:ascii="Source Sans Pro" w:hAnsi="Source Sans Pro" w:cs="Arial"/>
          <w:b/>
          <w:sz w:val="20"/>
          <w:szCs w:val="20"/>
        </w:rPr>
        <w:t>DE LOS DERECHOS Y OBLIGACIONES.</w:t>
      </w:r>
    </w:p>
    <w:p w14:paraId="47C1073D" w14:textId="77777777" w:rsidR="003C0EA1" w:rsidRPr="002674E1" w:rsidRDefault="003C0EA1" w:rsidP="002674E1">
      <w:pPr>
        <w:ind w:left="360"/>
        <w:jc w:val="both"/>
        <w:rPr>
          <w:rFonts w:ascii="Source Sans Pro" w:hAnsi="Source Sans Pro" w:cs="Arial"/>
          <w:sz w:val="20"/>
          <w:szCs w:val="20"/>
        </w:rPr>
      </w:pPr>
    </w:p>
    <w:p w14:paraId="533F96D3" w14:textId="77777777" w:rsidR="003C0EA1" w:rsidRPr="002674E1" w:rsidRDefault="003C0EA1" w:rsidP="002674E1">
      <w:pPr>
        <w:jc w:val="both"/>
        <w:rPr>
          <w:rFonts w:ascii="Source Sans Pro" w:hAnsi="Source Sans Pro" w:cs="Arial"/>
          <w:sz w:val="20"/>
          <w:szCs w:val="20"/>
        </w:rPr>
      </w:pPr>
      <w:r w:rsidRPr="002674E1">
        <w:rPr>
          <w:rFonts w:ascii="Source Sans Pro" w:hAnsi="Source Sans Pro" w:cs="Arial"/>
          <w:b/>
          <w:sz w:val="20"/>
          <w:szCs w:val="20"/>
        </w:rPr>
        <w:t>Artículo 5.-</w:t>
      </w:r>
      <w:r w:rsidRPr="002674E1">
        <w:rPr>
          <w:rFonts w:ascii="Source Sans Pro" w:hAnsi="Source Sans Pro" w:cs="Arial"/>
          <w:sz w:val="20"/>
          <w:szCs w:val="20"/>
        </w:rPr>
        <w:t xml:space="preserve"> Es un derecho de las personas que habitan en la Ciudad de México contar con un huerto urbano, siempre que cumpla con las características que establecen esta ley y su reglamento. </w:t>
      </w:r>
    </w:p>
    <w:p w14:paraId="4989EEC6" w14:textId="77777777" w:rsidR="003C0EA1" w:rsidRPr="002674E1" w:rsidRDefault="003C0EA1" w:rsidP="002674E1">
      <w:pPr>
        <w:ind w:left="360"/>
        <w:jc w:val="both"/>
        <w:rPr>
          <w:rFonts w:ascii="Source Sans Pro" w:hAnsi="Source Sans Pro" w:cs="Arial"/>
          <w:sz w:val="20"/>
          <w:szCs w:val="20"/>
        </w:rPr>
      </w:pPr>
    </w:p>
    <w:p w14:paraId="4B99FEC4" w14:textId="77777777" w:rsidR="003C0EA1" w:rsidRPr="002674E1" w:rsidRDefault="003C0EA1" w:rsidP="002674E1">
      <w:pPr>
        <w:jc w:val="both"/>
        <w:rPr>
          <w:rFonts w:ascii="Source Sans Pro" w:hAnsi="Source Sans Pro" w:cs="Arial"/>
          <w:sz w:val="20"/>
          <w:szCs w:val="20"/>
        </w:rPr>
      </w:pPr>
      <w:r w:rsidRPr="002674E1">
        <w:rPr>
          <w:rFonts w:ascii="Source Sans Pro" w:hAnsi="Source Sans Pro" w:cs="Arial"/>
          <w:b/>
          <w:sz w:val="20"/>
          <w:szCs w:val="20"/>
        </w:rPr>
        <w:t>Artículo 6.-</w:t>
      </w:r>
      <w:r w:rsidRPr="002674E1">
        <w:rPr>
          <w:rFonts w:ascii="Source Sans Pro" w:hAnsi="Source Sans Pro" w:cs="Arial"/>
          <w:sz w:val="20"/>
          <w:szCs w:val="20"/>
        </w:rPr>
        <w:t xml:space="preserve"> De manera enunciativa más no limitativa, toda persona tiene derecho a: </w:t>
      </w:r>
    </w:p>
    <w:p w14:paraId="6DCF8110" w14:textId="77777777" w:rsidR="003C0EA1" w:rsidRPr="002674E1" w:rsidRDefault="003C0EA1" w:rsidP="002674E1">
      <w:pPr>
        <w:ind w:left="360"/>
        <w:jc w:val="both"/>
        <w:rPr>
          <w:rFonts w:ascii="Source Sans Pro" w:hAnsi="Source Sans Pro" w:cs="Arial"/>
          <w:sz w:val="20"/>
          <w:szCs w:val="20"/>
        </w:rPr>
      </w:pPr>
    </w:p>
    <w:p w14:paraId="4C97372D" w14:textId="77777777" w:rsidR="003C0EA1" w:rsidRPr="002674E1" w:rsidRDefault="003C0EA1" w:rsidP="002674E1">
      <w:pPr>
        <w:pStyle w:val="Prrafodelista"/>
        <w:numPr>
          <w:ilvl w:val="0"/>
          <w:numId w:val="11"/>
        </w:numPr>
        <w:jc w:val="both"/>
        <w:rPr>
          <w:rFonts w:ascii="Source Sans Pro" w:hAnsi="Source Sans Pro" w:cs="Arial"/>
          <w:sz w:val="20"/>
          <w:szCs w:val="20"/>
        </w:rPr>
      </w:pPr>
      <w:r w:rsidRPr="002674E1">
        <w:rPr>
          <w:rFonts w:ascii="Source Sans Pro" w:hAnsi="Source Sans Pro" w:cs="Arial"/>
          <w:sz w:val="20"/>
          <w:szCs w:val="20"/>
        </w:rPr>
        <w:t xml:space="preserve">Recibir capacitación por parte de la alcaldía que corresponda a fin de instalar adecuadamente y dar mantenimiento oportuno a su huerto urbano; </w:t>
      </w:r>
    </w:p>
    <w:p w14:paraId="602C96A2" w14:textId="77777777" w:rsidR="003C0EA1" w:rsidRPr="002674E1" w:rsidRDefault="003C0EA1" w:rsidP="002674E1">
      <w:pPr>
        <w:pStyle w:val="Prrafodelista"/>
        <w:ind w:left="1080"/>
        <w:jc w:val="both"/>
        <w:rPr>
          <w:rFonts w:ascii="Source Sans Pro" w:hAnsi="Source Sans Pro" w:cs="Arial"/>
          <w:sz w:val="20"/>
          <w:szCs w:val="20"/>
        </w:rPr>
      </w:pPr>
    </w:p>
    <w:p w14:paraId="299BA429" w14:textId="77777777" w:rsidR="003C0EA1" w:rsidRPr="002674E1" w:rsidRDefault="003C0EA1" w:rsidP="002674E1">
      <w:pPr>
        <w:pStyle w:val="Prrafodelista"/>
        <w:numPr>
          <w:ilvl w:val="0"/>
          <w:numId w:val="11"/>
        </w:numPr>
        <w:jc w:val="both"/>
        <w:rPr>
          <w:rFonts w:ascii="Source Sans Pro" w:hAnsi="Source Sans Pro" w:cs="Arial"/>
          <w:sz w:val="20"/>
          <w:szCs w:val="20"/>
        </w:rPr>
      </w:pPr>
      <w:r w:rsidRPr="002674E1">
        <w:rPr>
          <w:rFonts w:ascii="Source Sans Pro" w:hAnsi="Source Sans Pro" w:cs="Arial"/>
          <w:sz w:val="20"/>
          <w:szCs w:val="20"/>
        </w:rPr>
        <w:t xml:space="preserve">Contar con asesoría técnica por parte de la Secretaría del Medio Ambiente, a fin de conocer qué especies son viables de tener y cuidar mediante agricultura urbana en los huertos urbanos; </w:t>
      </w:r>
    </w:p>
    <w:p w14:paraId="52F59488" w14:textId="77777777" w:rsidR="003C0EA1" w:rsidRPr="002674E1" w:rsidRDefault="003C0EA1" w:rsidP="002674E1">
      <w:pPr>
        <w:jc w:val="both"/>
        <w:rPr>
          <w:rFonts w:ascii="Source Sans Pro" w:hAnsi="Source Sans Pro" w:cs="Arial"/>
          <w:sz w:val="20"/>
          <w:szCs w:val="20"/>
        </w:rPr>
      </w:pPr>
    </w:p>
    <w:p w14:paraId="325004DE" w14:textId="77777777" w:rsidR="003C0EA1" w:rsidRPr="002674E1" w:rsidRDefault="003C0EA1" w:rsidP="002674E1">
      <w:pPr>
        <w:pStyle w:val="Prrafodelista"/>
        <w:numPr>
          <w:ilvl w:val="0"/>
          <w:numId w:val="11"/>
        </w:numPr>
        <w:jc w:val="both"/>
        <w:rPr>
          <w:rFonts w:ascii="Source Sans Pro" w:hAnsi="Source Sans Pro" w:cs="Arial"/>
          <w:sz w:val="20"/>
          <w:szCs w:val="20"/>
        </w:rPr>
      </w:pPr>
      <w:r w:rsidRPr="002674E1">
        <w:rPr>
          <w:rFonts w:ascii="Source Sans Pro" w:hAnsi="Source Sans Pro" w:cs="Arial"/>
          <w:sz w:val="20"/>
          <w:szCs w:val="20"/>
        </w:rPr>
        <w:t xml:space="preserve">A recibir en caso de solicitarlo, capacitación en materia de autoempleo relacionado con la agricultura urbana; y </w:t>
      </w:r>
    </w:p>
    <w:p w14:paraId="42D77BDC" w14:textId="77777777" w:rsidR="003C0EA1" w:rsidRPr="002674E1" w:rsidRDefault="003C0EA1" w:rsidP="002674E1">
      <w:pPr>
        <w:pStyle w:val="Prrafodelista"/>
        <w:ind w:left="1080"/>
        <w:jc w:val="both"/>
        <w:rPr>
          <w:rFonts w:ascii="Source Sans Pro" w:hAnsi="Source Sans Pro" w:cs="Arial"/>
          <w:sz w:val="20"/>
          <w:szCs w:val="20"/>
        </w:rPr>
      </w:pPr>
    </w:p>
    <w:p w14:paraId="5FB77E23" w14:textId="77777777" w:rsidR="003C0EA1" w:rsidRPr="002674E1" w:rsidRDefault="003C0EA1" w:rsidP="002674E1">
      <w:pPr>
        <w:pStyle w:val="Prrafodelista"/>
        <w:numPr>
          <w:ilvl w:val="0"/>
          <w:numId w:val="11"/>
        </w:numPr>
        <w:jc w:val="both"/>
        <w:rPr>
          <w:rFonts w:ascii="Source Sans Pro" w:hAnsi="Source Sans Pro" w:cs="Arial"/>
          <w:sz w:val="20"/>
          <w:szCs w:val="20"/>
        </w:rPr>
      </w:pPr>
      <w:r w:rsidRPr="002674E1">
        <w:rPr>
          <w:rFonts w:ascii="Source Sans Pro" w:hAnsi="Source Sans Pro" w:cs="Arial"/>
          <w:sz w:val="20"/>
          <w:szCs w:val="20"/>
        </w:rPr>
        <w:t xml:space="preserve">Las demás que determine el Reglamento. </w:t>
      </w:r>
    </w:p>
    <w:p w14:paraId="1D6EEF0A" w14:textId="77777777" w:rsidR="003C0EA1" w:rsidRPr="002674E1" w:rsidRDefault="003C0EA1" w:rsidP="002674E1">
      <w:pPr>
        <w:ind w:left="360"/>
        <w:jc w:val="both"/>
        <w:rPr>
          <w:rFonts w:ascii="Source Sans Pro" w:hAnsi="Source Sans Pro" w:cs="Arial"/>
          <w:sz w:val="20"/>
          <w:szCs w:val="20"/>
        </w:rPr>
      </w:pPr>
    </w:p>
    <w:p w14:paraId="43D522CE" w14:textId="77777777" w:rsidR="003C0EA1" w:rsidRPr="002674E1" w:rsidRDefault="003C0EA1" w:rsidP="002674E1">
      <w:pPr>
        <w:jc w:val="both"/>
        <w:rPr>
          <w:rFonts w:ascii="Source Sans Pro" w:hAnsi="Source Sans Pro" w:cs="Arial"/>
          <w:sz w:val="20"/>
          <w:szCs w:val="20"/>
        </w:rPr>
      </w:pPr>
      <w:r w:rsidRPr="002674E1">
        <w:rPr>
          <w:rFonts w:ascii="Source Sans Pro" w:hAnsi="Source Sans Pro" w:cs="Arial"/>
          <w:b/>
          <w:sz w:val="20"/>
          <w:szCs w:val="20"/>
        </w:rPr>
        <w:t>Artículo 7.-</w:t>
      </w:r>
      <w:r w:rsidRPr="002674E1">
        <w:rPr>
          <w:rFonts w:ascii="Source Sans Pro" w:hAnsi="Source Sans Pro" w:cs="Arial"/>
          <w:sz w:val="20"/>
          <w:szCs w:val="20"/>
        </w:rPr>
        <w:t xml:space="preserve"> Es responsabilidad de todas las personas mantener y proteger los huertos urbanos establecidos en espacios públicos. </w:t>
      </w:r>
    </w:p>
    <w:p w14:paraId="62A5204F" w14:textId="77777777" w:rsidR="003C0EA1" w:rsidRPr="002674E1" w:rsidRDefault="003C0EA1" w:rsidP="002674E1">
      <w:pPr>
        <w:ind w:left="360"/>
        <w:jc w:val="both"/>
        <w:rPr>
          <w:rFonts w:ascii="Source Sans Pro" w:hAnsi="Source Sans Pro" w:cs="Arial"/>
          <w:sz w:val="20"/>
          <w:szCs w:val="20"/>
        </w:rPr>
      </w:pPr>
    </w:p>
    <w:p w14:paraId="73D570FB" w14:textId="77777777" w:rsidR="003C0EA1" w:rsidRPr="002674E1" w:rsidRDefault="003C0EA1" w:rsidP="002674E1">
      <w:pPr>
        <w:jc w:val="both"/>
        <w:rPr>
          <w:rFonts w:ascii="Source Sans Pro" w:hAnsi="Source Sans Pro" w:cs="Arial"/>
          <w:sz w:val="20"/>
          <w:szCs w:val="20"/>
        </w:rPr>
      </w:pPr>
      <w:r w:rsidRPr="002674E1">
        <w:rPr>
          <w:rFonts w:ascii="Source Sans Pro" w:hAnsi="Source Sans Pro" w:cs="Arial"/>
          <w:b/>
          <w:sz w:val="20"/>
          <w:szCs w:val="20"/>
        </w:rPr>
        <w:t>Artículo 8.-</w:t>
      </w:r>
      <w:r w:rsidRPr="002674E1">
        <w:rPr>
          <w:rFonts w:ascii="Source Sans Pro" w:hAnsi="Source Sans Pro" w:cs="Arial"/>
          <w:sz w:val="20"/>
          <w:szCs w:val="20"/>
        </w:rPr>
        <w:t xml:space="preserve"> Los habitantes de la Ciudad de México que detenten o posean un huerto urbano privado, podrán ser beneficiarios de los Proyectos para Desarrollo de Huertos Urbanos que convoque la Secretaría del Medio Ambiente, cumpliendo con los requisitos que para tal efecto establezcan esta Ley y su Reglamento, deberán informar anualmente los avances y logros a través de los mecanismos que para tal efecto establezca la propia Secretaría. </w:t>
      </w:r>
    </w:p>
    <w:p w14:paraId="5E5C37CE" w14:textId="77777777" w:rsidR="003C0EA1" w:rsidRPr="002674E1" w:rsidRDefault="003C0EA1" w:rsidP="002674E1">
      <w:pPr>
        <w:ind w:left="360"/>
        <w:jc w:val="both"/>
        <w:rPr>
          <w:rFonts w:ascii="Source Sans Pro" w:hAnsi="Source Sans Pro" w:cs="Arial"/>
          <w:sz w:val="20"/>
          <w:szCs w:val="20"/>
        </w:rPr>
      </w:pPr>
    </w:p>
    <w:p w14:paraId="12D5C5F6" w14:textId="77777777" w:rsidR="003C0EA1" w:rsidRPr="002674E1" w:rsidRDefault="003C0EA1" w:rsidP="002674E1">
      <w:pPr>
        <w:jc w:val="both"/>
        <w:rPr>
          <w:rFonts w:ascii="Source Sans Pro" w:hAnsi="Source Sans Pro" w:cs="Arial"/>
          <w:sz w:val="20"/>
          <w:szCs w:val="20"/>
        </w:rPr>
      </w:pPr>
      <w:r w:rsidRPr="002674E1">
        <w:rPr>
          <w:rFonts w:ascii="Source Sans Pro" w:hAnsi="Source Sans Pro" w:cs="Arial"/>
          <w:b/>
          <w:sz w:val="20"/>
          <w:szCs w:val="20"/>
        </w:rPr>
        <w:t>Artículo 9.-</w:t>
      </w:r>
      <w:r w:rsidRPr="002674E1">
        <w:rPr>
          <w:rFonts w:ascii="Source Sans Pro" w:hAnsi="Source Sans Pro" w:cs="Arial"/>
          <w:sz w:val="20"/>
          <w:szCs w:val="20"/>
        </w:rPr>
        <w:t xml:space="preserve"> Todas las dependencias, órganos autónomos y poderes de gobierno de la Ciudad de México procurarán contar con al menos un huerto urbano en sus instalaciones, conforme a lo que establezca el reglamento de esta Ley y los artículos 14 y 15 de la Ley del Régimen Patrimonial y del Servicio Público. </w:t>
      </w:r>
    </w:p>
    <w:p w14:paraId="2E1825F7" w14:textId="77777777" w:rsidR="003C0EA1" w:rsidRPr="002674E1" w:rsidRDefault="003C0EA1" w:rsidP="002674E1">
      <w:pPr>
        <w:ind w:left="360"/>
        <w:jc w:val="both"/>
        <w:rPr>
          <w:rFonts w:ascii="Source Sans Pro" w:hAnsi="Source Sans Pro" w:cs="Arial"/>
          <w:sz w:val="20"/>
          <w:szCs w:val="20"/>
        </w:rPr>
      </w:pPr>
    </w:p>
    <w:p w14:paraId="6F754606" w14:textId="77777777" w:rsidR="003C0EA1" w:rsidRPr="002674E1" w:rsidRDefault="003C0EA1" w:rsidP="002674E1">
      <w:pPr>
        <w:jc w:val="both"/>
        <w:rPr>
          <w:rFonts w:ascii="Source Sans Pro" w:hAnsi="Source Sans Pro" w:cs="Arial"/>
          <w:sz w:val="20"/>
          <w:szCs w:val="20"/>
        </w:rPr>
      </w:pPr>
      <w:r w:rsidRPr="002674E1">
        <w:rPr>
          <w:rFonts w:ascii="Source Sans Pro" w:hAnsi="Source Sans Pro" w:cs="Arial"/>
          <w:b/>
          <w:sz w:val="20"/>
          <w:szCs w:val="20"/>
        </w:rPr>
        <w:t>Artículo 10.-</w:t>
      </w:r>
      <w:r w:rsidRPr="002674E1">
        <w:rPr>
          <w:rFonts w:ascii="Source Sans Pro" w:hAnsi="Source Sans Pro" w:cs="Arial"/>
          <w:sz w:val="20"/>
          <w:szCs w:val="20"/>
        </w:rPr>
        <w:t xml:space="preserve"> La Secretaría del Medio Ambiente tendrá las siguientes atribuciones: </w:t>
      </w:r>
    </w:p>
    <w:p w14:paraId="010C5775" w14:textId="77777777" w:rsidR="003C0EA1" w:rsidRPr="002674E1" w:rsidRDefault="003C0EA1" w:rsidP="002674E1">
      <w:pPr>
        <w:ind w:left="360"/>
        <w:jc w:val="both"/>
        <w:rPr>
          <w:rFonts w:ascii="Source Sans Pro" w:hAnsi="Source Sans Pro" w:cs="Arial"/>
          <w:sz w:val="20"/>
          <w:szCs w:val="20"/>
        </w:rPr>
      </w:pPr>
    </w:p>
    <w:p w14:paraId="5183DFF8" w14:textId="77777777" w:rsidR="003C0EA1" w:rsidRPr="002674E1" w:rsidRDefault="003C0EA1" w:rsidP="002674E1">
      <w:pPr>
        <w:pStyle w:val="Prrafodelista"/>
        <w:numPr>
          <w:ilvl w:val="0"/>
          <w:numId w:val="12"/>
        </w:numPr>
        <w:jc w:val="both"/>
        <w:rPr>
          <w:rFonts w:ascii="Source Sans Pro" w:hAnsi="Source Sans Pro" w:cs="Arial"/>
          <w:sz w:val="20"/>
          <w:szCs w:val="20"/>
        </w:rPr>
      </w:pPr>
      <w:r w:rsidRPr="002674E1">
        <w:rPr>
          <w:rFonts w:ascii="Source Sans Pro" w:hAnsi="Source Sans Pro" w:cs="Arial"/>
          <w:sz w:val="20"/>
          <w:szCs w:val="20"/>
        </w:rPr>
        <w:t xml:space="preserve">Determinar dentro de su presupuesto anual acciones y programas relativos a la creación, mantenimiento o ampliación de huertos urbanos en la Ciudad de México; </w:t>
      </w:r>
    </w:p>
    <w:p w14:paraId="4B341D56" w14:textId="77777777" w:rsidR="003C0EA1" w:rsidRPr="002674E1" w:rsidRDefault="003C0EA1" w:rsidP="002674E1">
      <w:pPr>
        <w:pStyle w:val="Prrafodelista"/>
        <w:ind w:left="1080"/>
        <w:jc w:val="both"/>
        <w:rPr>
          <w:rFonts w:ascii="Source Sans Pro" w:hAnsi="Source Sans Pro" w:cs="Arial"/>
          <w:sz w:val="20"/>
          <w:szCs w:val="20"/>
        </w:rPr>
      </w:pPr>
      <w:r w:rsidRPr="002674E1">
        <w:rPr>
          <w:rFonts w:ascii="Source Sans Pro" w:hAnsi="Source Sans Pro" w:cs="Arial"/>
          <w:sz w:val="20"/>
          <w:szCs w:val="20"/>
        </w:rPr>
        <w:t xml:space="preserve"> </w:t>
      </w:r>
    </w:p>
    <w:p w14:paraId="2956554B" w14:textId="77777777" w:rsidR="003C0EA1" w:rsidRPr="002674E1" w:rsidRDefault="003C0EA1" w:rsidP="002674E1">
      <w:pPr>
        <w:pStyle w:val="Prrafodelista"/>
        <w:numPr>
          <w:ilvl w:val="0"/>
          <w:numId w:val="12"/>
        </w:numPr>
        <w:jc w:val="both"/>
        <w:rPr>
          <w:rFonts w:ascii="Source Sans Pro" w:hAnsi="Source Sans Pro" w:cs="Arial"/>
          <w:sz w:val="20"/>
          <w:szCs w:val="20"/>
        </w:rPr>
      </w:pPr>
      <w:r w:rsidRPr="002674E1">
        <w:rPr>
          <w:rFonts w:ascii="Source Sans Pro" w:hAnsi="Source Sans Pro" w:cs="Arial"/>
          <w:sz w:val="20"/>
          <w:szCs w:val="20"/>
        </w:rPr>
        <w:t xml:space="preserve">Dar seguimiento a los proyectos ejecutados con recursos públicos, generando un informe anual de los proyectos que reúnen las especificaciones establecidas en esta Ley y su Reglamento. Dicho informe deberá contener: gastos, metas alcanzadas, porcentaje de sobrevivencia de las especies perennes, productividad, implementación de tecnologías ecológicas para aprovechamiento de aguas pluviales y otras prácticas agroecológicas, especies y variedades cultivadas, especificando aquellas que son locales y producción orgánica. El informe será enviado en el mes de noviembre a la Secretaría de Administración y Finanzas para que sean contemplados los aumentos en el siguiente ejercicio fiscal; </w:t>
      </w:r>
    </w:p>
    <w:p w14:paraId="7012EB0C" w14:textId="77777777" w:rsidR="003C0EA1" w:rsidRPr="002674E1" w:rsidRDefault="003C0EA1" w:rsidP="002674E1">
      <w:pPr>
        <w:pStyle w:val="Prrafodelista"/>
        <w:ind w:left="1080"/>
        <w:jc w:val="both"/>
        <w:rPr>
          <w:rFonts w:ascii="Source Sans Pro" w:hAnsi="Source Sans Pro" w:cs="Arial"/>
          <w:sz w:val="20"/>
          <w:szCs w:val="20"/>
        </w:rPr>
      </w:pPr>
      <w:r w:rsidRPr="002674E1">
        <w:rPr>
          <w:rFonts w:ascii="Source Sans Pro" w:hAnsi="Source Sans Pro" w:cs="Arial"/>
          <w:sz w:val="20"/>
          <w:szCs w:val="20"/>
        </w:rPr>
        <w:t xml:space="preserve"> </w:t>
      </w:r>
    </w:p>
    <w:p w14:paraId="20D00C2B" w14:textId="77777777" w:rsidR="003C0EA1" w:rsidRPr="002674E1" w:rsidRDefault="003C0EA1" w:rsidP="002674E1">
      <w:pPr>
        <w:pStyle w:val="Prrafodelista"/>
        <w:numPr>
          <w:ilvl w:val="0"/>
          <w:numId w:val="12"/>
        </w:numPr>
        <w:jc w:val="both"/>
        <w:rPr>
          <w:rFonts w:ascii="Source Sans Pro" w:hAnsi="Source Sans Pro" w:cs="Arial"/>
          <w:sz w:val="20"/>
          <w:szCs w:val="20"/>
        </w:rPr>
      </w:pPr>
      <w:r w:rsidRPr="002674E1">
        <w:rPr>
          <w:rFonts w:ascii="Source Sans Pro" w:hAnsi="Source Sans Pro" w:cs="Arial"/>
          <w:sz w:val="20"/>
          <w:szCs w:val="20"/>
        </w:rPr>
        <w:t xml:space="preserve">Fortalecer la relación intergeneracional de niños, niñas y adolescentes y personas adultas mayores, en la transmisión de tradiciones y en la contribución de nuevas tendencias y tecnologías en materia agrícola ambiental; </w:t>
      </w:r>
    </w:p>
    <w:p w14:paraId="686F9B2B" w14:textId="77777777" w:rsidR="003C0EA1" w:rsidRPr="002674E1" w:rsidRDefault="003C0EA1" w:rsidP="002674E1">
      <w:pPr>
        <w:pStyle w:val="Prrafodelista"/>
        <w:ind w:left="1080"/>
        <w:jc w:val="both"/>
        <w:rPr>
          <w:rFonts w:ascii="Source Sans Pro" w:hAnsi="Source Sans Pro" w:cs="Arial"/>
          <w:sz w:val="20"/>
          <w:szCs w:val="20"/>
        </w:rPr>
      </w:pPr>
    </w:p>
    <w:p w14:paraId="1CA0C0C0" w14:textId="77777777" w:rsidR="003C0EA1" w:rsidRPr="002674E1" w:rsidRDefault="003C0EA1" w:rsidP="002674E1">
      <w:pPr>
        <w:pStyle w:val="Prrafodelista"/>
        <w:numPr>
          <w:ilvl w:val="0"/>
          <w:numId w:val="12"/>
        </w:numPr>
        <w:jc w:val="both"/>
        <w:rPr>
          <w:rFonts w:ascii="Source Sans Pro" w:hAnsi="Source Sans Pro" w:cs="Arial"/>
          <w:sz w:val="20"/>
          <w:szCs w:val="20"/>
        </w:rPr>
      </w:pPr>
      <w:r w:rsidRPr="002674E1">
        <w:rPr>
          <w:rFonts w:ascii="Source Sans Pro" w:hAnsi="Source Sans Pro" w:cs="Arial"/>
          <w:sz w:val="20"/>
          <w:szCs w:val="20"/>
        </w:rPr>
        <w:t xml:space="preserve">Brindar la capacitación y acompañamiento en materia de agricultura urbana para la instalación, mantenimiento y cuidado de huertos urbanos a las personas que así lo soliciten. Dicho acompañamiento podrá ser por sí o en coordinación de las Alcaldías, según corresponda; </w:t>
      </w:r>
    </w:p>
    <w:p w14:paraId="5E0F5074" w14:textId="77777777" w:rsidR="003C0EA1" w:rsidRPr="002674E1" w:rsidRDefault="003C0EA1" w:rsidP="002674E1">
      <w:pPr>
        <w:jc w:val="both"/>
        <w:rPr>
          <w:rFonts w:ascii="Source Sans Pro" w:hAnsi="Source Sans Pro" w:cs="Arial"/>
          <w:sz w:val="20"/>
          <w:szCs w:val="20"/>
        </w:rPr>
      </w:pPr>
    </w:p>
    <w:p w14:paraId="0C8E4FA8" w14:textId="77777777" w:rsidR="003C0EA1" w:rsidRPr="002674E1" w:rsidRDefault="003C0EA1" w:rsidP="002674E1">
      <w:pPr>
        <w:pStyle w:val="Prrafodelista"/>
        <w:numPr>
          <w:ilvl w:val="0"/>
          <w:numId w:val="12"/>
        </w:numPr>
        <w:jc w:val="both"/>
        <w:rPr>
          <w:rFonts w:ascii="Source Sans Pro" w:hAnsi="Source Sans Pro" w:cs="Arial"/>
          <w:sz w:val="20"/>
          <w:szCs w:val="20"/>
        </w:rPr>
      </w:pPr>
      <w:r w:rsidRPr="002674E1">
        <w:rPr>
          <w:rFonts w:ascii="Source Sans Pro" w:hAnsi="Source Sans Pro" w:cs="Arial"/>
          <w:sz w:val="20"/>
          <w:szCs w:val="20"/>
        </w:rPr>
        <w:t>Emitir en la Gaceta Oficial, un listado de las especies prioritarias locales para ser cultivadas en los huertos urbanos a que se refiere esta ley;</w:t>
      </w:r>
    </w:p>
    <w:p w14:paraId="4A928785" w14:textId="77777777" w:rsidR="003C0EA1" w:rsidRPr="002674E1" w:rsidRDefault="003C0EA1" w:rsidP="002674E1">
      <w:pPr>
        <w:jc w:val="both"/>
        <w:rPr>
          <w:rFonts w:ascii="Source Sans Pro" w:hAnsi="Source Sans Pro" w:cs="Arial"/>
          <w:sz w:val="20"/>
          <w:szCs w:val="20"/>
        </w:rPr>
      </w:pPr>
    </w:p>
    <w:p w14:paraId="7265C896" w14:textId="77777777" w:rsidR="003C0EA1" w:rsidRPr="002674E1" w:rsidRDefault="003C0EA1" w:rsidP="002674E1">
      <w:pPr>
        <w:pStyle w:val="Prrafodelista"/>
        <w:numPr>
          <w:ilvl w:val="0"/>
          <w:numId w:val="12"/>
        </w:numPr>
        <w:jc w:val="both"/>
        <w:rPr>
          <w:rFonts w:ascii="Source Sans Pro" w:hAnsi="Source Sans Pro" w:cs="Arial"/>
          <w:sz w:val="20"/>
          <w:szCs w:val="20"/>
        </w:rPr>
      </w:pPr>
      <w:r w:rsidRPr="002674E1">
        <w:rPr>
          <w:rFonts w:ascii="Source Sans Pro" w:hAnsi="Source Sans Pro" w:cs="Arial"/>
          <w:sz w:val="20"/>
          <w:szCs w:val="20"/>
        </w:rPr>
        <w:t>Emitir una convocatoria relativa a la creación, mantenimiento o ampliación de huertos urbanos, misma que deberá publicarse a más tardar el 30 de abril de cada año, para instaurar un Registro de Huertos Urbanos ubicados en instalaciones públicas y privadas. Esto con el objeto de dar seguimiento a la operación de los huertos urbanos adquiridos; y</w:t>
      </w:r>
    </w:p>
    <w:p w14:paraId="45CD2970" w14:textId="77777777" w:rsidR="003C0EA1" w:rsidRPr="002674E1" w:rsidRDefault="003C0EA1" w:rsidP="002674E1">
      <w:pPr>
        <w:jc w:val="both"/>
        <w:rPr>
          <w:rFonts w:ascii="Source Sans Pro" w:hAnsi="Source Sans Pro" w:cs="Arial"/>
          <w:sz w:val="20"/>
          <w:szCs w:val="20"/>
        </w:rPr>
      </w:pPr>
      <w:r w:rsidRPr="002674E1">
        <w:rPr>
          <w:rFonts w:ascii="Source Sans Pro" w:hAnsi="Source Sans Pro" w:cs="Arial"/>
          <w:sz w:val="20"/>
          <w:szCs w:val="20"/>
        </w:rPr>
        <w:t xml:space="preserve"> </w:t>
      </w:r>
    </w:p>
    <w:p w14:paraId="6ABB8CC5" w14:textId="77777777" w:rsidR="003C0EA1" w:rsidRPr="002674E1" w:rsidRDefault="003C0EA1" w:rsidP="002674E1">
      <w:pPr>
        <w:pStyle w:val="Prrafodelista"/>
        <w:numPr>
          <w:ilvl w:val="0"/>
          <w:numId w:val="12"/>
        </w:numPr>
        <w:jc w:val="both"/>
        <w:rPr>
          <w:rFonts w:ascii="Source Sans Pro" w:hAnsi="Source Sans Pro" w:cs="Arial"/>
          <w:sz w:val="20"/>
          <w:szCs w:val="20"/>
        </w:rPr>
      </w:pPr>
      <w:r w:rsidRPr="002674E1">
        <w:rPr>
          <w:rFonts w:ascii="Source Sans Pro" w:hAnsi="Source Sans Pro" w:cs="Arial"/>
          <w:sz w:val="20"/>
          <w:szCs w:val="20"/>
        </w:rPr>
        <w:t>De conformidad con lo establecido en esta Ley y su Reglamento, emitir las normas técnicas a fin de determinar los mejores procedimientos, tratamientos y las especies indicadas para instalar en huertos urbanos, ya sean públicos o privados.</w:t>
      </w:r>
    </w:p>
    <w:p w14:paraId="38144EAA" w14:textId="77777777" w:rsidR="003C0EA1" w:rsidRPr="002674E1" w:rsidRDefault="003C0EA1" w:rsidP="002674E1">
      <w:pPr>
        <w:pStyle w:val="Prrafodelista"/>
        <w:rPr>
          <w:rFonts w:ascii="Source Sans Pro" w:hAnsi="Source Sans Pro" w:cs="Arial"/>
          <w:sz w:val="20"/>
          <w:szCs w:val="20"/>
        </w:rPr>
      </w:pPr>
    </w:p>
    <w:p w14:paraId="7E1A9536" w14:textId="77777777" w:rsidR="003C0EA1" w:rsidRPr="002674E1" w:rsidRDefault="003C0EA1" w:rsidP="002674E1">
      <w:pPr>
        <w:jc w:val="both"/>
        <w:rPr>
          <w:rFonts w:ascii="Source Sans Pro" w:hAnsi="Source Sans Pro" w:cs="Arial"/>
          <w:sz w:val="20"/>
          <w:szCs w:val="20"/>
        </w:rPr>
      </w:pPr>
      <w:r w:rsidRPr="002674E1">
        <w:rPr>
          <w:rFonts w:ascii="Source Sans Pro" w:hAnsi="Source Sans Pro" w:cs="Arial"/>
          <w:b/>
          <w:sz w:val="20"/>
          <w:szCs w:val="20"/>
        </w:rPr>
        <w:t>Artículo 11.-</w:t>
      </w:r>
      <w:r w:rsidRPr="002674E1">
        <w:rPr>
          <w:rFonts w:ascii="Source Sans Pro" w:hAnsi="Source Sans Pro" w:cs="Arial"/>
          <w:sz w:val="20"/>
          <w:szCs w:val="20"/>
        </w:rPr>
        <w:t xml:space="preserve"> La Secretaría de Inclusión y Bienestar Social tendrá las siguientes atribuciones: </w:t>
      </w:r>
    </w:p>
    <w:p w14:paraId="5CDB476E" w14:textId="77777777" w:rsidR="003C0EA1" w:rsidRPr="002674E1" w:rsidRDefault="003C0EA1" w:rsidP="002674E1">
      <w:pPr>
        <w:jc w:val="both"/>
        <w:rPr>
          <w:rFonts w:ascii="Source Sans Pro" w:hAnsi="Source Sans Pro" w:cs="Arial"/>
          <w:sz w:val="20"/>
          <w:szCs w:val="20"/>
        </w:rPr>
      </w:pPr>
    </w:p>
    <w:p w14:paraId="635028E4" w14:textId="77777777" w:rsidR="003C0EA1" w:rsidRPr="002674E1" w:rsidRDefault="003C0EA1" w:rsidP="002674E1">
      <w:pPr>
        <w:pStyle w:val="Prrafodelista"/>
        <w:numPr>
          <w:ilvl w:val="0"/>
          <w:numId w:val="13"/>
        </w:numPr>
        <w:jc w:val="both"/>
        <w:rPr>
          <w:rFonts w:ascii="Source Sans Pro" w:hAnsi="Source Sans Pro" w:cs="Arial"/>
          <w:sz w:val="20"/>
          <w:szCs w:val="20"/>
        </w:rPr>
      </w:pPr>
      <w:r w:rsidRPr="002674E1">
        <w:rPr>
          <w:rFonts w:ascii="Source Sans Pro" w:hAnsi="Source Sans Pro" w:cs="Arial"/>
          <w:sz w:val="20"/>
          <w:szCs w:val="20"/>
        </w:rPr>
        <w:t>Impulsar, mediante apoyos gubernamentales, a las personas físicas que manifiesten su interés por iniciar un proyecto de huerto urbano; y</w:t>
      </w:r>
    </w:p>
    <w:p w14:paraId="153D9C2E" w14:textId="77777777" w:rsidR="003C0EA1" w:rsidRPr="002674E1" w:rsidRDefault="003C0EA1" w:rsidP="002674E1">
      <w:pPr>
        <w:pStyle w:val="Prrafodelista"/>
        <w:ind w:left="1080"/>
        <w:jc w:val="both"/>
        <w:rPr>
          <w:rFonts w:ascii="Source Sans Pro" w:hAnsi="Source Sans Pro" w:cs="Arial"/>
          <w:sz w:val="20"/>
          <w:szCs w:val="20"/>
        </w:rPr>
      </w:pPr>
    </w:p>
    <w:p w14:paraId="779D5305" w14:textId="77777777" w:rsidR="003C0EA1" w:rsidRPr="002674E1" w:rsidRDefault="003C0EA1" w:rsidP="002674E1">
      <w:pPr>
        <w:pStyle w:val="Prrafodelista"/>
        <w:numPr>
          <w:ilvl w:val="0"/>
          <w:numId w:val="13"/>
        </w:numPr>
        <w:jc w:val="both"/>
        <w:rPr>
          <w:rFonts w:ascii="Source Sans Pro" w:hAnsi="Source Sans Pro" w:cs="Arial"/>
          <w:sz w:val="20"/>
          <w:szCs w:val="20"/>
        </w:rPr>
      </w:pPr>
      <w:r w:rsidRPr="002674E1">
        <w:rPr>
          <w:rFonts w:ascii="Source Sans Pro" w:hAnsi="Source Sans Pro" w:cs="Arial"/>
          <w:sz w:val="20"/>
          <w:szCs w:val="20"/>
        </w:rPr>
        <w:t xml:space="preserve">Formular, conducir y desarrollar políticas públicas, programas y acciones, relativas a la presente Ley por medio de la creación de huertos urbanos con un enfoque social que coadyuve a la política de seguridad, soberanía y sustentabilidad alimentaria, en coordinación con la Secretaría del Medio Ambiente, y </w:t>
      </w:r>
    </w:p>
    <w:p w14:paraId="6986DD80" w14:textId="77777777" w:rsidR="003C0EA1" w:rsidRPr="002674E1" w:rsidRDefault="003C0EA1" w:rsidP="002674E1">
      <w:pPr>
        <w:jc w:val="both"/>
        <w:rPr>
          <w:rFonts w:ascii="Source Sans Pro" w:hAnsi="Source Sans Pro" w:cs="Arial"/>
          <w:sz w:val="20"/>
          <w:szCs w:val="20"/>
        </w:rPr>
      </w:pPr>
    </w:p>
    <w:p w14:paraId="75EC6CE9" w14:textId="77777777" w:rsidR="003C0EA1" w:rsidRPr="002674E1" w:rsidRDefault="003C0EA1" w:rsidP="002674E1">
      <w:pPr>
        <w:jc w:val="both"/>
        <w:rPr>
          <w:rFonts w:ascii="Source Sans Pro" w:hAnsi="Source Sans Pro" w:cs="Arial"/>
          <w:sz w:val="20"/>
          <w:szCs w:val="20"/>
        </w:rPr>
      </w:pPr>
      <w:r w:rsidRPr="002674E1">
        <w:rPr>
          <w:rFonts w:ascii="Source Sans Pro" w:hAnsi="Source Sans Pro" w:cs="Arial"/>
          <w:b/>
          <w:sz w:val="20"/>
          <w:szCs w:val="20"/>
        </w:rPr>
        <w:t>Artículo 12.-</w:t>
      </w:r>
      <w:r w:rsidRPr="002674E1">
        <w:rPr>
          <w:rFonts w:ascii="Source Sans Pro" w:hAnsi="Source Sans Pro" w:cs="Arial"/>
          <w:sz w:val="20"/>
          <w:szCs w:val="20"/>
        </w:rPr>
        <w:t xml:space="preserve"> La Secretaría de Medio Ambiente y la Secretaría de Inclusión y Bienestar Social tienen la obligación de coordinar sus acciones, en el ámbito de sus respectivas competencias, para fortalecer un sistema integral de huertos urbanos con enfoques alimentarios, de protección al medio ambiente y de combate al cambio climático. </w:t>
      </w:r>
    </w:p>
    <w:p w14:paraId="0A1B18B0" w14:textId="77777777" w:rsidR="003C0EA1" w:rsidRPr="002674E1" w:rsidRDefault="003C0EA1" w:rsidP="002674E1">
      <w:pPr>
        <w:jc w:val="both"/>
        <w:rPr>
          <w:rFonts w:ascii="Source Sans Pro" w:hAnsi="Source Sans Pro" w:cs="Arial"/>
          <w:sz w:val="20"/>
          <w:szCs w:val="20"/>
        </w:rPr>
      </w:pPr>
    </w:p>
    <w:p w14:paraId="4C8EDD19" w14:textId="77777777" w:rsidR="003C0EA1" w:rsidRPr="002674E1" w:rsidRDefault="003C0EA1" w:rsidP="002674E1">
      <w:pPr>
        <w:jc w:val="both"/>
        <w:rPr>
          <w:rFonts w:ascii="Source Sans Pro" w:hAnsi="Source Sans Pro" w:cs="Arial"/>
          <w:sz w:val="20"/>
          <w:szCs w:val="20"/>
        </w:rPr>
      </w:pPr>
      <w:r w:rsidRPr="002674E1">
        <w:rPr>
          <w:rFonts w:ascii="Source Sans Pro" w:hAnsi="Source Sans Pro" w:cs="Arial"/>
          <w:b/>
          <w:sz w:val="20"/>
          <w:szCs w:val="20"/>
        </w:rPr>
        <w:t>Artículo 13.-</w:t>
      </w:r>
      <w:r w:rsidRPr="002674E1">
        <w:rPr>
          <w:rFonts w:ascii="Source Sans Pro" w:hAnsi="Source Sans Pro" w:cs="Arial"/>
          <w:sz w:val="20"/>
          <w:szCs w:val="20"/>
        </w:rPr>
        <w:t xml:space="preserve"> Las Alcaldías tendrán las siguientes atribuciones: </w:t>
      </w:r>
    </w:p>
    <w:p w14:paraId="1FC4D4A9" w14:textId="77777777" w:rsidR="003C0EA1" w:rsidRPr="002674E1" w:rsidRDefault="003C0EA1" w:rsidP="002674E1">
      <w:pPr>
        <w:jc w:val="both"/>
        <w:rPr>
          <w:rFonts w:ascii="Source Sans Pro" w:hAnsi="Source Sans Pro" w:cs="Arial"/>
          <w:sz w:val="20"/>
          <w:szCs w:val="20"/>
        </w:rPr>
      </w:pPr>
    </w:p>
    <w:p w14:paraId="5D1F234C" w14:textId="77777777" w:rsidR="003C0EA1" w:rsidRPr="002674E1" w:rsidRDefault="003C0EA1" w:rsidP="002674E1">
      <w:pPr>
        <w:pStyle w:val="Prrafodelista"/>
        <w:numPr>
          <w:ilvl w:val="0"/>
          <w:numId w:val="14"/>
        </w:numPr>
        <w:jc w:val="both"/>
        <w:rPr>
          <w:rFonts w:ascii="Source Sans Pro" w:hAnsi="Source Sans Pro" w:cs="Arial"/>
          <w:sz w:val="20"/>
          <w:szCs w:val="20"/>
        </w:rPr>
      </w:pPr>
      <w:r w:rsidRPr="002674E1">
        <w:rPr>
          <w:rFonts w:ascii="Source Sans Pro" w:hAnsi="Source Sans Pro" w:cs="Arial"/>
          <w:sz w:val="20"/>
          <w:szCs w:val="20"/>
        </w:rPr>
        <w:t xml:space="preserve">Apoyarán la creación, mantenimiento y protección de huertos urbanos que se encuentren dentro de su jurisdicción; </w:t>
      </w:r>
    </w:p>
    <w:p w14:paraId="0E99F487" w14:textId="77777777" w:rsidR="003C0EA1" w:rsidRPr="002674E1" w:rsidRDefault="003C0EA1" w:rsidP="002674E1">
      <w:pPr>
        <w:pStyle w:val="Prrafodelista"/>
        <w:ind w:left="1080"/>
        <w:jc w:val="both"/>
        <w:rPr>
          <w:rFonts w:ascii="Source Sans Pro" w:hAnsi="Source Sans Pro" w:cs="Arial"/>
          <w:sz w:val="20"/>
          <w:szCs w:val="20"/>
        </w:rPr>
      </w:pPr>
      <w:r w:rsidRPr="002674E1">
        <w:rPr>
          <w:rFonts w:ascii="Source Sans Pro" w:hAnsi="Source Sans Pro" w:cs="Arial"/>
          <w:sz w:val="20"/>
          <w:szCs w:val="20"/>
        </w:rPr>
        <w:t xml:space="preserve"> </w:t>
      </w:r>
    </w:p>
    <w:p w14:paraId="43469152" w14:textId="77777777" w:rsidR="003C0EA1" w:rsidRPr="002674E1" w:rsidRDefault="003C0EA1" w:rsidP="002674E1">
      <w:pPr>
        <w:pStyle w:val="Prrafodelista"/>
        <w:numPr>
          <w:ilvl w:val="0"/>
          <w:numId w:val="14"/>
        </w:numPr>
        <w:jc w:val="both"/>
        <w:rPr>
          <w:rFonts w:ascii="Source Sans Pro" w:hAnsi="Source Sans Pro" w:cs="Arial"/>
          <w:sz w:val="20"/>
          <w:szCs w:val="20"/>
        </w:rPr>
      </w:pPr>
      <w:r w:rsidRPr="002674E1">
        <w:rPr>
          <w:rFonts w:ascii="Source Sans Pro" w:hAnsi="Source Sans Pro" w:cs="Arial"/>
          <w:sz w:val="20"/>
          <w:szCs w:val="20"/>
        </w:rPr>
        <w:t xml:space="preserve">Impulsarán la recuperación de espacios públicos en desuso para crear nuevos huertos urbanos en coordinación con la población de la comunidad y de acuerdo a sus necesidades locales; </w:t>
      </w:r>
    </w:p>
    <w:p w14:paraId="0541CC10" w14:textId="77777777" w:rsidR="003C0EA1" w:rsidRPr="002674E1" w:rsidRDefault="003C0EA1" w:rsidP="002674E1">
      <w:pPr>
        <w:jc w:val="both"/>
        <w:rPr>
          <w:rFonts w:ascii="Source Sans Pro" w:hAnsi="Source Sans Pro" w:cs="Arial"/>
          <w:sz w:val="20"/>
          <w:szCs w:val="20"/>
        </w:rPr>
      </w:pPr>
    </w:p>
    <w:p w14:paraId="483E2A0C" w14:textId="77777777" w:rsidR="003C0EA1" w:rsidRPr="002674E1" w:rsidRDefault="003C0EA1" w:rsidP="002674E1">
      <w:pPr>
        <w:pStyle w:val="Prrafodelista"/>
        <w:numPr>
          <w:ilvl w:val="0"/>
          <w:numId w:val="14"/>
        </w:numPr>
        <w:jc w:val="both"/>
        <w:rPr>
          <w:rFonts w:ascii="Source Sans Pro" w:hAnsi="Source Sans Pro" w:cs="Arial"/>
          <w:sz w:val="20"/>
          <w:szCs w:val="20"/>
        </w:rPr>
      </w:pPr>
      <w:r w:rsidRPr="002674E1">
        <w:rPr>
          <w:rFonts w:ascii="Source Sans Pro" w:hAnsi="Source Sans Pro" w:cs="Arial"/>
          <w:sz w:val="20"/>
          <w:szCs w:val="20"/>
        </w:rPr>
        <w:t xml:space="preserve">Brindarán asesoría y capacitación gratuitas en materia de instalación, mantenimiento y aprovechamiento de huertos urbanos a todas aquellas personas que así lo soliciten; La asesoría y capacitación a que se refiere la presente fracción deberá atender los lineamientos establecidos previamente por la Secretaría del Medio Ambiente; y </w:t>
      </w:r>
    </w:p>
    <w:p w14:paraId="13DFFCF5" w14:textId="77777777" w:rsidR="003C0EA1" w:rsidRPr="002674E1" w:rsidRDefault="003C0EA1" w:rsidP="002674E1">
      <w:pPr>
        <w:jc w:val="both"/>
        <w:rPr>
          <w:rFonts w:ascii="Source Sans Pro" w:hAnsi="Source Sans Pro" w:cs="Arial"/>
          <w:sz w:val="20"/>
          <w:szCs w:val="20"/>
        </w:rPr>
      </w:pPr>
      <w:r w:rsidRPr="002674E1">
        <w:rPr>
          <w:rFonts w:ascii="Source Sans Pro" w:hAnsi="Source Sans Pro" w:cs="Arial"/>
          <w:sz w:val="20"/>
          <w:szCs w:val="20"/>
        </w:rPr>
        <w:t xml:space="preserve"> </w:t>
      </w:r>
    </w:p>
    <w:p w14:paraId="12F7FA61" w14:textId="77777777" w:rsidR="003C0EA1" w:rsidRPr="002674E1" w:rsidRDefault="003C0EA1" w:rsidP="002674E1">
      <w:pPr>
        <w:pStyle w:val="Prrafodelista"/>
        <w:numPr>
          <w:ilvl w:val="0"/>
          <w:numId w:val="14"/>
        </w:numPr>
        <w:jc w:val="both"/>
        <w:rPr>
          <w:rFonts w:ascii="Source Sans Pro" w:hAnsi="Source Sans Pro" w:cs="Arial"/>
          <w:sz w:val="20"/>
          <w:szCs w:val="20"/>
        </w:rPr>
      </w:pPr>
      <w:r w:rsidRPr="002674E1">
        <w:rPr>
          <w:rFonts w:ascii="Source Sans Pro" w:hAnsi="Source Sans Pro" w:cs="Arial"/>
          <w:sz w:val="20"/>
          <w:szCs w:val="20"/>
        </w:rPr>
        <w:t xml:space="preserve">En coordinación con la Secretaría del Medio Ambiente, impartirán cursos y talleres para la promoción, creación, desarrollo, mantenimiento y protección de huertos urbanos, fomentando la educación ambiental; </w:t>
      </w:r>
    </w:p>
    <w:p w14:paraId="4E4D17A1" w14:textId="77777777" w:rsidR="003C0EA1" w:rsidRPr="002674E1" w:rsidRDefault="003C0EA1" w:rsidP="002674E1">
      <w:pPr>
        <w:jc w:val="both"/>
        <w:rPr>
          <w:rFonts w:ascii="Source Sans Pro" w:hAnsi="Source Sans Pro" w:cs="Arial"/>
          <w:sz w:val="20"/>
          <w:szCs w:val="20"/>
        </w:rPr>
      </w:pPr>
    </w:p>
    <w:p w14:paraId="7E9064C2" w14:textId="77777777" w:rsidR="003C0EA1" w:rsidRPr="002674E1" w:rsidRDefault="003C0EA1" w:rsidP="002674E1">
      <w:pPr>
        <w:pStyle w:val="Prrafodelista"/>
        <w:numPr>
          <w:ilvl w:val="0"/>
          <w:numId w:val="14"/>
        </w:numPr>
        <w:jc w:val="both"/>
        <w:rPr>
          <w:rFonts w:ascii="Source Sans Pro" w:hAnsi="Source Sans Pro" w:cs="Arial"/>
          <w:sz w:val="20"/>
          <w:szCs w:val="20"/>
        </w:rPr>
      </w:pPr>
      <w:r w:rsidRPr="002674E1">
        <w:rPr>
          <w:rFonts w:ascii="Source Sans Pro" w:hAnsi="Source Sans Pro" w:cs="Arial"/>
          <w:sz w:val="20"/>
          <w:szCs w:val="20"/>
        </w:rPr>
        <w:t xml:space="preserve">Integrar un Inventario de todos los huertos urbanos situados en espacios públicos al interior de su demarcación, mismo que será actualizado por lo menos cada seis meses, esta información deberá incluirse en el inventario de espacios públicos que la ley de la materia, incluyendo lo referente a la periodicidad del mantenimiento, recursos invertidos y nivel de aprovechamiento de los mismos. </w:t>
      </w:r>
    </w:p>
    <w:p w14:paraId="04766E8D" w14:textId="77777777" w:rsidR="003C0EA1" w:rsidRPr="002674E1" w:rsidRDefault="003C0EA1" w:rsidP="002674E1">
      <w:pPr>
        <w:jc w:val="both"/>
        <w:rPr>
          <w:rFonts w:ascii="Source Sans Pro" w:hAnsi="Source Sans Pro" w:cs="Arial"/>
          <w:sz w:val="20"/>
          <w:szCs w:val="20"/>
        </w:rPr>
      </w:pPr>
    </w:p>
    <w:p w14:paraId="4E7BC54E" w14:textId="77777777" w:rsidR="003C0EA1" w:rsidRPr="002674E1" w:rsidRDefault="003C0EA1" w:rsidP="002674E1">
      <w:pPr>
        <w:jc w:val="both"/>
        <w:rPr>
          <w:rFonts w:ascii="Source Sans Pro" w:hAnsi="Source Sans Pro" w:cs="Arial"/>
          <w:sz w:val="20"/>
          <w:szCs w:val="20"/>
        </w:rPr>
      </w:pPr>
      <w:r w:rsidRPr="002674E1">
        <w:rPr>
          <w:rFonts w:ascii="Source Sans Pro" w:hAnsi="Source Sans Pro" w:cs="Arial"/>
          <w:b/>
          <w:sz w:val="20"/>
          <w:szCs w:val="20"/>
        </w:rPr>
        <w:t>Artículo 14.-</w:t>
      </w:r>
      <w:r w:rsidRPr="002674E1">
        <w:rPr>
          <w:rFonts w:ascii="Source Sans Pro" w:hAnsi="Source Sans Pro" w:cs="Arial"/>
          <w:sz w:val="20"/>
          <w:szCs w:val="20"/>
        </w:rPr>
        <w:t xml:space="preserve"> Las Alcaldías deben remitir de manera semestral a la Secretaría del Medio Ambiente un informe de las acciones realizadas en materia de instrucción y educación sobre huertos urbanos. </w:t>
      </w:r>
    </w:p>
    <w:p w14:paraId="029412D9" w14:textId="77777777" w:rsidR="00765DD0" w:rsidRPr="002674E1" w:rsidRDefault="00765DD0" w:rsidP="002674E1">
      <w:pPr>
        <w:jc w:val="both"/>
        <w:rPr>
          <w:rFonts w:ascii="Source Sans Pro" w:hAnsi="Source Sans Pro" w:cs="Arial"/>
          <w:sz w:val="20"/>
          <w:szCs w:val="20"/>
        </w:rPr>
      </w:pPr>
    </w:p>
    <w:p w14:paraId="1D067A93" w14:textId="05A3C35C" w:rsidR="003C0EA1" w:rsidRPr="002674E1" w:rsidRDefault="003C0EA1" w:rsidP="00765DD0">
      <w:pPr>
        <w:jc w:val="center"/>
        <w:rPr>
          <w:rFonts w:ascii="Source Sans Pro" w:hAnsi="Source Sans Pro" w:cs="Arial"/>
          <w:b/>
          <w:sz w:val="20"/>
          <w:szCs w:val="20"/>
        </w:rPr>
      </w:pPr>
      <w:r w:rsidRPr="002674E1">
        <w:rPr>
          <w:rFonts w:ascii="Source Sans Pro" w:hAnsi="Source Sans Pro" w:cs="Arial"/>
          <w:b/>
          <w:sz w:val="20"/>
          <w:szCs w:val="20"/>
        </w:rPr>
        <w:t>TÍTULO TERCERO</w:t>
      </w:r>
    </w:p>
    <w:p w14:paraId="1C991D24" w14:textId="77777777" w:rsidR="003C0EA1" w:rsidRPr="002674E1" w:rsidRDefault="003C0EA1" w:rsidP="002674E1">
      <w:pPr>
        <w:jc w:val="center"/>
        <w:rPr>
          <w:rFonts w:ascii="Source Sans Pro" w:hAnsi="Source Sans Pro" w:cs="Arial"/>
          <w:b/>
          <w:sz w:val="20"/>
          <w:szCs w:val="20"/>
        </w:rPr>
      </w:pPr>
      <w:r w:rsidRPr="002674E1">
        <w:rPr>
          <w:rFonts w:ascii="Source Sans Pro" w:hAnsi="Source Sans Pro" w:cs="Arial"/>
          <w:b/>
          <w:sz w:val="20"/>
          <w:szCs w:val="20"/>
        </w:rPr>
        <w:t>DE LOS HUERTOS URBANOS</w:t>
      </w:r>
    </w:p>
    <w:p w14:paraId="38FFA959" w14:textId="77777777" w:rsidR="003C0EA1" w:rsidRPr="002674E1" w:rsidRDefault="003C0EA1" w:rsidP="002674E1">
      <w:pPr>
        <w:jc w:val="center"/>
        <w:rPr>
          <w:rFonts w:ascii="Source Sans Pro" w:hAnsi="Source Sans Pro" w:cs="Arial"/>
          <w:b/>
          <w:sz w:val="20"/>
          <w:szCs w:val="20"/>
        </w:rPr>
      </w:pPr>
    </w:p>
    <w:p w14:paraId="6C5D3FFE" w14:textId="35A7515D" w:rsidR="003C0EA1" w:rsidRPr="002674E1" w:rsidRDefault="003C0EA1" w:rsidP="00765DD0">
      <w:pPr>
        <w:jc w:val="center"/>
        <w:rPr>
          <w:rFonts w:ascii="Source Sans Pro" w:hAnsi="Source Sans Pro" w:cs="Arial"/>
          <w:b/>
          <w:sz w:val="20"/>
          <w:szCs w:val="20"/>
        </w:rPr>
      </w:pPr>
      <w:r w:rsidRPr="002674E1">
        <w:rPr>
          <w:rFonts w:ascii="Source Sans Pro" w:hAnsi="Source Sans Pro" w:cs="Arial"/>
          <w:b/>
          <w:sz w:val="20"/>
          <w:szCs w:val="20"/>
        </w:rPr>
        <w:t>CAPÍTULO I</w:t>
      </w:r>
    </w:p>
    <w:p w14:paraId="506CE876" w14:textId="77777777" w:rsidR="003C0EA1" w:rsidRPr="002674E1" w:rsidRDefault="003C0EA1" w:rsidP="002674E1">
      <w:pPr>
        <w:jc w:val="center"/>
        <w:rPr>
          <w:rFonts w:ascii="Source Sans Pro" w:hAnsi="Source Sans Pro" w:cs="Arial"/>
          <w:b/>
          <w:sz w:val="20"/>
          <w:szCs w:val="20"/>
        </w:rPr>
      </w:pPr>
      <w:r w:rsidRPr="002674E1">
        <w:rPr>
          <w:rFonts w:ascii="Source Sans Pro" w:hAnsi="Source Sans Pro" w:cs="Arial"/>
          <w:b/>
          <w:sz w:val="20"/>
          <w:szCs w:val="20"/>
        </w:rPr>
        <w:t>DE LOS HUERTOS URBANOS PÚBLICOS</w:t>
      </w:r>
    </w:p>
    <w:p w14:paraId="7D1ED400" w14:textId="77777777" w:rsidR="003C0EA1" w:rsidRPr="002674E1" w:rsidRDefault="003C0EA1" w:rsidP="002674E1">
      <w:pPr>
        <w:jc w:val="both"/>
        <w:rPr>
          <w:rFonts w:ascii="Source Sans Pro" w:hAnsi="Source Sans Pro" w:cs="Arial"/>
          <w:sz w:val="20"/>
          <w:szCs w:val="20"/>
        </w:rPr>
      </w:pPr>
    </w:p>
    <w:p w14:paraId="22B7FBBD" w14:textId="77777777" w:rsidR="003C0EA1" w:rsidRPr="002674E1" w:rsidRDefault="003C0EA1" w:rsidP="002674E1">
      <w:pPr>
        <w:jc w:val="both"/>
        <w:rPr>
          <w:rFonts w:ascii="Source Sans Pro" w:hAnsi="Source Sans Pro" w:cs="Arial"/>
          <w:sz w:val="20"/>
          <w:szCs w:val="20"/>
        </w:rPr>
      </w:pPr>
      <w:r w:rsidRPr="002674E1">
        <w:rPr>
          <w:rFonts w:ascii="Source Sans Pro" w:hAnsi="Source Sans Pro" w:cs="Arial"/>
          <w:b/>
          <w:sz w:val="20"/>
          <w:szCs w:val="20"/>
        </w:rPr>
        <w:t>Artículo 15.-</w:t>
      </w:r>
      <w:r w:rsidRPr="002674E1">
        <w:rPr>
          <w:rFonts w:ascii="Source Sans Pro" w:hAnsi="Source Sans Pro" w:cs="Arial"/>
          <w:sz w:val="20"/>
          <w:szCs w:val="20"/>
        </w:rPr>
        <w:t xml:space="preserve"> Los huertos urbanos situados en terrenos de dominio público tienen la misma naturaleza jurídica de los establecidos en el artículo 2 fracción X de la Ley de Desarrollo Urbano del Distrito Federal. </w:t>
      </w:r>
    </w:p>
    <w:p w14:paraId="07413F54" w14:textId="77777777" w:rsidR="003C0EA1" w:rsidRPr="002674E1" w:rsidRDefault="003C0EA1" w:rsidP="002674E1">
      <w:pPr>
        <w:jc w:val="both"/>
        <w:rPr>
          <w:rFonts w:ascii="Source Sans Pro" w:hAnsi="Source Sans Pro" w:cs="Arial"/>
          <w:sz w:val="20"/>
          <w:szCs w:val="20"/>
        </w:rPr>
      </w:pPr>
    </w:p>
    <w:p w14:paraId="6D273FCC" w14:textId="77777777" w:rsidR="003C0EA1" w:rsidRPr="002674E1" w:rsidRDefault="003C0EA1" w:rsidP="002674E1">
      <w:pPr>
        <w:jc w:val="both"/>
        <w:rPr>
          <w:rFonts w:ascii="Source Sans Pro" w:hAnsi="Source Sans Pro" w:cs="Arial"/>
          <w:sz w:val="20"/>
          <w:szCs w:val="20"/>
        </w:rPr>
      </w:pPr>
      <w:r w:rsidRPr="002674E1">
        <w:rPr>
          <w:rFonts w:ascii="Source Sans Pro" w:hAnsi="Source Sans Pro" w:cs="Arial"/>
          <w:b/>
          <w:sz w:val="20"/>
          <w:szCs w:val="20"/>
        </w:rPr>
        <w:t>Artículo 16.-</w:t>
      </w:r>
      <w:r w:rsidRPr="002674E1">
        <w:rPr>
          <w:rFonts w:ascii="Source Sans Pro" w:hAnsi="Source Sans Pro" w:cs="Arial"/>
          <w:sz w:val="20"/>
          <w:szCs w:val="20"/>
        </w:rPr>
        <w:t xml:space="preserve"> Las Dependencias, Órganos Autónomos, Poderes de Gobierno y Alcaldías de la Ciudad de México, deberán realizar sus proyectos de huertos urbanos tomando en consideración los principios rectores señalados en el artículo 4 de la presente Ley. </w:t>
      </w:r>
    </w:p>
    <w:p w14:paraId="15C75D7D" w14:textId="77777777" w:rsidR="003C0EA1" w:rsidRPr="002674E1" w:rsidRDefault="003C0EA1" w:rsidP="002674E1">
      <w:pPr>
        <w:jc w:val="both"/>
        <w:rPr>
          <w:rFonts w:ascii="Source Sans Pro" w:hAnsi="Source Sans Pro" w:cs="Arial"/>
          <w:sz w:val="20"/>
          <w:szCs w:val="20"/>
        </w:rPr>
      </w:pPr>
    </w:p>
    <w:p w14:paraId="1C5A38F0" w14:textId="77777777" w:rsidR="003C0EA1" w:rsidRPr="002674E1" w:rsidRDefault="003C0EA1" w:rsidP="002674E1">
      <w:pPr>
        <w:jc w:val="both"/>
        <w:rPr>
          <w:rFonts w:ascii="Source Sans Pro" w:hAnsi="Source Sans Pro" w:cs="Arial"/>
          <w:sz w:val="20"/>
          <w:szCs w:val="20"/>
        </w:rPr>
      </w:pPr>
      <w:r w:rsidRPr="002674E1">
        <w:rPr>
          <w:rFonts w:ascii="Source Sans Pro" w:hAnsi="Source Sans Pro" w:cs="Arial"/>
          <w:b/>
          <w:sz w:val="20"/>
          <w:szCs w:val="20"/>
        </w:rPr>
        <w:t>Artículo 17.-</w:t>
      </w:r>
      <w:r w:rsidRPr="002674E1">
        <w:rPr>
          <w:rFonts w:ascii="Source Sans Pro" w:hAnsi="Source Sans Pro" w:cs="Arial"/>
          <w:sz w:val="20"/>
          <w:szCs w:val="20"/>
        </w:rPr>
        <w:t xml:space="preserve"> Las Dependencias, Órganos Autónomos, Poderes de Gobierno y Alcaldías de la Ciudad de México establecerán en su proyecto de presupuesto anual el mantenimiento de los huertos urbanos que se implementaron. Asimismo, tienen la obligación de remitir un informe sobre el mantenimiento, por lo menos una vez al año, a la Secretaría del Medio Ambiente. Dicho informe deberá contener: gastos, metas alcanzadas, porcentaje de sobrevivencia de las especies perennes, productividad, implementación de tecnologías ecológicas para aprovechamiento de aguas pluviales y otras prácticas agroecológicas, especies y variedades cultivadas, especificando aquellas que son locales y producción orgánica. </w:t>
      </w:r>
    </w:p>
    <w:p w14:paraId="4C470F53" w14:textId="77777777" w:rsidR="003C0EA1" w:rsidRPr="002674E1" w:rsidRDefault="003C0EA1" w:rsidP="002674E1">
      <w:pPr>
        <w:jc w:val="both"/>
        <w:rPr>
          <w:rFonts w:ascii="Source Sans Pro" w:hAnsi="Source Sans Pro" w:cs="Arial"/>
          <w:sz w:val="20"/>
          <w:szCs w:val="20"/>
        </w:rPr>
      </w:pPr>
    </w:p>
    <w:p w14:paraId="5D23CF92" w14:textId="77777777" w:rsidR="003C0EA1" w:rsidRPr="002674E1" w:rsidRDefault="003C0EA1" w:rsidP="002674E1">
      <w:pPr>
        <w:jc w:val="both"/>
        <w:rPr>
          <w:rFonts w:ascii="Source Sans Pro" w:hAnsi="Source Sans Pro" w:cs="Arial"/>
          <w:sz w:val="20"/>
          <w:szCs w:val="20"/>
        </w:rPr>
      </w:pPr>
      <w:r w:rsidRPr="002674E1">
        <w:rPr>
          <w:rFonts w:ascii="Source Sans Pro" w:hAnsi="Source Sans Pro" w:cs="Arial"/>
          <w:b/>
          <w:sz w:val="20"/>
          <w:szCs w:val="20"/>
        </w:rPr>
        <w:t>Artículo 18.-</w:t>
      </w:r>
      <w:r w:rsidRPr="002674E1">
        <w:rPr>
          <w:rFonts w:ascii="Source Sans Pro" w:hAnsi="Source Sans Pro" w:cs="Arial"/>
          <w:sz w:val="20"/>
          <w:szCs w:val="20"/>
        </w:rPr>
        <w:t xml:space="preserve"> La administración del huerto urbano público es responsabilidad de las dependencias, órganos autónomos, poderes de gobierno y Alcaldías a que corresponda.</w:t>
      </w:r>
    </w:p>
    <w:p w14:paraId="41DF0DDF" w14:textId="77777777" w:rsidR="003C0EA1" w:rsidRPr="002674E1" w:rsidRDefault="003C0EA1" w:rsidP="002674E1">
      <w:pPr>
        <w:jc w:val="both"/>
        <w:rPr>
          <w:rFonts w:ascii="Source Sans Pro" w:hAnsi="Source Sans Pro" w:cs="Arial"/>
          <w:sz w:val="20"/>
          <w:szCs w:val="20"/>
        </w:rPr>
      </w:pPr>
    </w:p>
    <w:p w14:paraId="72CE0ED8" w14:textId="6EE93E6A" w:rsidR="003C0EA1" w:rsidRPr="002674E1" w:rsidRDefault="003C0EA1" w:rsidP="00765DD0">
      <w:pPr>
        <w:jc w:val="center"/>
        <w:rPr>
          <w:rFonts w:ascii="Source Sans Pro" w:hAnsi="Source Sans Pro" w:cs="Arial"/>
          <w:b/>
          <w:sz w:val="20"/>
          <w:szCs w:val="20"/>
        </w:rPr>
      </w:pPr>
      <w:r w:rsidRPr="002674E1">
        <w:rPr>
          <w:rFonts w:ascii="Source Sans Pro" w:hAnsi="Source Sans Pro" w:cs="Arial"/>
          <w:b/>
          <w:sz w:val="20"/>
          <w:szCs w:val="20"/>
        </w:rPr>
        <w:t>CAPÍTULO II</w:t>
      </w:r>
    </w:p>
    <w:p w14:paraId="661C6F93" w14:textId="77777777" w:rsidR="003C0EA1" w:rsidRPr="002674E1" w:rsidRDefault="003C0EA1" w:rsidP="002674E1">
      <w:pPr>
        <w:jc w:val="center"/>
        <w:rPr>
          <w:rFonts w:ascii="Source Sans Pro" w:hAnsi="Source Sans Pro" w:cs="Arial"/>
          <w:b/>
          <w:sz w:val="20"/>
          <w:szCs w:val="20"/>
        </w:rPr>
      </w:pPr>
      <w:r w:rsidRPr="002674E1">
        <w:rPr>
          <w:rFonts w:ascii="Source Sans Pro" w:hAnsi="Source Sans Pro" w:cs="Arial"/>
          <w:b/>
          <w:sz w:val="20"/>
          <w:szCs w:val="20"/>
        </w:rPr>
        <w:t>DE LOS HUERTOS URBANOS PÚBLICOS AL SERVICIO DE PARTICULARES</w:t>
      </w:r>
    </w:p>
    <w:p w14:paraId="6BF14506" w14:textId="77777777" w:rsidR="003C0EA1" w:rsidRPr="002674E1" w:rsidRDefault="003C0EA1" w:rsidP="002674E1">
      <w:pPr>
        <w:jc w:val="both"/>
        <w:rPr>
          <w:rFonts w:ascii="Source Sans Pro" w:hAnsi="Source Sans Pro" w:cs="Arial"/>
          <w:sz w:val="20"/>
          <w:szCs w:val="20"/>
        </w:rPr>
      </w:pPr>
    </w:p>
    <w:p w14:paraId="21F1E33A" w14:textId="77777777" w:rsidR="003C0EA1" w:rsidRPr="002674E1" w:rsidRDefault="003C0EA1" w:rsidP="002674E1">
      <w:pPr>
        <w:jc w:val="both"/>
        <w:rPr>
          <w:rFonts w:ascii="Source Sans Pro" w:hAnsi="Source Sans Pro" w:cs="Arial"/>
          <w:sz w:val="20"/>
          <w:szCs w:val="20"/>
        </w:rPr>
      </w:pPr>
      <w:r w:rsidRPr="002674E1">
        <w:rPr>
          <w:rFonts w:ascii="Source Sans Pro" w:hAnsi="Source Sans Pro" w:cs="Arial"/>
          <w:b/>
          <w:sz w:val="20"/>
          <w:szCs w:val="20"/>
        </w:rPr>
        <w:t>Artículo 19.-</w:t>
      </w:r>
      <w:r w:rsidRPr="002674E1">
        <w:rPr>
          <w:rFonts w:ascii="Source Sans Pro" w:hAnsi="Source Sans Pro" w:cs="Arial"/>
          <w:sz w:val="20"/>
          <w:szCs w:val="20"/>
        </w:rPr>
        <w:t xml:space="preserve"> Las Dependencias, Órganos Autónomos, Poderes de Gobierno y Alcaldías de la Ciudad de México, podrán ceder los derechos de administración mediante convocatoria pública, a las personas físicas, organizaciones civiles, vecinales, cooperativas, comunitarias o cualquier otra figura de grupo análogo de asociación, con residencia en la Ciudad de México. La cesión del huerto urbano público estará limitada a: </w:t>
      </w:r>
    </w:p>
    <w:p w14:paraId="57A6FF36" w14:textId="77777777" w:rsidR="003C0EA1" w:rsidRPr="002674E1" w:rsidRDefault="003C0EA1" w:rsidP="002674E1">
      <w:pPr>
        <w:jc w:val="both"/>
        <w:rPr>
          <w:rFonts w:ascii="Source Sans Pro" w:hAnsi="Source Sans Pro" w:cs="Arial"/>
          <w:sz w:val="20"/>
          <w:szCs w:val="20"/>
        </w:rPr>
      </w:pPr>
    </w:p>
    <w:p w14:paraId="3C999DF9" w14:textId="77777777" w:rsidR="003C0EA1" w:rsidRPr="002674E1" w:rsidRDefault="003C0EA1" w:rsidP="002674E1">
      <w:pPr>
        <w:pStyle w:val="Prrafodelista"/>
        <w:numPr>
          <w:ilvl w:val="0"/>
          <w:numId w:val="15"/>
        </w:numPr>
        <w:jc w:val="both"/>
        <w:rPr>
          <w:rFonts w:ascii="Source Sans Pro" w:hAnsi="Source Sans Pro" w:cs="Arial"/>
          <w:sz w:val="20"/>
          <w:szCs w:val="20"/>
        </w:rPr>
      </w:pPr>
      <w:r w:rsidRPr="002674E1">
        <w:rPr>
          <w:rFonts w:ascii="Source Sans Pro" w:hAnsi="Source Sans Pro" w:cs="Arial"/>
          <w:sz w:val="20"/>
          <w:szCs w:val="20"/>
        </w:rPr>
        <w:t xml:space="preserve">Suficiencia presupuestal para el mantenimiento del huerto urbano público a través de las organizaciones civiles, vecinales, cooperativas, comunitarias o cualquier otra figura de grupo análogo de asociación; </w:t>
      </w:r>
    </w:p>
    <w:p w14:paraId="6C4E2DC0" w14:textId="77777777" w:rsidR="003C0EA1" w:rsidRPr="002674E1" w:rsidRDefault="003C0EA1" w:rsidP="002674E1">
      <w:pPr>
        <w:pStyle w:val="Prrafodelista"/>
        <w:ind w:left="1080"/>
        <w:jc w:val="both"/>
        <w:rPr>
          <w:rFonts w:ascii="Source Sans Pro" w:hAnsi="Source Sans Pro" w:cs="Arial"/>
          <w:sz w:val="20"/>
          <w:szCs w:val="20"/>
        </w:rPr>
      </w:pPr>
    </w:p>
    <w:p w14:paraId="0E3E05DB" w14:textId="77777777" w:rsidR="003C0EA1" w:rsidRPr="002674E1" w:rsidRDefault="003C0EA1" w:rsidP="002674E1">
      <w:pPr>
        <w:pStyle w:val="Prrafodelista"/>
        <w:numPr>
          <w:ilvl w:val="0"/>
          <w:numId w:val="15"/>
        </w:numPr>
        <w:jc w:val="both"/>
        <w:rPr>
          <w:rFonts w:ascii="Source Sans Pro" w:hAnsi="Source Sans Pro" w:cs="Arial"/>
          <w:sz w:val="20"/>
          <w:szCs w:val="20"/>
        </w:rPr>
      </w:pPr>
      <w:r w:rsidRPr="002674E1">
        <w:rPr>
          <w:rFonts w:ascii="Source Sans Pro" w:hAnsi="Source Sans Pro" w:cs="Arial"/>
          <w:sz w:val="20"/>
          <w:szCs w:val="20"/>
        </w:rPr>
        <w:t xml:space="preserve">El establecimiento mediante convenio de que los excedentes resultantes del huerto urbano deberán ser utilizados para un beneficio social y sin fines de lucro; </w:t>
      </w:r>
    </w:p>
    <w:p w14:paraId="7C7353A2" w14:textId="77777777" w:rsidR="003C0EA1" w:rsidRPr="002674E1" w:rsidRDefault="003C0EA1" w:rsidP="002674E1">
      <w:pPr>
        <w:jc w:val="both"/>
        <w:rPr>
          <w:rFonts w:ascii="Source Sans Pro" w:hAnsi="Source Sans Pro" w:cs="Arial"/>
          <w:sz w:val="20"/>
          <w:szCs w:val="20"/>
        </w:rPr>
      </w:pPr>
    </w:p>
    <w:p w14:paraId="6F5C6D14" w14:textId="77777777" w:rsidR="003C0EA1" w:rsidRPr="002674E1" w:rsidRDefault="003C0EA1" w:rsidP="002674E1">
      <w:pPr>
        <w:pStyle w:val="Prrafodelista"/>
        <w:numPr>
          <w:ilvl w:val="0"/>
          <w:numId w:val="15"/>
        </w:numPr>
        <w:jc w:val="both"/>
        <w:rPr>
          <w:rFonts w:ascii="Source Sans Pro" w:hAnsi="Source Sans Pro" w:cs="Arial"/>
          <w:sz w:val="20"/>
          <w:szCs w:val="20"/>
        </w:rPr>
      </w:pPr>
      <w:r w:rsidRPr="002674E1">
        <w:rPr>
          <w:rFonts w:ascii="Source Sans Pro" w:hAnsi="Source Sans Pro" w:cs="Arial"/>
          <w:sz w:val="20"/>
          <w:szCs w:val="20"/>
        </w:rPr>
        <w:lastRenderedPageBreak/>
        <w:t>En caso de que las organizaciones civiles, vecinales, cooperativas, comunitarias o de cualquier otra figura de grupo análogo de asociación, decidan no recibir recursos públicos para el mantenimiento de los proyectos, estos podrán utilizar los excedentes del huerto para su manutención;</w:t>
      </w:r>
    </w:p>
    <w:p w14:paraId="47D18297" w14:textId="77777777" w:rsidR="003C0EA1" w:rsidRPr="002674E1" w:rsidRDefault="003C0EA1" w:rsidP="002674E1">
      <w:pPr>
        <w:pStyle w:val="Prrafodelista"/>
        <w:ind w:left="1080"/>
        <w:jc w:val="both"/>
        <w:rPr>
          <w:rFonts w:ascii="Source Sans Pro" w:hAnsi="Source Sans Pro" w:cs="Arial"/>
          <w:sz w:val="20"/>
          <w:szCs w:val="20"/>
        </w:rPr>
      </w:pPr>
      <w:r w:rsidRPr="002674E1">
        <w:rPr>
          <w:rFonts w:ascii="Source Sans Pro" w:hAnsi="Source Sans Pro" w:cs="Arial"/>
          <w:sz w:val="20"/>
          <w:szCs w:val="20"/>
        </w:rPr>
        <w:t xml:space="preserve"> </w:t>
      </w:r>
    </w:p>
    <w:p w14:paraId="4B8BAB1A" w14:textId="77777777" w:rsidR="003C0EA1" w:rsidRPr="002674E1" w:rsidRDefault="003C0EA1" w:rsidP="002674E1">
      <w:pPr>
        <w:pStyle w:val="Prrafodelista"/>
        <w:numPr>
          <w:ilvl w:val="0"/>
          <w:numId w:val="15"/>
        </w:numPr>
        <w:jc w:val="both"/>
        <w:rPr>
          <w:rFonts w:ascii="Source Sans Pro" w:hAnsi="Source Sans Pro" w:cs="Arial"/>
          <w:sz w:val="20"/>
          <w:szCs w:val="20"/>
        </w:rPr>
      </w:pPr>
      <w:r w:rsidRPr="002674E1">
        <w:rPr>
          <w:rFonts w:ascii="Source Sans Pro" w:hAnsi="Source Sans Pro" w:cs="Arial"/>
          <w:sz w:val="20"/>
          <w:szCs w:val="20"/>
        </w:rPr>
        <w:t>Dentro del convenio que se firme para la cesión del huerto urbano público se deberán plantear los supuestos para la reubicación del huerto; y</w:t>
      </w:r>
    </w:p>
    <w:p w14:paraId="482FF2E4" w14:textId="77777777" w:rsidR="003C0EA1" w:rsidRPr="002674E1" w:rsidRDefault="003C0EA1" w:rsidP="002674E1">
      <w:pPr>
        <w:jc w:val="both"/>
        <w:rPr>
          <w:rFonts w:ascii="Source Sans Pro" w:hAnsi="Source Sans Pro" w:cs="Arial"/>
          <w:sz w:val="20"/>
          <w:szCs w:val="20"/>
        </w:rPr>
      </w:pPr>
    </w:p>
    <w:p w14:paraId="7285E4A0" w14:textId="77777777" w:rsidR="003C0EA1" w:rsidRPr="002674E1" w:rsidRDefault="003C0EA1" w:rsidP="002674E1">
      <w:pPr>
        <w:pStyle w:val="Prrafodelista"/>
        <w:numPr>
          <w:ilvl w:val="0"/>
          <w:numId w:val="15"/>
        </w:numPr>
        <w:jc w:val="both"/>
        <w:rPr>
          <w:rFonts w:ascii="Source Sans Pro" w:hAnsi="Source Sans Pro" w:cs="Arial"/>
          <w:sz w:val="20"/>
          <w:szCs w:val="20"/>
        </w:rPr>
      </w:pPr>
      <w:r w:rsidRPr="002674E1">
        <w:rPr>
          <w:rFonts w:ascii="Source Sans Pro" w:hAnsi="Source Sans Pro" w:cs="Arial"/>
          <w:sz w:val="20"/>
          <w:szCs w:val="20"/>
        </w:rPr>
        <w:t xml:space="preserve">En todos los casos de cesión se deberá procurar mantener los principios establecidos en esta Ley. </w:t>
      </w:r>
    </w:p>
    <w:p w14:paraId="15A0B920" w14:textId="77777777" w:rsidR="003C0EA1" w:rsidRPr="002674E1" w:rsidRDefault="003C0EA1" w:rsidP="002674E1">
      <w:pPr>
        <w:jc w:val="both"/>
        <w:rPr>
          <w:rFonts w:ascii="Source Sans Pro" w:hAnsi="Source Sans Pro" w:cs="Arial"/>
          <w:sz w:val="20"/>
          <w:szCs w:val="20"/>
        </w:rPr>
      </w:pPr>
    </w:p>
    <w:p w14:paraId="51EAC2C9" w14:textId="77777777" w:rsidR="003C0EA1" w:rsidRPr="002674E1" w:rsidRDefault="003C0EA1" w:rsidP="002674E1">
      <w:pPr>
        <w:jc w:val="both"/>
        <w:rPr>
          <w:rFonts w:ascii="Source Sans Pro" w:hAnsi="Source Sans Pro" w:cs="Arial"/>
          <w:sz w:val="20"/>
          <w:szCs w:val="20"/>
        </w:rPr>
      </w:pPr>
      <w:r w:rsidRPr="002674E1">
        <w:rPr>
          <w:rFonts w:ascii="Source Sans Pro" w:hAnsi="Source Sans Pro" w:cs="Arial"/>
          <w:b/>
          <w:sz w:val="20"/>
          <w:szCs w:val="20"/>
        </w:rPr>
        <w:t>Artículo 20.-</w:t>
      </w:r>
      <w:r w:rsidRPr="002674E1">
        <w:rPr>
          <w:rFonts w:ascii="Source Sans Pro" w:hAnsi="Source Sans Pro" w:cs="Arial"/>
          <w:sz w:val="20"/>
          <w:szCs w:val="20"/>
        </w:rPr>
        <w:t xml:space="preserve"> La cesión del huerto urbano público por parte de las Dependencias, Órganos Autónomos, Poderes de Gobierno y Alcaldías de la Ciudad de México, no los exime de la presentación del informe señalado en el artículo 17 de esta Ley. </w:t>
      </w:r>
    </w:p>
    <w:p w14:paraId="363F81C5" w14:textId="77777777" w:rsidR="003C0EA1" w:rsidRPr="002674E1" w:rsidRDefault="003C0EA1" w:rsidP="002674E1">
      <w:pPr>
        <w:jc w:val="both"/>
        <w:rPr>
          <w:rFonts w:ascii="Source Sans Pro" w:hAnsi="Source Sans Pro" w:cs="Arial"/>
          <w:sz w:val="20"/>
          <w:szCs w:val="20"/>
        </w:rPr>
      </w:pPr>
    </w:p>
    <w:p w14:paraId="3D6239DC" w14:textId="77777777" w:rsidR="003C0EA1" w:rsidRPr="002674E1" w:rsidRDefault="003C0EA1" w:rsidP="002674E1">
      <w:pPr>
        <w:jc w:val="both"/>
        <w:rPr>
          <w:rFonts w:ascii="Source Sans Pro" w:hAnsi="Source Sans Pro" w:cs="Arial"/>
          <w:sz w:val="20"/>
          <w:szCs w:val="20"/>
        </w:rPr>
      </w:pPr>
      <w:r w:rsidRPr="002674E1">
        <w:rPr>
          <w:rFonts w:ascii="Source Sans Pro" w:hAnsi="Source Sans Pro" w:cs="Arial"/>
          <w:b/>
          <w:sz w:val="20"/>
          <w:szCs w:val="20"/>
        </w:rPr>
        <w:t>Artículo 21.-</w:t>
      </w:r>
      <w:r w:rsidRPr="002674E1">
        <w:rPr>
          <w:rFonts w:ascii="Source Sans Pro" w:hAnsi="Source Sans Pro" w:cs="Arial"/>
          <w:sz w:val="20"/>
          <w:szCs w:val="20"/>
        </w:rPr>
        <w:t xml:space="preserve"> La vigilancia del espacio destinado para el huerto urbano estará a cargo de la dependencia y no podrá cederse a un tercero bajo ninguna circunstancia. </w:t>
      </w:r>
    </w:p>
    <w:p w14:paraId="7C5277D9" w14:textId="77777777" w:rsidR="003C0EA1" w:rsidRPr="002674E1" w:rsidRDefault="003C0EA1" w:rsidP="002674E1">
      <w:pPr>
        <w:jc w:val="both"/>
        <w:rPr>
          <w:rFonts w:ascii="Source Sans Pro" w:hAnsi="Source Sans Pro" w:cs="Arial"/>
          <w:sz w:val="20"/>
          <w:szCs w:val="20"/>
        </w:rPr>
      </w:pPr>
    </w:p>
    <w:p w14:paraId="02CCB240" w14:textId="77777777" w:rsidR="003C0EA1" w:rsidRPr="002674E1" w:rsidRDefault="003C0EA1" w:rsidP="002674E1">
      <w:pPr>
        <w:jc w:val="both"/>
        <w:rPr>
          <w:rFonts w:ascii="Source Sans Pro" w:hAnsi="Source Sans Pro" w:cs="Arial"/>
          <w:sz w:val="20"/>
          <w:szCs w:val="20"/>
        </w:rPr>
      </w:pPr>
      <w:r w:rsidRPr="002674E1">
        <w:rPr>
          <w:rFonts w:ascii="Source Sans Pro" w:hAnsi="Source Sans Pro" w:cs="Arial"/>
          <w:b/>
          <w:sz w:val="20"/>
          <w:szCs w:val="20"/>
        </w:rPr>
        <w:t>Artículo 22.-</w:t>
      </w:r>
      <w:r w:rsidRPr="002674E1">
        <w:rPr>
          <w:rFonts w:ascii="Source Sans Pro" w:hAnsi="Source Sans Pro" w:cs="Arial"/>
          <w:sz w:val="20"/>
          <w:szCs w:val="20"/>
        </w:rPr>
        <w:t xml:space="preserve"> La duración de la cesión de derechos no podrá ser menor a 1 año, y podrá ser renovada siempre y cuando se cumpla con las metas establecidas en el proyecto que haya sido presentado por las personas interesadas. </w:t>
      </w:r>
    </w:p>
    <w:p w14:paraId="01DF02D1" w14:textId="77777777" w:rsidR="003C0EA1" w:rsidRPr="002674E1" w:rsidRDefault="003C0EA1" w:rsidP="002674E1">
      <w:pPr>
        <w:jc w:val="both"/>
        <w:rPr>
          <w:rFonts w:ascii="Source Sans Pro" w:hAnsi="Source Sans Pro" w:cs="Arial"/>
          <w:sz w:val="20"/>
          <w:szCs w:val="20"/>
        </w:rPr>
      </w:pPr>
    </w:p>
    <w:p w14:paraId="637BBCEE" w14:textId="77777777" w:rsidR="003C0EA1" w:rsidRPr="002674E1" w:rsidRDefault="003C0EA1" w:rsidP="002674E1">
      <w:pPr>
        <w:jc w:val="both"/>
        <w:rPr>
          <w:rFonts w:ascii="Source Sans Pro" w:hAnsi="Source Sans Pro" w:cs="Arial"/>
          <w:sz w:val="20"/>
          <w:szCs w:val="20"/>
        </w:rPr>
      </w:pPr>
      <w:r w:rsidRPr="002674E1">
        <w:rPr>
          <w:rFonts w:ascii="Source Sans Pro" w:hAnsi="Source Sans Pro" w:cs="Arial"/>
          <w:b/>
          <w:sz w:val="20"/>
          <w:szCs w:val="20"/>
        </w:rPr>
        <w:t>Artículo 23.-</w:t>
      </w:r>
      <w:r w:rsidRPr="002674E1">
        <w:rPr>
          <w:rFonts w:ascii="Source Sans Pro" w:hAnsi="Source Sans Pro" w:cs="Arial"/>
          <w:sz w:val="20"/>
          <w:szCs w:val="20"/>
        </w:rPr>
        <w:t xml:space="preserve"> La extinción de la cesión podrá rescindirse por las siguientes causas: </w:t>
      </w:r>
    </w:p>
    <w:p w14:paraId="1D0BDF5C" w14:textId="77777777" w:rsidR="003C0EA1" w:rsidRPr="002674E1" w:rsidRDefault="003C0EA1" w:rsidP="002674E1">
      <w:pPr>
        <w:jc w:val="both"/>
        <w:rPr>
          <w:rFonts w:ascii="Source Sans Pro" w:hAnsi="Source Sans Pro" w:cs="Arial"/>
          <w:sz w:val="20"/>
          <w:szCs w:val="20"/>
        </w:rPr>
      </w:pPr>
    </w:p>
    <w:p w14:paraId="6B8483A4" w14:textId="77777777" w:rsidR="003C0EA1" w:rsidRPr="002674E1" w:rsidRDefault="003C0EA1" w:rsidP="002674E1">
      <w:pPr>
        <w:pStyle w:val="Prrafodelista"/>
        <w:numPr>
          <w:ilvl w:val="0"/>
          <w:numId w:val="16"/>
        </w:numPr>
        <w:jc w:val="both"/>
        <w:rPr>
          <w:rFonts w:ascii="Source Sans Pro" w:hAnsi="Source Sans Pro" w:cs="Arial"/>
          <w:sz w:val="20"/>
          <w:szCs w:val="20"/>
        </w:rPr>
      </w:pPr>
      <w:r w:rsidRPr="002674E1">
        <w:rPr>
          <w:rFonts w:ascii="Source Sans Pro" w:hAnsi="Source Sans Pro" w:cs="Arial"/>
          <w:sz w:val="20"/>
          <w:szCs w:val="20"/>
        </w:rPr>
        <w:t>Por acuerdo de las partes;</w:t>
      </w:r>
    </w:p>
    <w:p w14:paraId="55BB25C2" w14:textId="77777777" w:rsidR="003C0EA1" w:rsidRPr="002674E1" w:rsidRDefault="003C0EA1" w:rsidP="002674E1">
      <w:pPr>
        <w:pStyle w:val="Prrafodelista"/>
        <w:ind w:left="1080"/>
        <w:jc w:val="both"/>
        <w:rPr>
          <w:rFonts w:ascii="Source Sans Pro" w:hAnsi="Source Sans Pro" w:cs="Arial"/>
          <w:sz w:val="20"/>
          <w:szCs w:val="20"/>
        </w:rPr>
      </w:pPr>
    </w:p>
    <w:p w14:paraId="07A474FF" w14:textId="77777777" w:rsidR="003C0EA1" w:rsidRPr="002674E1" w:rsidRDefault="003C0EA1" w:rsidP="002674E1">
      <w:pPr>
        <w:pStyle w:val="Prrafodelista"/>
        <w:numPr>
          <w:ilvl w:val="0"/>
          <w:numId w:val="16"/>
        </w:numPr>
        <w:jc w:val="both"/>
        <w:rPr>
          <w:rFonts w:ascii="Source Sans Pro" w:hAnsi="Source Sans Pro" w:cs="Arial"/>
          <w:sz w:val="20"/>
          <w:szCs w:val="20"/>
        </w:rPr>
      </w:pPr>
      <w:r w:rsidRPr="002674E1">
        <w:rPr>
          <w:rFonts w:ascii="Source Sans Pro" w:hAnsi="Source Sans Pro" w:cs="Arial"/>
          <w:sz w:val="20"/>
          <w:szCs w:val="20"/>
        </w:rPr>
        <w:t xml:space="preserve">Por término del contrato; </w:t>
      </w:r>
    </w:p>
    <w:p w14:paraId="4B29153B" w14:textId="77777777" w:rsidR="003C0EA1" w:rsidRPr="002674E1" w:rsidRDefault="003C0EA1" w:rsidP="002674E1">
      <w:pPr>
        <w:jc w:val="both"/>
        <w:rPr>
          <w:rFonts w:ascii="Source Sans Pro" w:hAnsi="Source Sans Pro" w:cs="Arial"/>
          <w:sz w:val="20"/>
          <w:szCs w:val="20"/>
        </w:rPr>
      </w:pPr>
    </w:p>
    <w:p w14:paraId="022053ED" w14:textId="77777777" w:rsidR="003C0EA1" w:rsidRPr="002674E1" w:rsidRDefault="003C0EA1" w:rsidP="002674E1">
      <w:pPr>
        <w:pStyle w:val="Prrafodelista"/>
        <w:numPr>
          <w:ilvl w:val="0"/>
          <w:numId w:val="16"/>
        </w:numPr>
        <w:jc w:val="both"/>
        <w:rPr>
          <w:rFonts w:ascii="Source Sans Pro" w:hAnsi="Source Sans Pro" w:cs="Arial"/>
          <w:sz w:val="20"/>
          <w:szCs w:val="20"/>
        </w:rPr>
      </w:pPr>
      <w:r w:rsidRPr="002674E1">
        <w:rPr>
          <w:rFonts w:ascii="Source Sans Pro" w:hAnsi="Source Sans Pro" w:cs="Arial"/>
          <w:sz w:val="20"/>
          <w:szCs w:val="20"/>
        </w:rPr>
        <w:t xml:space="preserve">Por falta de alguna de las partes; y </w:t>
      </w:r>
    </w:p>
    <w:p w14:paraId="2D405642" w14:textId="77777777" w:rsidR="003C0EA1" w:rsidRPr="002674E1" w:rsidRDefault="003C0EA1" w:rsidP="002674E1">
      <w:pPr>
        <w:jc w:val="both"/>
        <w:rPr>
          <w:rFonts w:ascii="Source Sans Pro" w:hAnsi="Source Sans Pro" w:cs="Arial"/>
          <w:sz w:val="20"/>
          <w:szCs w:val="20"/>
        </w:rPr>
      </w:pPr>
      <w:r w:rsidRPr="002674E1">
        <w:rPr>
          <w:rFonts w:ascii="Source Sans Pro" w:hAnsi="Source Sans Pro" w:cs="Arial"/>
          <w:sz w:val="20"/>
          <w:szCs w:val="20"/>
        </w:rPr>
        <w:t xml:space="preserve"> </w:t>
      </w:r>
    </w:p>
    <w:p w14:paraId="1839ED6F" w14:textId="77777777" w:rsidR="003C0EA1" w:rsidRPr="002674E1" w:rsidRDefault="003C0EA1" w:rsidP="002674E1">
      <w:pPr>
        <w:pStyle w:val="Prrafodelista"/>
        <w:numPr>
          <w:ilvl w:val="0"/>
          <w:numId w:val="16"/>
        </w:numPr>
        <w:jc w:val="both"/>
        <w:rPr>
          <w:rFonts w:ascii="Source Sans Pro" w:hAnsi="Source Sans Pro" w:cs="Arial"/>
          <w:sz w:val="20"/>
          <w:szCs w:val="20"/>
        </w:rPr>
      </w:pPr>
      <w:r w:rsidRPr="002674E1">
        <w:rPr>
          <w:rFonts w:ascii="Source Sans Pro" w:hAnsi="Source Sans Pro" w:cs="Arial"/>
          <w:sz w:val="20"/>
          <w:szCs w:val="20"/>
        </w:rPr>
        <w:t xml:space="preserve">Por incumplimiento de las metas establecidas en la convocatoria. </w:t>
      </w:r>
    </w:p>
    <w:p w14:paraId="0156826F" w14:textId="77777777" w:rsidR="003C0EA1" w:rsidRPr="002674E1" w:rsidRDefault="003C0EA1" w:rsidP="002674E1">
      <w:pPr>
        <w:jc w:val="both"/>
        <w:rPr>
          <w:rFonts w:ascii="Source Sans Pro" w:hAnsi="Source Sans Pro" w:cs="Arial"/>
          <w:sz w:val="20"/>
          <w:szCs w:val="20"/>
        </w:rPr>
      </w:pPr>
    </w:p>
    <w:p w14:paraId="3A824430" w14:textId="0812BE25" w:rsidR="003C0EA1" w:rsidRPr="002674E1" w:rsidRDefault="003C0EA1" w:rsidP="00765DD0">
      <w:pPr>
        <w:jc w:val="center"/>
        <w:rPr>
          <w:rFonts w:ascii="Source Sans Pro" w:hAnsi="Source Sans Pro" w:cs="Arial"/>
          <w:b/>
          <w:sz w:val="20"/>
          <w:szCs w:val="20"/>
        </w:rPr>
      </w:pPr>
      <w:r w:rsidRPr="002674E1">
        <w:rPr>
          <w:rFonts w:ascii="Source Sans Pro" w:hAnsi="Source Sans Pro" w:cs="Arial"/>
          <w:b/>
          <w:sz w:val="20"/>
          <w:szCs w:val="20"/>
        </w:rPr>
        <w:t>CAPÍTULO III</w:t>
      </w:r>
    </w:p>
    <w:p w14:paraId="327EAE58" w14:textId="77777777" w:rsidR="003C0EA1" w:rsidRPr="002674E1" w:rsidRDefault="003C0EA1" w:rsidP="002674E1">
      <w:pPr>
        <w:jc w:val="center"/>
        <w:rPr>
          <w:rFonts w:ascii="Source Sans Pro" w:hAnsi="Source Sans Pro" w:cs="Arial"/>
          <w:b/>
          <w:sz w:val="20"/>
          <w:szCs w:val="20"/>
        </w:rPr>
      </w:pPr>
      <w:r w:rsidRPr="002674E1">
        <w:rPr>
          <w:rFonts w:ascii="Source Sans Pro" w:hAnsi="Source Sans Pro" w:cs="Arial"/>
          <w:b/>
          <w:sz w:val="20"/>
          <w:szCs w:val="20"/>
        </w:rPr>
        <w:t>DE LOS HUERTOS URBANOS PRIVADOS</w:t>
      </w:r>
    </w:p>
    <w:p w14:paraId="40F335B1" w14:textId="77777777" w:rsidR="003C0EA1" w:rsidRPr="002674E1" w:rsidRDefault="003C0EA1" w:rsidP="002674E1">
      <w:pPr>
        <w:jc w:val="both"/>
        <w:rPr>
          <w:rFonts w:ascii="Source Sans Pro" w:hAnsi="Source Sans Pro" w:cs="Arial"/>
          <w:sz w:val="20"/>
          <w:szCs w:val="20"/>
        </w:rPr>
      </w:pPr>
    </w:p>
    <w:p w14:paraId="4D5FAB54" w14:textId="77777777" w:rsidR="003C0EA1" w:rsidRPr="002674E1" w:rsidRDefault="003C0EA1" w:rsidP="002674E1">
      <w:pPr>
        <w:jc w:val="both"/>
        <w:rPr>
          <w:rFonts w:ascii="Source Sans Pro" w:hAnsi="Source Sans Pro" w:cs="Arial"/>
          <w:sz w:val="20"/>
          <w:szCs w:val="20"/>
        </w:rPr>
      </w:pPr>
      <w:r w:rsidRPr="002674E1">
        <w:rPr>
          <w:rFonts w:ascii="Source Sans Pro" w:hAnsi="Source Sans Pro" w:cs="Arial"/>
          <w:b/>
          <w:sz w:val="20"/>
          <w:szCs w:val="20"/>
        </w:rPr>
        <w:t>Artículo 24.-</w:t>
      </w:r>
      <w:r w:rsidRPr="002674E1">
        <w:rPr>
          <w:rFonts w:ascii="Source Sans Pro" w:hAnsi="Source Sans Pro" w:cs="Arial"/>
          <w:sz w:val="20"/>
          <w:szCs w:val="20"/>
        </w:rPr>
        <w:t xml:space="preserve"> Cualquier persona habitante de la Ciudad de México puede instalar, usar y aprovechar por lo menos un huerto urbano en cualquier espacio de su propiedad o legítima posesión que sea apto para ello, de acuerdo con lo que establece esta Ley, su Reglamento, y los lineamientos que para tal efecto emita la Secretaría del Medio Ambiente. </w:t>
      </w:r>
    </w:p>
    <w:p w14:paraId="6A3CA229" w14:textId="77777777" w:rsidR="003C0EA1" w:rsidRPr="002674E1" w:rsidRDefault="003C0EA1" w:rsidP="002674E1">
      <w:pPr>
        <w:jc w:val="both"/>
        <w:rPr>
          <w:rFonts w:ascii="Source Sans Pro" w:hAnsi="Source Sans Pro" w:cs="Arial"/>
          <w:sz w:val="20"/>
          <w:szCs w:val="20"/>
        </w:rPr>
      </w:pPr>
    </w:p>
    <w:p w14:paraId="3325E745" w14:textId="77777777" w:rsidR="003C0EA1" w:rsidRPr="002674E1" w:rsidRDefault="003C0EA1" w:rsidP="002674E1">
      <w:pPr>
        <w:jc w:val="both"/>
        <w:rPr>
          <w:rFonts w:ascii="Source Sans Pro" w:hAnsi="Source Sans Pro" w:cs="Arial"/>
          <w:sz w:val="20"/>
          <w:szCs w:val="20"/>
        </w:rPr>
      </w:pPr>
      <w:r w:rsidRPr="002674E1">
        <w:rPr>
          <w:rFonts w:ascii="Source Sans Pro" w:hAnsi="Source Sans Pro" w:cs="Arial"/>
          <w:sz w:val="20"/>
          <w:szCs w:val="20"/>
        </w:rPr>
        <w:t xml:space="preserve">Las personas que tengan a su cargo un huerto urbano de carácter privado tienen derecho de acceder a los programas de asesoría y capacitación gratuitas en materia de instalación, mantenimiento y aprovechamiento de los mismos, y deberán atender oportunamente los lineamientos técnicos de cuidado, mantenimiento y aprovechamiento de huertos urbanos, que para tal efecto se emitan. </w:t>
      </w:r>
    </w:p>
    <w:p w14:paraId="50261CE1" w14:textId="77777777" w:rsidR="003C0EA1" w:rsidRPr="002674E1" w:rsidRDefault="003C0EA1" w:rsidP="002674E1">
      <w:pPr>
        <w:jc w:val="both"/>
        <w:rPr>
          <w:rFonts w:ascii="Source Sans Pro" w:hAnsi="Source Sans Pro" w:cs="Arial"/>
          <w:sz w:val="20"/>
          <w:szCs w:val="20"/>
        </w:rPr>
      </w:pPr>
    </w:p>
    <w:p w14:paraId="612EC345" w14:textId="77777777" w:rsidR="003C0EA1" w:rsidRPr="002674E1" w:rsidRDefault="003C0EA1" w:rsidP="002674E1">
      <w:pPr>
        <w:jc w:val="both"/>
        <w:rPr>
          <w:rFonts w:ascii="Source Sans Pro" w:hAnsi="Source Sans Pro" w:cs="Arial"/>
          <w:sz w:val="20"/>
          <w:szCs w:val="20"/>
        </w:rPr>
      </w:pPr>
      <w:r w:rsidRPr="002674E1">
        <w:rPr>
          <w:rFonts w:ascii="Source Sans Pro" w:hAnsi="Source Sans Pro" w:cs="Arial"/>
          <w:sz w:val="20"/>
          <w:szCs w:val="20"/>
        </w:rPr>
        <w:t xml:space="preserve">Cualquier persona habitante de la Ciudad de México podrá solicitar la incorporación a los beneficios gubernamentales para crear, mantener o ampliar los espacios que se utilicen para huertos urbanos siempre que cumplan con las siguientes características: </w:t>
      </w:r>
    </w:p>
    <w:p w14:paraId="5A061E9C" w14:textId="77777777" w:rsidR="003C0EA1" w:rsidRPr="002674E1" w:rsidRDefault="003C0EA1" w:rsidP="002674E1">
      <w:pPr>
        <w:jc w:val="both"/>
        <w:rPr>
          <w:rFonts w:ascii="Source Sans Pro" w:hAnsi="Source Sans Pro" w:cs="Arial"/>
          <w:sz w:val="20"/>
          <w:szCs w:val="20"/>
        </w:rPr>
      </w:pPr>
    </w:p>
    <w:p w14:paraId="37D119C5" w14:textId="77777777" w:rsidR="003C0EA1" w:rsidRPr="002674E1" w:rsidRDefault="003C0EA1" w:rsidP="002674E1">
      <w:pPr>
        <w:pStyle w:val="Prrafodelista"/>
        <w:numPr>
          <w:ilvl w:val="0"/>
          <w:numId w:val="17"/>
        </w:numPr>
        <w:jc w:val="both"/>
        <w:rPr>
          <w:rFonts w:ascii="Source Sans Pro" w:hAnsi="Source Sans Pro" w:cs="Arial"/>
          <w:sz w:val="20"/>
          <w:szCs w:val="20"/>
        </w:rPr>
      </w:pPr>
      <w:r w:rsidRPr="002674E1">
        <w:rPr>
          <w:rFonts w:ascii="Source Sans Pro" w:hAnsi="Source Sans Pro" w:cs="Arial"/>
          <w:sz w:val="20"/>
          <w:szCs w:val="20"/>
        </w:rPr>
        <w:lastRenderedPageBreak/>
        <w:t>Sea persona propietaria o legítima poseedora de un inmueble que cuente con las especificaciones técnicas y de protección civil para desarrollar un huerto urbano;</w:t>
      </w:r>
    </w:p>
    <w:p w14:paraId="6BD65EE6" w14:textId="77777777" w:rsidR="003C0EA1" w:rsidRPr="002674E1" w:rsidRDefault="003C0EA1" w:rsidP="002674E1">
      <w:pPr>
        <w:pStyle w:val="Prrafodelista"/>
        <w:ind w:left="1080"/>
        <w:jc w:val="both"/>
        <w:rPr>
          <w:rFonts w:ascii="Source Sans Pro" w:hAnsi="Source Sans Pro" w:cs="Arial"/>
          <w:sz w:val="20"/>
          <w:szCs w:val="20"/>
        </w:rPr>
      </w:pPr>
    </w:p>
    <w:p w14:paraId="1A039092" w14:textId="77777777" w:rsidR="003C0EA1" w:rsidRPr="002674E1" w:rsidRDefault="003C0EA1" w:rsidP="002674E1">
      <w:pPr>
        <w:pStyle w:val="Prrafodelista"/>
        <w:numPr>
          <w:ilvl w:val="0"/>
          <w:numId w:val="17"/>
        </w:numPr>
        <w:jc w:val="both"/>
        <w:rPr>
          <w:rFonts w:ascii="Source Sans Pro" w:hAnsi="Source Sans Pro" w:cs="Arial"/>
          <w:sz w:val="20"/>
          <w:szCs w:val="20"/>
        </w:rPr>
      </w:pPr>
      <w:r w:rsidRPr="002674E1">
        <w:rPr>
          <w:rFonts w:ascii="Source Sans Pro" w:hAnsi="Source Sans Pro" w:cs="Arial"/>
          <w:sz w:val="20"/>
          <w:szCs w:val="20"/>
        </w:rPr>
        <w:t>Cuente con proyecto enmarcado en los principios rectores de la presente ley;</w:t>
      </w:r>
    </w:p>
    <w:p w14:paraId="15CE03FD" w14:textId="77777777" w:rsidR="003C0EA1" w:rsidRPr="002674E1" w:rsidRDefault="003C0EA1" w:rsidP="002674E1">
      <w:pPr>
        <w:jc w:val="both"/>
        <w:rPr>
          <w:rFonts w:ascii="Source Sans Pro" w:hAnsi="Source Sans Pro" w:cs="Arial"/>
          <w:sz w:val="20"/>
          <w:szCs w:val="20"/>
        </w:rPr>
      </w:pPr>
    </w:p>
    <w:p w14:paraId="1B7BB750" w14:textId="77777777" w:rsidR="003C0EA1" w:rsidRPr="002674E1" w:rsidRDefault="003C0EA1" w:rsidP="002674E1">
      <w:pPr>
        <w:pStyle w:val="Prrafodelista"/>
        <w:numPr>
          <w:ilvl w:val="0"/>
          <w:numId w:val="17"/>
        </w:numPr>
        <w:jc w:val="both"/>
        <w:rPr>
          <w:rFonts w:ascii="Source Sans Pro" w:hAnsi="Source Sans Pro" w:cs="Arial"/>
          <w:sz w:val="20"/>
          <w:szCs w:val="20"/>
        </w:rPr>
      </w:pPr>
      <w:r w:rsidRPr="002674E1">
        <w:rPr>
          <w:rFonts w:ascii="Source Sans Pro" w:hAnsi="Source Sans Pro" w:cs="Arial"/>
          <w:sz w:val="20"/>
          <w:szCs w:val="20"/>
        </w:rPr>
        <w:t xml:space="preserve">Se destine el producto del aprovechamiento del huerto urbano de que se trate para el autoconsumo, seguridad alimentaria o economía circular, y </w:t>
      </w:r>
    </w:p>
    <w:p w14:paraId="74342697" w14:textId="77777777" w:rsidR="003C0EA1" w:rsidRPr="002674E1" w:rsidRDefault="003C0EA1" w:rsidP="002674E1">
      <w:pPr>
        <w:jc w:val="both"/>
        <w:rPr>
          <w:rFonts w:ascii="Source Sans Pro" w:hAnsi="Source Sans Pro" w:cs="Arial"/>
          <w:sz w:val="20"/>
          <w:szCs w:val="20"/>
        </w:rPr>
      </w:pPr>
    </w:p>
    <w:p w14:paraId="0FB96758" w14:textId="77777777" w:rsidR="003C0EA1" w:rsidRPr="002674E1" w:rsidRDefault="003C0EA1" w:rsidP="002674E1">
      <w:pPr>
        <w:pStyle w:val="Prrafodelista"/>
        <w:numPr>
          <w:ilvl w:val="0"/>
          <w:numId w:val="17"/>
        </w:numPr>
        <w:jc w:val="both"/>
        <w:rPr>
          <w:rFonts w:ascii="Source Sans Pro" w:hAnsi="Source Sans Pro" w:cs="Arial"/>
          <w:sz w:val="20"/>
          <w:szCs w:val="20"/>
        </w:rPr>
      </w:pPr>
      <w:r w:rsidRPr="002674E1">
        <w:rPr>
          <w:rFonts w:ascii="Source Sans Pro" w:hAnsi="Source Sans Pro" w:cs="Arial"/>
          <w:sz w:val="20"/>
          <w:szCs w:val="20"/>
        </w:rPr>
        <w:t xml:space="preserve">Tratándose de personas morales, sea una figura jurídica asociativa reconocida por la ley, o de cualquier otra figura de grupo análogo de asociación previa no reconocida pero que pueda probar su interés de participar en un huerto urbano. </w:t>
      </w:r>
    </w:p>
    <w:p w14:paraId="56BE5171" w14:textId="77777777" w:rsidR="003C0EA1" w:rsidRPr="002674E1" w:rsidRDefault="003C0EA1" w:rsidP="002674E1">
      <w:pPr>
        <w:jc w:val="both"/>
        <w:rPr>
          <w:rFonts w:ascii="Source Sans Pro" w:hAnsi="Source Sans Pro" w:cs="Arial"/>
          <w:sz w:val="20"/>
          <w:szCs w:val="20"/>
        </w:rPr>
      </w:pPr>
    </w:p>
    <w:p w14:paraId="5E4737E9" w14:textId="77777777" w:rsidR="003C0EA1" w:rsidRPr="002674E1" w:rsidRDefault="003C0EA1" w:rsidP="002674E1">
      <w:pPr>
        <w:jc w:val="both"/>
        <w:rPr>
          <w:rFonts w:ascii="Source Sans Pro" w:hAnsi="Source Sans Pro" w:cs="Arial"/>
          <w:sz w:val="20"/>
          <w:szCs w:val="20"/>
        </w:rPr>
      </w:pPr>
      <w:r w:rsidRPr="002674E1">
        <w:rPr>
          <w:rFonts w:ascii="Source Sans Pro" w:hAnsi="Source Sans Pro" w:cs="Arial"/>
          <w:b/>
          <w:sz w:val="20"/>
          <w:szCs w:val="20"/>
        </w:rPr>
        <w:t xml:space="preserve">Artículo 25.- </w:t>
      </w:r>
      <w:r w:rsidRPr="002674E1">
        <w:rPr>
          <w:rFonts w:ascii="Source Sans Pro" w:hAnsi="Source Sans Pro" w:cs="Arial"/>
          <w:sz w:val="20"/>
          <w:szCs w:val="20"/>
        </w:rPr>
        <w:t xml:space="preserve">Las personas físicas o morales que decidan participar en la elaboración de proyectos de huertos urbanos privados, deberán cumplir con las indicaciones de protección civil establecidos por la Secretaría del Medio Ambiente, preservando en todo momento los principios rectores establecidos en la presente Ley. </w:t>
      </w:r>
    </w:p>
    <w:p w14:paraId="6D38DA01" w14:textId="77777777" w:rsidR="003C0EA1" w:rsidRPr="002674E1" w:rsidRDefault="003C0EA1" w:rsidP="002674E1">
      <w:pPr>
        <w:jc w:val="both"/>
        <w:rPr>
          <w:rFonts w:ascii="Source Sans Pro" w:hAnsi="Source Sans Pro" w:cs="Arial"/>
          <w:sz w:val="20"/>
          <w:szCs w:val="20"/>
        </w:rPr>
      </w:pPr>
    </w:p>
    <w:p w14:paraId="39105BF0" w14:textId="77777777" w:rsidR="003C0EA1" w:rsidRPr="002674E1" w:rsidRDefault="003C0EA1" w:rsidP="002674E1">
      <w:pPr>
        <w:jc w:val="both"/>
        <w:rPr>
          <w:rFonts w:ascii="Source Sans Pro" w:hAnsi="Source Sans Pro" w:cs="Arial"/>
          <w:sz w:val="20"/>
          <w:szCs w:val="20"/>
        </w:rPr>
      </w:pPr>
      <w:r w:rsidRPr="002674E1">
        <w:rPr>
          <w:rFonts w:ascii="Source Sans Pro" w:hAnsi="Source Sans Pro" w:cs="Arial"/>
          <w:sz w:val="20"/>
          <w:szCs w:val="20"/>
        </w:rPr>
        <w:t xml:space="preserve">Podrán solicitar los beneficios fiscales que para tal efecto establezca la Secretaría de Administración y Finanzas, en atención al Código Fiscal de la Ciudad de México. </w:t>
      </w:r>
    </w:p>
    <w:p w14:paraId="43A3DE87" w14:textId="77777777" w:rsidR="003C0EA1" w:rsidRPr="002674E1" w:rsidRDefault="003C0EA1" w:rsidP="002674E1">
      <w:pPr>
        <w:jc w:val="both"/>
        <w:rPr>
          <w:rFonts w:ascii="Source Sans Pro" w:hAnsi="Source Sans Pro" w:cs="Arial"/>
          <w:sz w:val="20"/>
          <w:szCs w:val="20"/>
        </w:rPr>
      </w:pPr>
    </w:p>
    <w:p w14:paraId="009CC0CE" w14:textId="77777777" w:rsidR="003C0EA1" w:rsidRPr="002674E1" w:rsidRDefault="003C0EA1" w:rsidP="002674E1">
      <w:pPr>
        <w:jc w:val="both"/>
        <w:rPr>
          <w:rFonts w:ascii="Source Sans Pro" w:hAnsi="Source Sans Pro" w:cs="Arial"/>
          <w:sz w:val="20"/>
          <w:szCs w:val="20"/>
        </w:rPr>
      </w:pPr>
      <w:r w:rsidRPr="002674E1">
        <w:rPr>
          <w:rFonts w:ascii="Source Sans Pro" w:hAnsi="Source Sans Pro" w:cs="Arial"/>
          <w:b/>
          <w:sz w:val="20"/>
          <w:szCs w:val="20"/>
        </w:rPr>
        <w:t xml:space="preserve">Artículo 26.- </w:t>
      </w:r>
      <w:r w:rsidRPr="002674E1">
        <w:rPr>
          <w:rFonts w:ascii="Source Sans Pro" w:hAnsi="Source Sans Pro" w:cs="Arial"/>
          <w:sz w:val="20"/>
          <w:szCs w:val="20"/>
        </w:rPr>
        <w:t xml:space="preserve">La Secretaría de Administración y Finanzas, en coordinación con la Secretaría de Desarrollo Económico, en el ámbito de sus competencias, presentarán junto con el paquete económico que manden ante el Congreso de la Ciudad de México, una propuesta de beneficios fiscales y financieros para las personas físicas o morales que decidan participar en la elaboración de proyectos de huertos urbanos privados. </w:t>
      </w:r>
    </w:p>
    <w:p w14:paraId="189D578F" w14:textId="77777777" w:rsidR="003C0EA1" w:rsidRPr="002674E1" w:rsidRDefault="003C0EA1" w:rsidP="002674E1">
      <w:pPr>
        <w:jc w:val="both"/>
        <w:rPr>
          <w:rFonts w:ascii="Source Sans Pro" w:hAnsi="Source Sans Pro" w:cs="Arial"/>
          <w:sz w:val="20"/>
          <w:szCs w:val="20"/>
        </w:rPr>
      </w:pPr>
    </w:p>
    <w:p w14:paraId="6734CFAE" w14:textId="77777777" w:rsidR="003C0EA1" w:rsidRPr="002674E1" w:rsidRDefault="003C0EA1" w:rsidP="002674E1">
      <w:pPr>
        <w:jc w:val="both"/>
        <w:rPr>
          <w:rFonts w:ascii="Source Sans Pro" w:hAnsi="Source Sans Pro" w:cs="Arial"/>
          <w:sz w:val="20"/>
          <w:szCs w:val="20"/>
        </w:rPr>
      </w:pPr>
      <w:r w:rsidRPr="002674E1">
        <w:rPr>
          <w:rFonts w:ascii="Source Sans Pro" w:hAnsi="Source Sans Pro" w:cs="Arial"/>
          <w:b/>
          <w:sz w:val="20"/>
          <w:szCs w:val="20"/>
        </w:rPr>
        <w:t xml:space="preserve">Artículo 27.- </w:t>
      </w:r>
      <w:r w:rsidRPr="002674E1">
        <w:rPr>
          <w:rFonts w:ascii="Source Sans Pro" w:hAnsi="Source Sans Pro" w:cs="Arial"/>
          <w:sz w:val="20"/>
          <w:szCs w:val="20"/>
        </w:rPr>
        <w:t xml:space="preserve">Las personas físicas o morales que desarrollen huertos urbanos, donde brinden trabajo a grupos vulnerables serán susceptibles de apoyos para sus trabajadores en coordinación con los programas vigentes que determine la Secretaría del Trabajo y Fomento al Empleo. </w:t>
      </w:r>
    </w:p>
    <w:p w14:paraId="70103D88" w14:textId="77777777" w:rsidR="003C0EA1" w:rsidRPr="002674E1" w:rsidRDefault="003C0EA1" w:rsidP="002674E1">
      <w:pPr>
        <w:jc w:val="both"/>
        <w:rPr>
          <w:rFonts w:ascii="Source Sans Pro" w:hAnsi="Source Sans Pro" w:cs="Arial"/>
          <w:sz w:val="20"/>
          <w:szCs w:val="20"/>
        </w:rPr>
      </w:pPr>
    </w:p>
    <w:p w14:paraId="3A15818B" w14:textId="77777777" w:rsidR="003C0EA1" w:rsidRPr="002674E1" w:rsidRDefault="003C0EA1" w:rsidP="002674E1">
      <w:pPr>
        <w:jc w:val="both"/>
        <w:rPr>
          <w:rFonts w:ascii="Source Sans Pro" w:hAnsi="Source Sans Pro" w:cs="Arial"/>
          <w:sz w:val="20"/>
          <w:szCs w:val="20"/>
        </w:rPr>
      </w:pPr>
      <w:r w:rsidRPr="002674E1">
        <w:rPr>
          <w:rFonts w:ascii="Source Sans Pro" w:hAnsi="Source Sans Pro" w:cs="Arial"/>
          <w:b/>
          <w:sz w:val="20"/>
          <w:szCs w:val="20"/>
        </w:rPr>
        <w:t xml:space="preserve">Artículo 28.- </w:t>
      </w:r>
      <w:r w:rsidRPr="002674E1">
        <w:rPr>
          <w:rFonts w:ascii="Source Sans Pro" w:hAnsi="Source Sans Pro" w:cs="Arial"/>
          <w:sz w:val="20"/>
          <w:szCs w:val="20"/>
        </w:rPr>
        <w:t xml:space="preserve">Las personas que tengan intención de instalar, usar y aprovechar un huerto urbano de carácter privado deberán dar aviso a la Alcaldía que corresponda, especificado los datos y características que se requieran conforme a esta Ley su Reglamento, y los lineamientos que para tal efecto emita la Secretaría del Medio Ambiente. </w:t>
      </w:r>
    </w:p>
    <w:p w14:paraId="66178424" w14:textId="77777777" w:rsidR="003C0EA1" w:rsidRPr="002674E1" w:rsidRDefault="003C0EA1" w:rsidP="002674E1">
      <w:pPr>
        <w:jc w:val="both"/>
        <w:rPr>
          <w:rFonts w:ascii="Source Sans Pro" w:hAnsi="Source Sans Pro" w:cs="Arial"/>
          <w:sz w:val="20"/>
          <w:szCs w:val="20"/>
        </w:rPr>
      </w:pPr>
    </w:p>
    <w:p w14:paraId="2F354055" w14:textId="77777777" w:rsidR="003C0EA1" w:rsidRPr="002674E1" w:rsidRDefault="003C0EA1" w:rsidP="002674E1">
      <w:pPr>
        <w:jc w:val="center"/>
        <w:rPr>
          <w:rFonts w:ascii="Source Sans Pro" w:hAnsi="Source Sans Pro" w:cs="Arial"/>
          <w:b/>
          <w:sz w:val="20"/>
          <w:szCs w:val="20"/>
        </w:rPr>
      </w:pPr>
      <w:r w:rsidRPr="002674E1">
        <w:rPr>
          <w:rFonts w:ascii="Source Sans Pro" w:hAnsi="Source Sans Pro" w:cs="Arial"/>
          <w:b/>
          <w:sz w:val="20"/>
          <w:szCs w:val="20"/>
        </w:rPr>
        <w:t>TRANSITORIOS</w:t>
      </w:r>
    </w:p>
    <w:p w14:paraId="28F1BBE5" w14:textId="77777777" w:rsidR="003C0EA1" w:rsidRPr="002674E1" w:rsidRDefault="003C0EA1" w:rsidP="002674E1">
      <w:pPr>
        <w:jc w:val="both"/>
        <w:rPr>
          <w:rFonts w:ascii="Source Sans Pro" w:hAnsi="Source Sans Pro" w:cs="Arial"/>
          <w:sz w:val="20"/>
          <w:szCs w:val="20"/>
        </w:rPr>
      </w:pPr>
    </w:p>
    <w:p w14:paraId="5CC210D0" w14:textId="77777777" w:rsidR="003C0EA1" w:rsidRPr="002674E1" w:rsidRDefault="003C0EA1" w:rsidP="002674E1">
      <w:pPr>
        <w:jc w:val="both"/>
        <w:rPr>
          <w:rFonts w:ascii="Source Sans Pro" w:hAnsi="Source Sans Pro" w:cs="Arial"/>
          <w:sz w:val="20"/>
          <w:szCs w:val="20"/>
        </w:rPr>
      </w:pPr>
      <w:proofErr w:type="gramStart"/>
      <w:r w:rsidRPr="002674E1">
        <w:rPr>
          <w:rFonts w:ascii="Source Sans Pro" w:hAnsi="Source Sans Pro" w:cs="Arial"/>
          <w:b/>
          <w:sz w:val="20"/>
          <w:szCs w:val="20"/>
        </w:rPr>
        <w:t>PRIMERO.-</w:t>
      </w:r>
      <w:proofErr w:type="gramEnd"/>
      <w:r w:rsidRPr="002674E1">
        <w:rPr>
          <w:rFonts w:ascii="Source Sans Pro" w:hAnsi="Source Sans Pro" w:cs="Arial"/>
          <w:b/>
          <w:sz w:val="20"/>
          <w:szCs w:val="20"/>
        </w:rPr>
        <w:t xml:space="preserve"> </w:t>
      </w:r>
      <w:r w:rsidRPr="002674E1">
        <w:rPr>
          <w:rFonts w:ascii="Source Sans Pro" w:hAnsi="Source Sans Pro" w:cs="Arial"/>
          <w:sz w:val="20"/>
          <w:szCs w:val="20"/>
        </w:rPr>
        <w:t xml:space="preserve">Se abroga la Ley de Huertos Urbanos en la Ciudad de México publicada en la Gaceta Oficial de la Ciudad de México el día 16 de febrero de 2017. </w:t>
      </w:r>
    </w:p>
    <w:p w14:paraId="1C0BE67D" w14:textId="77777777" w:rsidR="003C0EA1" w:rsidRPr="002674E1" w:rsidRDefault="003C0EA1" w:rsidP="002674E1">
      <w:pPr>
        <w:jc w:val="both"/>
        <w:rPr>
          <w:rFonts w:ascii="Source Sans Pro" w:hAnsi="Source Sans Pro" w:cs="Arial"/>
          <w:sz w:val="20"/>
          <w:szCs w:val="20"/>
        </w:rPr>
      </w:pPr>
    </w:p>
    <w:p w14:paraId="0F96049B" w14:textId="77777777" w:rsidR="003C0EA1" w:rsidRPr="002674E1" w:rsidRDefault="003C0EA1" w:rsidP="002674E1">
      <w:pPr>
        <w:jc w:val="both"/>
        <w:rPr>
          <w:rFonts w:ascii="Source Sans Pro" w:hAnsi="Source Sans Pro" w:cs="Arial"/>
          <w:sz w:val="20"/>
          <w:szCs w:val="20"/>
        </w:rPr>
      </w:pPr>
      <w:proofErr w:type="gramStart"/>
      <w:r w:rsidRPr="002674E1">
        <w:rPr>
          <w:rFonts w:ascii="Source Sans Pro" w:hAnsi="Source Sans Pro" w:cs="Arial"/>
          <w:b/>
          <w:sz w:val="20"/>
          <w:szCs w:val="20"/>
        </w:rPr>
        <w:t>SEGUNDO.-</w:t>
      </w:r>
      <w:proofErr w:type="gramEnd"/>
      <w:r w:rsidRPr="002674E1">
        <w:rPr>
          <w:rFonts w:ascii="Source Sans Pro" w:hAnsi="Source Sans Pro" w:cs="Arial"/>
          <w:b/>
          <w:sz w:val="20"/>
          <w:szCs w:val="20"/>
        </w:rPr>
        <w:t xml:space="preserve"> </w:t>
      </w:r>
      <w:r w:rsidRPr="002674E1">
        <w:rPr>
          <w:rFonts w:ascii="Source Sans Pro" w:hAnsi="Source Sans Pro" w:cs="Arial"/>
          <w:sz w:val="20"/>
          <w:szCs w:val="20"/>
        </w:rPr>
        <w:t xml:space="preserve">Publíquese el presente Decreto en la Gaceta Oficial de la Ciudad de México y en el Diario Oficial de la Federación para mayor difusión. </w:t>
      </w:r>
    </w:p>
    <w:p w14:paraId="093B74D2" w14:textId="77777777" w:rsidR="003C0EA1" w:rsidRPr="002674E1" w:rsidRDefault="003C0EA1" w:rsidP="002674E1">
      <w:pPr>
        <w:jc w:val="both"/>
        <w:rPr>
          <w:rFonts w:ascii="Source Sans Pro" w:hAnsi="Source Sans Pro" w:cs="Arial"/>
          <w:sz w:val="20"/>
          <w:szCs w:val="20"/>
        </w:rPr>
      </w:pPr>
    </w:p>
    <w:p w14:paraId="48FD4CD8" w14:textId="77777777" w:rsidR="003C0EA1" w:rsidRPr="002674E1" w:rsidRDefault="003C0EA1" w:rsidP="002674E1">
      <w:pPr>
        <w:jc w:val="both"/>
        <w:rPr>
          <w:rFonts w:ascii="Source Sans Pro" w:hAnsi="Source Sans Pro" w:cs="Arial"/>
          <w:sz w:val="20"/>
          <w:szCs w:val="20"/>
        </w:rPr>
      </w:pPr>
      <w:proofErr w:type="gramStart"/>
      <w:r w:rsidRPr="002674E1">
        <w:rPr>
          <w:rFonts w:ascii="Source Sans Pro" w:hAnsi="Source Sans Pro" w:cs="Arial"/>
          <w:b/>
          <w:sz w:val="20"/>
          <w:szCs w:val="20"/>
        </w:rPr>
        <w:t>TERCERO.-</w:t>
      </w:r>
      <w:proofErr w:type="gramEnd"/>
      <w:r w:rsidRPr="002674E1">
        <w:rPr>
          <w:rFonts w:ascii="Source Sans Pro" w:hAnsi="Source Sans Pro" w:cs="Arial"/>
          <w:b/>
          <w:sz w:val="20"/>
          <w:szCs w:val="20"/>
        </w:rPr>
        <w:t xml:space="preserve"> </w:t>
      </w:r>
      <w:r w:rsidRPr="002674E1">
        <w:rPr>
          <w:rFonts w:ascii="Source Sans Pro" w:hAnsi="Source Sans Pro" w:cs="Arial"/>
          <w:sz w:val="20"/>
          <w:szCs w:val="20"/>
        </w:rPr>
        <w:t xml:space="preserve">El presente Decreto entrará en vigor al día siguiente de su publicación en la Gaceta Oficial de la Ciudad de México. </w:t>
      </w:r>
    </w:p>
    <w:p w14:paraId="3879C8EB" w14:textId="77777777" w:rsidR="003C0EA1" w:rsidRPr="002674E1" w:rsidRDefault="003C0EA1" w:rsidP="002674E1">
      <w:pPr>
        <w:jc w:val="both"/>
        <w:rPr>
          <w:rFonts w:ascii="Source Sans Pro" w:hAnsi="Source Sans Pro" w:cs="Arial"/>
          <w:sz w:val="20"/>
          <w:szCs w:val="20"/>
        </w:rPr>
      </w:pPr>
    </w:p>
    <w:p w14:paraId="331DC008" w14:textId="77777777" w:rsidR="003C0EA1" w:rsidRPr="002674E1" w:rsidRDefault="003C0EA1" w:rsidP="002674E1">
      <w:pPr>
        <w:jc w:val="both"/>
        <w:rPr>
          <w:rFonts w:ascii="Source Sans Pro" w:hAnsi="Source Sans Pro" w:cs="Arial"/>
          <w:sz w:val="20"/>
          <w:szCs w:val="20"/>
        </w:rPr>
      </w:pPr>
      <w:proofErr w:type="gramStart"/>
      <w:r w:rsidRPr="002674E1">
        <w:rPr>
          <w:rFonts w:ascii="Source Sans Pro" w:hAnsi="Source Sans Pro" w:cs="Arial"/>
          <w:b/>
          <w:sz w:val="20"/>
          <w:szCs w:val="20"/>
        </w:rPr>
        <w:t>CUARTO.-</w:t>
      </w:r>
      <w:proofErr w:type="gramEnd"/>
      <w:r w:rsidRPr="002674E1">
        <w:rPr>
          <w:rFonts w:ascii="Source Sans Pro" w:hAnsi="Source Sans Pro" w:cs="Arial"/>
          <w:b/>
          <w:sz w:val="20"/>
          <w:szCs w:val="20"/>
        </w:rPr>
        <w:t xml:space="preserve"> </w:t>
      </w:r>
      <w:r w:rsidRPr="002674E1">
        <w:rPr>
          <w:rFonts w:ascii="Source Sans Pro" w:hAnsi="Source Sans Pro" w:cs="Arial"/>
          <w:sz w:val="20"/>
          <w:szCs w:val="20"/>
        </w:rPr>
        <w:t xml:space="preserve">La Jefatura de Gobierno contará con un periodo no mayor a 180 días naturales para expedir el reglamento de la presente Ley. </w:t>
      </w:r>
    </w:p>
    <w:p w14:paraId="175CB286" w14:textId="77777777" w:rsidR="003C0EA1" w:rsidRPr="002674E1" w:rsidRDefault="003C0EA1" w:rsidP="002674E1">
      <w:pPr>
        <w:jc w:val="both"/>
        <w:rPr>
          <w:rFonts w:ascii="Source Sans Pro" w:hAnsi="Source Sans Pro" w:cs="Arial"/>
          <w:sz w:val="20"/>
          <w:szCs w:val="20"/>
        </w:rPr>
      </w:pPr>
    </w:p>
    <w:p w14:paraId="5A397A52" w14:textId="77777777" w:rsidR="003C0EA1" w:rsidRPr="002674E1" w:rsidRDefault="003C0EA1" w:rsidP="002674E1">
      <w:pPr>
        <w:jc w:val="both"/>
        <w:rPr>
          <w:rFonts w:ascii="Source Sans Pro" w:hAnsi="Source Sans Pro" w:cs="Arial"/>
          <w:sz w:val="20"/>
          <w:szCs w:val="20"/>
        </w:rPr>
      </w:pPr>
      <w:proofErr w:type="gramStart"/>
      <w:r w:rsidRPr="002674E1">
        <w:rPr>
          <w:rFonts w:ascii="Source Sans Pro" w:hAnsi="Source Sans Pro" w:cs="Arial"/>
          <w:b/>
          <w:sz w:val="20"/>
          <w:szCs w:val="20"/>
        </w:rPr>
        <w:lastRenderedPageBreak/>
        <w:t>QUINTO.-</w:t>
      </w:r>
      <w:proofErr w:type="gramEnd"/>
      <w:r w:rsidRPr="002674E1">
        <w:rPr>
          <w:rFonts w:ascii="Source Sans Pro" w:hAnsi="Source Sans Pro" w:cs="Arial"/>
          <w:b/>
          <w:sz w:val="20"/>
          <w:szCs w:val="20"/>
        </w:rPr>
        <w:t xml:space="preserve"> </w:t>
      </w:r>
      <w:r w:rsidRPr="002674E1">
        <w:rPr>
          <w:rFonts w:ascii="Source Sans Pro" w:hAnsi="Source Sans Pro" w:cs="Arial"/>
          <w:sz w:val="20"/>
          <w:szCs w:val="20"/>
        </w:rPr>
        <w:t xml:space="preserve">La Secretaría del Medio Ambiente deberá emitir en un periodo no mayor a 180 días naturales, los lineamientos técnicos necesarios respecto del tipo de especies y cuidados de los huertos urbanos, así como de agricultura urbana, mismos que deberán publicarse en la Gaceta Oficial de la Ciudad de México. </w:t>
      </w:r>
    </w:p>
    <w:p w14:paraId="6A168C1B" w14:textId="77777777" w:rsidR="003C0EA1" w:rsidRPr="002674E1" w:rsidRDefault="003C0EA1" w:rsidP="002674E1">
      <w:pPr>
        <w:jc w:val="both"/>
        <w:rPr>
          <w:rFonts w:ascii="Source Sans Pro" w:hAnsi="Source Sans Pro" w:cs="Arial"/>
          <w:sz w:val="20"/>
          <w:szCs w:val="20"/>
        </w:rPr>
      </w:pPr>
    </w:p>
    <w:p w14:paraId="7E09CC5C" w14:textId="77777777" w:rsidR="003C0EA1" w:rsidRPr="002674E1" w:rsidRDefault="003C0EA1" w:rsidP="002674E1">
      <w:pPr>
        <w:jc w:val="both"/>
        <w:rPr>
          <w:rFonts w:ascii="Source Sans Pro" w:hAnsi="Source Sans Pro" w:cs="Arial"/>
          <w:sz w:val="20"/>
          <w:szCs w:val="20"/>
        </w:rPr>
      </w:pPr>
      <w:r w:rsidRPr="002674E1">
        <w:rPr>
          <w:rFonts w:ascii="Source Sans Pro" w:hAnsi="Source Sans Pro" w:cs="Arial"/>
          <w:b/>
          <w:sz w:val="20"/>
          <w:szCs w:val="20"/>
        </w:rPr>
        <w:t xml:space="preserve">SEXTO.- </w:t>
      </w:r>
      <w:r w:rsidRPr="002674E1">
        <w:rPr>
          <w:rFonts w:ascii="Source Sans Pro" w:hAnsi="Source Sans Pro" w:cs="Arial"/>
          <w:sz w:val="20"/>
          <w:szCs w:val="20"/>
        </w:rPr>
        <w:t>El Congreso de la Ciudad de México asegurará en el Presupuesto para año fiscal inmediato, siguiente a la entrada en vigor de la presente Ley, la suficiencia presupuestal para la promoción, creación, desarrollo, mantenimiento y protección de los huertos urbanos a cargo de la Secretaría del Medio Ambiente de la Ciudad de México.</w:t>
      </w:r>
    </w:p>
    <w:p w14:paraId="58F1DC7B" w14:textId="77777777" w:rsidR="003C0EA1" w:rsidRPr="002674E1" w:rsidRDefault="003C0EA1" w:rsidP="002674E1">
      <w:pPr>
        <w:jc w:val="both"/>
        <w:rPr>
          <w:rFonts w:ascii="Source Sans Pro" w:hAnsi="Source Sans Pro" w:cs="Arial"/>
          <w:sz w:val="20"/>
          <w:szCs w:val="20"/>
        </w:rPr>
      </w:pPr>
    </w:p>
    <w:p w14:paraId="271D60B6" w14:textId="6ADB54D2" w:rsidR="003C0EA1" w:rsidRPr="002674E1" w:rsidRDefault="003C0EA1" w:rsidP="002674E1">
      <w:pPr>
        <w:jc w:val="both"/>
        <w:rPr>
          <w:rFonts w:ascii="Source Sans Pro" w:hAnsi="Source Sans Pro" w:cs="Arial"/>
          <w:sz w:val="20"/>
          <w:szCs w:val="20"/>
        </w:rPr>
      </w:pPr>
      <w:r w:rsidRPr="002674E1">
        <w:rPr>
          <w:rFonts w:ascii="Source Sans Pro" w:hAnsi="Source Sans Pro" w:cs="Arial"/>
          <w:sz w:val="20"/>
          <w:szCs w:val="20"/>
        </w:rPr>
        <w:t xml:space="preserve">Palacio Legislativo del Congreso de la Ciudad de México, a los diecisiete días del mes de noviembre del año dos mil veinte. </w:t>
      </w:r>
      <w:r w:rsidRPr="002674E1">
        <w:rPr>
          <w:rFonts w:ascii="Source Sans Pro" w:hAnsi="Source Sans Pro" w:cs="Arial"/>
          <w:b/>
          <w:sz w:val="20"/>
          <w:szCs w:val="20"/>
        </w:rPr>
        <w:t xml:space="preserve">POR LA MESA DIRECTIVA.- DIPUTADA MARGARITA SALDAÑA HERNÁNDEZ, PRESIDENTA.- DIPUTADA DONAJI OFELIA OLIVERA REYES, SECRETARIA.- DIPUTADO HÉCTOR BARRERA MARMOLEJO, SECRETARIO.- (Firmas) </w:t>
      </w:r>
    </w:p>
    <w:p w14:paraId="2D13E8E1" w14:textId="77777777" w:rsidR="003C0EA1" w:rsidRPr="002674E1" w:rsidRDefault="003C0EA1" w:rsidP="002674E1">
      <w:pPr>
        <w:jc w:val="both"/>
        <w:rPr>
          <w:rFonts w:ascii="Source Sans Pro" w:hAnsi="Source Sans Pro" w:cs="Arial"/>
          <w:sz w:val="20"/>
          <w:szCs w:val="20"/>
        </w:rPr>
      </w:pPr>
      <w:r w:rsidRPr="002674E1">
        <w:rPr>
          <w:rFonts w:ascii="Source Sans Pro" w:hAnsi="Source Sans Pro" w:cs="Arial"/>
          <w:sz w:val="20"/>
          <w:szCs w:val="20"/>
        </w:rPr>
        <w:t xml:space="preserve">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veintinueve días del mes diciembre del año dos mil veinte.- </w:t>
      </w:r>
      <w:r w:rsidRPr="002674E1">
        <w:rPr>
          <w:rFonts w:ascii="Source Sans Pro" w:hAnsi="Source Sans Pro" w:cs="Arial"/>
          <w:b/>
          <w:sz w:val="20"/>
          <w:szCs w:val="20"/>
        </w:rPr>
        <w:t>LA JEFA DE GOBIERNO DE LA CIUDAD DE MÉXICO, DRA. CLAUDIA SHEINBAUM PARDO.- FIRMA.- EL SECRETARIO DE GOBIERNO, JOSÉ ALFONSO SUÁREZ DEL REAL Y AGUILERA.- FIRMA.- LA SECRETARIA DE ADMINISTRACIÓN Y FINANZAS, LUZ ELENA GONZÁLEZ ESCOBAR.- FIRMA.- EL SECRETARIO DE DESARROLLO ECONÓMICO, FADLALA AKABANI HNEIDE.- FIRMA.- LA SECRETARIA DE INCLUSIÓN Y BIENESTAR SOCIAL, ALMUDENA OCEJO ROJO.- FIRMA.- LA SECRETARIA DEL MEDIO AMBIENTE, MARINA ROBLES GARCÍA.- FIRMA.- LA SECRETARIA DE TRABAJO Y FOMENTO AL EMPLEO, HAYDEÉ SOLEDAD ARAGÓN MARTÍNEZ.- FIRMA.</w:t>
      </w:r>
    </w:p>
    <w:p w14:paraId="24B67178" w14:textId="77777777" w:rsidR="00440F46" w:rsidRPr="002674E1" w:rsidRDefault="00440F46" w:rsidP="002674E1">
      <w:pPr>
        <w:autoSpaceDE w:val="0"/>
        <w:autoSpaceDN w:val="0"/>
        <w:adjustRightInd w:val="0"/>
        <w:jc w:val="both"/>
        <w:rPr>
          <w:rFonts w:ascii="Source Sans Pro" w:hAnsi="Source Sans Pro" w:cs="Arial"/>
          <w:sz w:val="20"/>
          <w:szCs w:val="20"/>
        </w:rPr>
      </w:pPr>
    </w:p>
    <w:p w14:paraId="1293FEEA" w14:textId="439E726E" w:rsidR="003C0EA1" w:rsidRPr="002674E1" w:rsidRDefault="00440F46" w:rsidP="002674E1">
      <w:pPr>
        <w:autoSpaceDE w:val="0"/>
        <w:autoSpaceDN w:val="0"/>
        <w:adjustRightInd w:val="0"/>
        <w:jc w:val="both"/>
        <w:rPr>
          <w:rFonts w:ascii="Source Sans Pro" w:hAnsi="Source Sans Pro" w:cs="Arial"/>
          <w:b/>
          <w:bCs/>
          <w:sz w:val="20"/>
          <w:szCs w:val="20"/>
          <w:lang w:val="es-MX"/>
        </w:rPr>
      </w:pPr>
      <w:r w:rsidRPr="002674E1">
        <w:rPr>
          <w:rFonts w:ascii="Source Sans Pro" w:hAnsi="Source Sans Pro" w:cs="Arial"/>
          <w:b/>
          <w:bCs/>
          <w:noProof/>
          <w:sz w:val="20"/>
          <w:szCs w:val="20"/>
          <w:lang w:val="es-MX" w:eastAsia="es-MX"/>
        </w:rPr>
        <mc:AlternateContent>
          <mc:Choice Requires="wps">
            <w:drawing>
              <wp:anchor distT="0" distB="0" distL="114300" distR="114300" simplePos="0" relativeHeight="251659264" behindDoc="0" locked="0" layoutInCell="1" allowOverlap="1" wp14:anchorId="0CFEC785" wp14:editId="2538E72D">
                <wp:simplePos x="0" y="0"/>
                <wp:positionH relativeFrom="column">
                  <wp:posOffset>0</wp:posOffset>
                </wp:positionH>
                <wp:positionV relativeFrom="paragraph">
                  <wp:posOffset>0</wp:posOffset>
                </wp:positionV>
                <wp:extent cx="5591175" cy="28575"/>
                <wp:effectExtent l="0" t="0" r="28575" b="28575"/>
                <wp:wrapNone/>
                <wp:docPr id="1" name="Conector recto 1"/>
                <wp:cNvGraphicFramePr/>
                <a:graphic xmlns:a="http://schemas.openxmlformats.org/drawingml/2006/main">
                  <a:graphicData uri="http://schemas.microsoft.com/office/word/2010/wordprocessingShape">
                    <wps:wsp>
                      <wps:cNvCnPr/>
                      <wps:spPr>
                        <a:xfrm flipV="1">
                          <a:off x="0" y="0"/>
                          <a:ext cx="5591175" cy="285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1A3F65"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0" to="440.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" strokecolor="black [3200]" strokeweight="1.5pt">
                <v:stroke joinstyle="miter"/>
              </v:line>
            </w:pict>
          </mc:Fallback>
        </mc:AlternateContent>
      </w:r>
    </w:p>
    <w:p w14:paraId="3098C918" w14:textId="0E4C5F87" w:rsidR="00440F46" w:rsidRPr="002674E1" w:rsidRDefault="00440F46" w:rsidP="002674E1">
      <w:pPr>
        <w:jc w:val="both"/>
        <w:rPr>
          <w:rFonts w:ascii="Source Sans Pro" w:hAnsi="Source Sans Pro" w:cs="Arial"/>
          <w:b/>
          <w:sz w:val="20"/>
          <w:szCs w:val="20"/>
        </w:rPr>
      </w:pPr>
      <w:r w:rsidRPr="002674E1">
        <w:rPr>
          <w:rFonts w:ascii="Source Sans Pro" w:hAnsi="Source Sans Pro" w:cs="Arial"/>
          <w:b/>
          <w:sz w:val="20"/>
          <w:szCs w:val="20"/>
        </w:rPr>
        <w:t>TRANSITORIOS DEL DECRETO POR EL QUE SE MODIFICA EL ARTÍCULO 1, ASI COMO LAS FRACCIONES XIII Y XIV DEL ARTICULO 4; SE ADICIONA LA FRACCIÓN II BIS AL ARTÍCULO 2 Y; UNA FRACCIÓN XV AL ARTÍCULO 4, TODOS DE LA LEY DE HUERTOS URBANOS DE LA CIUDAD DE MÉXICO,</w:t>
      </w:r>
      <w:r w:rsidRPr="002674E1">
        <w:rPr>
          <w:rFonts w:ascii="Source Sans Pro" w:hAnsi="Source Sans Pro" w:cs="Arial"/>
          <w:b/>
          <w:sz w:val="20"/>
          <w:szCs w:val="20"/>
          <w:lang w:val="es-ES_tradnl"/>
        </w:rPr>
        <w:t xml:space="preserve"> PUBLICADO EN LA GACETA OFICIAL DE LA CIUDAD DE MÉXICO EL 23 DE MARZO DE 2022.</w:t>
      </w:r>
    </w:p>
    <w:p w14:paraId="35705830" w14:textId="77777777" w:rsidR="00440F46" w:rsidRPr="002674E1" w:rsidRDefault="00440F46" w:rsidP="002674E1">
      <w:pPr>
        <w:jc w:val="both"/>
        <w:rPr>
          <w:rFonts w:ascii="Source Sans Pro" w:hAnsi="Source Sans Pro" w:cs="Arial"/>
          <w:sz w:val="20"/>
          <w:szCs w:val="20"/>
          <w:lang w:val="es-MX"/>
        </w:rPr>
      </w:pPr>
    </w:p>
    <w:p w14:paraId="58231821" w14:textId="40E7FECE" w:rsidR="00440F46" w:rsidRPr="002674E1" w:rsidRDefault="00440F46" w:rsidP="002674E1">
      <w:pPr>
        <w:jc w:val="both"/>
        <w:rPr>
          <w:rFonts w:ascii="Source Sans Pro" w:hAnsi="Source Sans Pro" w:cs="Arial"/>
          <w:b/>
          <w:sz w:val="20"/>
          <w:szCs w:val="20"/>
        </w:rPr>
      </w:pPr>
      <w:r w:rsidRPr="002674E1">
        <w:rPr>
          <w:rFonts w:ascii="Source Sans Pro" w:hAnsi="Source Sans Pro" w:cs="Arial"/>
          <w:b/>
          <w:sz w:val="20"/>
          <w:szCs w:val="20"/>
        </w:rPr>
        <w:t xml:space="preserve">PRIMERO. - </w:t>
      </w:r>
      <w:r w:rsidRPr="002674E1">
        <w:rPr>
          <w:rFonts w:ascii="Source Sans Pro" w:hAnsi="Source Sans Pro" w:cs="Arial"/>
          <w:bCs/>
          <w:sz w:val="20"/>
          <w:szCs w:val="20"/>
        </w:rPr>
        <w:t>Remítase a la Persona Titular de la Jefatura de Gobierno para su promulgación y publicación en la Gaceta Oficial de la Ciudad de México</w:t>
      </w:r>
      <w:r w:rsidRPr="002674E1">
        <w:rPr>
          <w:rFonts w:ascii="Source Sans Pro" w:hAnsi="Source Sans Pro" w:cs="Arial"/>
          <w:b/>
          <w:sz w:val="20"/>
          <w:szCs w:val="20"/>
        </w:rPr>
        <w:t>.</w:t>
      </w:r>
    </w:p>
    <w:p w14:paraId="556190CA" w14:textId="77777777" w:rsidR="00440F46" w:rsidRPr="002674E1" w:rsidRDefault="00440F46" w:rsidP="002674E1">
      <w:pPr>
        <w:jc w:val="both"/>
        <w:rPr>
          <w:rFonts w:ascii="Source Sans Pro" w:hAnsi="Source Sans Pro" w:cs="Arial"/>
          <w:b/>
          <w:sz w:val="20"/>
          <w:szCs w:val="20"/>
        </w:rPr>
      </w:pPr>
    </w:p>
    <w:p w14:paraId="1AFC7751" w14:textId="322AEFB0" w:rsidR="00440F46" w:rsidRPr="002674E1" w:rsidRDefault="00440F46" w:rsidP="002674E1">
      <w:pPr>
        <w:jc w:val="both"/>
        <w:rPr>
          <w:rFonts w:ascii="Source Sans Pro" w:hAnsi="Source Sans Pro" w:cs="Arial"/>
          <w:sz w:val="20"/>
          <w:szCs w:val="20"/>
          <w:lang w:val="es-MX"/>
        </w:rPr>
      </w:pPr>
      <w:r w:rsidRPr="002674E1">
        <w:rPr>
          <w:rFonts w:ascii="Source Sans Pro" w:hAnsi="Source Sans Pro" w:cs="Arial"/>
          <w:b/>
          <w:sz w:val="20"/>
          <w:szCs w:val="20"/>
        </w:rPr>
        <w:t>SEGUNDO</w:t>
      </w:r>
      <w:r w:rsidRPr="002674E1">
        <w:rPr>
          <w:rFonts w:ascii="Source Sans Pro" w:hAnsi="Source Sans Pro" w:cs="Arial"/>
          <w:b/>
          <w:bCs/>
          <w:sz w:val="20"/>
          <w:szCs w:val="20"/>
          <w:lang w:val="es-MX"/>
        </w:rPr>
        <w:t>. -</w:t>
      </w:r>
      <w:r w:rsidRPr="002674E1">
        <w:rPr>
          <w:rFonts w:ascii="Source Sans Pro" w:hAnsi="Source Sans Pro" w:cs="Arial"/>
          <w:sz w:val="20"/>
          <w:szCs w:val="20"/>
          <w:lang w:val="es-MX"/>
        </w:rPr>
        <w:t xml:space="preserve"> </w:t>
      </w:r>
      <w:r w:rsidRPr="002674E1">
        <w:rPr>
          <w:rFonts w:ascii="Source Sans Pro" w:hAnsi="Source Sans Pro" w:cs="Arial"/>
          <w:bCs/>
          <w:sz w:val="20"/>
          <w:szCs w:val="20"/>
        </w:rPr>
        <w:t>El presente decreto entrará en vigor al día siguiente de su publicación en la Gaceta Oficial de la Ciudad de México.</w:t>
      </w:r>
    </w:p>
    <w:p w14:paraId="627A2169" w14:textId="77777777" w:rsidR="00440F46" w:rsidRPr="002674E1" w:rsidRDefault="00440F46" w:rsidP="002674E1">
      <w:pPr>
        <w:rPr>
          <w:rFonts w:ascii="Source Sans Pro" w:hAnsi="Source Sans Pro" w:cs="Arial"/>
          <w:sz w:val="20"/>
          <w:szCs w:val="20"/>
          <w:lang w:val="es-MX"/>
        </w:rPr>
      </w:pPr>
    </w:p>
    <w:p w14:paraId="0260A1D3" w14:textId="77777777" w:rsidR="00440F46" w:rsidRPr="002674E1" w:rsidRDefault="00440F46" w:rsidP="002674E1">
      <w:pPr>
        <w:jc w:val="both"/>
        <w:rPr>
          <w:rFonts w:ascii="Source Sans Pro" w:hAnsi="Source Sans Pro" w:cs="Arial"/>
          <w:bCs/>
          <w:sz w:val="20"/>
          <w:szCs w:val="20"/>
        </w:rPr>
      </w:pPr>
      <w:r w:rsidRPr="002674E1">
        <w:rPr>
          <w:rFonts w:ascii="Source Sans Pro" w:hAnsi="Source Sans Pro" w:cs="Arial"/>
          <w:bCs/>
          <w:sz w:val="20"/>
          <w:szCs w:val="20"/>
        </w:rPr>
        <w:t xml:space="preserve">Palacio Legislativo del Congreso de la Ciudad de México, a los quince días del mes de marzo del año dos mil veintidós. </w:t>
      </w:r>
      <w:r w:rsidRPr="002674E1">
        <w:rPr>
          <w:rFonts w:ascii="Source Sans Pro" w:hAnsi="Source Sans Pro" w:cs="Arial"/>
          <w:b/>
          <w:sz w:val="20"/>
          <w:szCs w:val="20"/>
        </w:rPr>
        <w:t>POR LA MESA DIRECTIVA, DIPUTADO HÉCTOR DIAZ POLANCO, PRESIDENTE.- DIPUTADA MARCELA FUENTE CASTILLO, SECRETARIA.- DIPUTADA FRIDA JIMENA GUILLÉN ORTIZ, SECRETARIA.- (Firmas)</w:t>
      </w:r>
    </w:p>
    <w:p w14:paraId="502CC59D" w14:textId="77777777" w:rsidR="00440F46" w:rsidRPr="002674E1" w:rsidRDefault="00440F46" w:rsidP="002674E1">
      <w:pPr>
        <w:jc w:val="both"/>
        <w:rPr>
          <w:rFonts w:ascii="Source Sans Pro" w:hAnsi="Source Sans Pro" w:cs="Arial"/>
          <w:bCs/>
          <w:sz w:val="20"/>
          <w:szCs w:val="20"/>
        </w:rPr>
      </w:pPr>
    </w:p>
    <w:p w14:paraId="60A5E716" w14:textId="77777777" w:rsidR="00440F46" w:rsidRPr="002674E1" w:rsidRDefault="00440F46" w:rsidP="002674E1">
      <w:pPr>
        <w:jc w:val="both"/>
        <w:rPr>
          <w:rFonts w:ascii="Source Sans Pro" w:hAnsi="Source Sans Pro" w:cs="Arial"/>
          <w:b/>
          <w:sz w:val="20"/>
          <w:szCs w:val="20"/>
        </w:rPr>
      </w:pPr>
      <w:r w:rsidRPr="002674E1">
        <w:rPr>
          <w:rFonts w:ascii="Source Sans Pro" w:hAnsi="Source Sans Pro" w:cs="Arial"/>
          <w:bCs/>
          <w:sz w:val="20"/>
          <w:szCs w:val="20"/>
        </w:rPr>
        <w:t xml:space="preserve">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veintidós días del mes de marzo del año dos mil </w:t>
      </w:r>
      <w:r w:rsidRPr="002674E1">
        <w:rPr>
          <w:rFonts w:ascii="Source Sans Pro" w:hAnsi="Source Sans Pro" w:cs="Arial"/>
          <w:bCs/>
          <w:sz w:val="20"/>
          <w:szCs w:val="20"/>
        </w:rPr>
        <w:lastRenderedPageBreak/>
        <w:t xml:space="preserve">veintidós.- </w:t>
      </w:r>
      <w:r w:rsidRPr="002674E1">
        <w:rPr>
          <w:rFonts w:ascii="Source Sans Pro" w:hAnsi="Source Sans Pro" w:cs="Arial"/>
          <w:b/>
          <w:sz w:val="20"/>
          <w:szCs w:val="20"/>
        </w:rPr>
        <w:t>LA JEFA DE GOBIERNO DE LA CIUDAD DE MÉXICO, DRA. CLAUDIA SHEINBAUM PARDO.- FIRMA.- EL SECRETARIO DE GOBIERNO, MARTÍ BATRES GUADARRAMA.- FIRMA.- EL SECRETARO DE DESARROLLO ECONÓMICO, FADLALA AKABANI HNEIDE.- FIRMA.- LA SECRETARIA DEL MEDIO AMBIENTE, MARINA ROBLES GARCÍA.- FIRMA.- EL SECRETARIO DE TRABAJO Y FOMENTO AL EMPLEO, JOSÉ LUIS RODRÍGUEZ DÍAZ DE LEÓN.- FIRMA.</w:t>
      </w:r>
    </w:p>
    <w:p w14:paraId="6B575D37" w14:textId="0EF1C963" w:rsidR="00440F46" w:rsidRPr="002674E1" w:rsidRDefault="00E316D0" w:rsidP="002674E1">
      <w:pPr>
        <w:rPr>
          <w:rFonts w:ascii="Source Sans Pro" w:hAnsi="Source Sans Pro" w:cs="Arial"/>
          <w:sz w:val="20"/>
          <w:szCs w:val="20"/>
          <w:lang w:val="es-MX"/>
        </w:rPr>
      </w:pPr>
      <w:r w:rsidRPr="002674E1">
        <w:rPr>
          <w:rFonts w:ascii="Source Sans Pro" w:hAnsi="Source Sans Pro" w:cs="Arial"/>
          <w:b/>
          <w:bCs/>
          <w:noProof/>
          <w:sz w:val="20"/>
          <w:szCs w:val="20"/>
          <w:lang w:val="es-MX" w:eastAsia="es-MX"/>
        </w:rPr>
        <mc:AlternateContent>
          <mc:Choice Requires="wps">
            <w:drawing>
              <wp:anchor distT="0" distB="0" distL="114300" distR="114300" simplePos="0" relativeHeight="251661312" behindDoc="0" locked="0" layoutInCell="1" allowOverlap="1" wp14:anchorId="55CA9DA7" wp14:editId="29C53E3F">
                <wp:simplePos x="0" y="0"/>
                <wp:positionH relativeFrom="column">
                  <wp:posOffset>0</wp:posOffset>
                </wp:positionH>
                <wp:positionV relativeFrom="paragraph">
                  <wp:posOffset>159385</wp:posOffset>
                </wp:positionV>
                <wp:extent cx="5591175" cy="28575"/>
                <wp:effectExtent l="0" t="0" r="28575" b="28575"/>
                <wp:wrapNone/>
                <wp:docPr id="3" name="Conector recto 3"/>
                <wp:cNvGraphicFramePr/>
                <a:graphic xmlns:a="http://schemas.openxmlformats.org/drawingml/2006/main">
                  <a:graphicData uri="http://schemas.microsoft.com/office/word/2010/wordprocessingShape">
                    <wps:wsp>
                      <wps:cNvCnPr/>
                      <wps:spPr>
                        <a:xfrm flipV="1">
                          <a:off x="0" y="0"/>
                          <a:ext cx="5591175" cy="285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6A82D9"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12.55pt" to="440.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" strokecolor="black [3200]" strokeweight="1.5pt">
                <v:stroke joinstyle="miter"/>
              </v:line>
            </w:pict>
          </mc:Fallback>
        </mc:AlternateContent>
      </w:r>
    </w:p>
    <w:p w14:paraId="29044B8D" w14:textId="24D33771" w:rsidR="00E316D0" w:rsidRPr="002674E1" w:rsidRDefault="00E316D0" w:rsidP="002674E1">
      <w:pPr>
        <w:rPr>
          <w:rFonts w:ascii="Source Sans Pro" w:hAnsi="Source Sans Pro" w:cs="Arial"/>
          <w:b/>
          <w:sz w:val="20"/>
          <w:szCs w:val="20"/>
        </w:rPr>
      </w:pPr>
    </w:p>
    <w:p w14:paraId="26FF5E38" w14:textId="439EA7B7" w:rsidR="00E316D0" w:rsidRPr="002674E1" w:rsidRDefault="00E316D0" w:rsidP="002674E1">
      <w:pPr>
        <w:jc w:val="both"/>
        <w:rPr>
          <w:rFonts w:ascii="Source Sans Pro" w:hAnsi="Source Sans Pro" w:cs="Arial"/>
          <w:b/>
          <w:sz w:val="20"/>
          <w:szCs w:val="20"/>
        </w:rPr>
      </w:pPr>
      <w:r w:rsidRPr="002674E1">
        <w:rPr>
          <w:rFonts w:ascii="Source Sans Pro" w:hAnsi="Source Sans Pro" w:cs="Arial"/>
          <w:b/>
          <w:sz w:val="20"/>
          <w:szCs w:val="20"/>
        </w:rPr>
        <w:t>TRANSITORIOS DEL DECRETO POR EL QUE SE ADICIONA LA FRACCIÓN I BIS, AL ARTÍCULO 2; Y SE REFORMAN LAS FRACCIONES IV, VI, VII Y XI DEL ARTÍCULO 4; DE LA LEY DE HUERTOS URBANOS DE LA CIUDAD DE MÉXICO,</w:t>
      </w:r>
      <w:r w:rsidRPr="002674E1">
        <w:rPr>
          <w:rFonts w:ascii="Source Sans Pro" w:hAnsi="Source Sans Pro" w:cs="Arial"/>
          <w:b/>
          <w:sz w:val="20"/>
          <w:szCs w:val="20"/>
          <w:lang w:val="es-ES_tradnl"/>
        </w:rPr>
        <w:t xml:space="preserve"> PUBLICADO EN LA GACETA OFICIAL DE LA CIUDAD DE MÉXICO EL 30 DE SEPTIEMBRE DE 2022.</w:t>
      </w:r>
    </w:p>
    <w:p w14:paraId="5602AE02" w14:textId="0B110527" w:rsidR="00E316D0" w:rsidRPr="002674E1" w:rsidRDefault="00E316D0" w:rsidP="002674E1">
      <w:pPr>
        <w:jc w:val="both"/>
        <w:rPr>
          <w:rFonts w:ascii="Source Sans Pro" w:hAnsi="Source Sans Pro" w:cs="Arial"/>
          <w:b/>
          <w:sz w:val="20"/>
          <w:szCs w:val="20"/>
        </w:rPr>
      </w:pPr>
    </w:p>
    <w:p w14:paraId="33D44CAB" w14:textId="77777777" w:rsidR="00E316D0" w:rsidRPr="002674E1" w:rsidRDefault="00E316D0" w:rsidP="002674E1">
      <w:pPr>
        <w:jc w:val="both"/>
        <w:rPr>
          <w:rFonts w:ascii="Source Sans Pro" w:hAnsi="Source Sans Pro" w:cs="Arial"/>
          <w:b/>
          <w:sz w:val="20"/>
          <w:szCs w:val="20"/>
        </w:rPr>
      </w:pPr>
      <w:r w:rsidRPr="002674E1">
        <w:rPr>
          <w:rFonts w:ascii="Source Sans Pro" w:hAnsi="Source Sans Pro" w:cs="Arial"/>
          <w:b/>
          <w:sz w:val="20"/>
          <w:szCs w:val="20"/>
        </w:rPr>
        <w:t xml:space="preserve">Primero. </w:t>
      </w:r>
      <w:r w:rsidRPr="002674E1">
        <w:rPr>
          <w:rFonts w:ascii="Source Sans Pro" w:hAnsi="Source Sans Pro" w:cs="Arial"/>
          <w:sz w:val="20"/>
          <w:szCs w:val="20"/>
        </w:rPr>
        <w:t xml:space="preserve">Remítase a la Jefa de Gobierno de la Ciudad de México para su promulgación y publicación en la Gaceta Oficial de la Ciudad de México. </w:t>
      </w:r>
    </w:p>
    <w:p w14:paraId="4FD930F2" w14:textId="77777777" w:rsidR="00E316D0" w:rsidRPr="002674E1" w:rsidRDefault="00E316D0" w:rsidP="002674E1">
      <w:pPr>
        <w:jc w:val="both"/>
        <w:rPr>
          <w:rFonts w:ascii="Source Sans Pro" w:hAnsi="Source Sans Pro" w:cs="Arial"/>
          <w:b/>
          <w:sz w:val="20"/>
          <w:szCs w:val="20"/>
        </w:rPr>
      </w:pPr>
    </w:p>
    <w:p w14:paraId="1ECA87DC" w14:textId="77777777" w:rsidR="00E316D0" w:rsidRPr="002674E1" w:rsidRDefault="00E316D0" w:rsidP="002674E1">
      <w:pPr>
        <w:jc w:val="both"/>
        <w:rPr>
          <w:rFonts w:ascii="Source Sans Pro" w:hAnsi="Source Sans Pro" w:cs="Arial"/>
          <w:b/>
          <w:sz w:val="20"/>
          <w:szCs w:val="20"/>
        </w:rPr>
      </w:pPr>
      <w:r w:rsidRPr="002674E1">
        <w:rPr>
          <w:rFonts w:ascii="Source Sans Pro" w:hAnsi="Source Sans Pro" w:cs="Arial"/>
          <w:b/>
          <w:sz w:val="20"/>
          <w:szCs w:val="20"/>
        </w:rPr>
        <w:t xml:space="preserve">Segundo. </w:t>
      </w:r>
      <w:r w:rsidRPr="002674E1">
        <w:rPr>
          <w:rFonts w:ascii="Source Sans Pro" w:hAnsi="Source Sans Pro" w:cs="Arial"/>
          <w:sz w:val="20"/>
          <w:szCs w:val="20"/>
        </w:rPr>
        <w:t xml:space="preserve">El presente Decreto entra en vigor al día siguiente de su publicación. </w:t>
      </w:r>
    </w:p>
    <w:p w14:paraId="2EBB6D9B" w14:textId="77777777" w:rsidR="00E316D0" w:rsidRPr="002674E1" w:rsidRDefault="00E316D0" w:rsidP="002674E1">
      <w:pPr>
        <w:jc w:val="both"/>
        <w:rPr>
          <w:rFonts w:ascii="Source Sans Pro" w:hAnsi="Source Sans Pro" w:cs="Arial"/>
          <w:b/>
          <w:sz w:val="20"/>
          <w:szCs w:val="20"/>
        </w:rPr>
      </w:pPr>
    </w:p>
    <w:p w14:paraId="18FE9BB5" w14:textId="77777777" w:rsidR="00E316D0" w:rsidRPr="002674E1" w:rsidRDefault="00E316D0" w:rsidP="002674E1">
      <w:pPr>
        <w:jc w:val="both"/>
        <w:rPr>
          <w:rFonts w:ascii="Source Sans Pro" w:hAnsi="Source Sans Pro" w:cs="Arial"/>
          <w:b/>
          <w:sz w:val="20"/>
          <w:szCs w:val="20"/>
        </w:rPr>
      </w:pPr>
      <w:r w:rsidRPr="002674E1">
        <w:rPr>
          <w:rFonts w:ascii="Source Sans Pro" w:hAnsi="Source Sans Pro" w:cs="Arial"/>
          <w:sz w:val="20"/>
          <w:szCs w:val="20"/>
        </w:rPr>
        <w:t xml:space="preserve">Palacio Legislativo del Congreso de la Ciudad de México, a los catorce días del mes de septiembre del año dos mil </w:t>
      </w:r>
      <w:proofErr w:type="gramStart"/>
      <w:r w:rsidRPr="002674E1">
        <w:rPr>
          <w:rFonts w:ascii="Source Sans Pro" w:hAnsi="Source Sans Pro" w:cs="Arial"/>
          <w:sz w:val="20"/>
          <w:szCs w:val="20"/>
        </w:rPr>
        <w:t>veintidós.-</w:t>
      </w:r>
      <w:proofErr w:type="gramEnd"/>
      <w:r w:rsidRPr="002674E1">
        <w:rPr>
          <w:rFonts w:ascii="Source Sans Pro" w:hAnsi="Source Sans Pro" w:cs="Arial"/>
          <w:sz w:val="20"/>
          <w:szCs w:val="20"/>
        </w:rPr>
        <w:t xml:space="preserve"> </w:t>
      </w:r>
      <w:r w:rsidRPr="002674E1">
        <w:rPr>
          <w:rFonts w:ascii="Source Sans Pro" w:hAnsi="Source Sans Pro" w:cs="Arial"/>
          <w:b/>
          <w:sz w:val="20"/>
          <w:szCs w:val="20"/>
        </w:rPr>
        <w:t xml:space="preserve">POR LA MESA DIRECTIVA.- DIPUTADO FAUSTO MANUEL ZAMORANO ESPARZA, PRESIDENTE.- SECRETARIA.- DIPUTADA MARCELA FUENTE CASTILLO.- DIPUTADA MARIA GABRIELA SALIDO MAGOS, SECRETARIA.- </w:t>
      </w:r>
      <w:r w:rsidRPr="002674E1">
        <w:rPr>
          <w:rFonts w:ascii="Source Sans Pro" w:hAnsi="Source Sans Pro" w:cs="Arial"/>
          <w:sz w:val="20"/>
          <w:szCs w:val="20"/>
        </w:rPr>
        <w:t xml:space="preserve">(Firmas) </w:t>
      </w:r>
    </w:p>
    <w:p w14:paraId="21C8457E" w14:textId="77777777" w:rsidR="00E316D0" w:rsidRPr="002674E1" w:rsidRDefault="00E316D0" w:rsidP="002674E1">
      <w:pPr>
        <w:jc w:val="both"/>
        <w:rPr>
          <w:rFonts w:ascii="Source Sans Pro" w:hAnsi="Source Sans Pro" w:cs="Arial"/>
          <w:b/>
          <w:sz w:val="20"/>
          <w:szCs w:val="20"/>
        </w:rPr>
      </w:pPr>
    </w:p>
    <w:p w14:paraId="545D704C" w14:textId="7AA83363" w:rsidR="00E316D0" w:rsidRPr="002674E1" w:rsidRDefault="00E316D0" w:rsidP="002674E1">
      <w:pPr>
        <w:jc w:val="both"/>
        <w:rPr>
          <w:rFonts w:ascii="Source Sans Pro" w:hAnsi="Source Sans Pro" w:cs="Arial"/>
          <w:b/>
          <w:sz w:val="20"/>
          <w:szCs w:val="20"/>
        </w:rPr>
      </w:pPr>
      <w:r w:rsidRPr="002674E1">
        <w:rPr>
          <w:rFonts w:ascii="Source Sans Pro" w:hAnsi="Source Sans Pro" w:cs="Arial"/>
          <w:sz w:val="20"/>
          <w:szCs w:val="20"/>
        </w:rPr>
        <w:t>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veintinueve días del mes septiembre del año dos mil veintidós.-</w:t>
      </w:r>
      <w:r w:rsidRPr="002674E1">
        <w:rPr>
          <w:rFonts w:ascii="Source Sans Pro" w:hAnsi="Source Sans Pro" w:cs="Arial"/>
          <w:b/>
          <w:sz w:val="20"/>
          <w:szCs w:val="20"/>
        </w:rPr>
        <w:t xml:space="preserve"> LA JEFA DE GOBIERNO DE LA CIUDAD DE MÉXICO, DRA. CLAUDIA SHEINBAUM PARDO.- FIRMA.- LA SECRETARIA DEL MEDIO AMBIENTE, MARINA ROBLES GARCÍA.- FIRMA.</w:t>
      </w:r>
    </w:p>
    <w:sectPr w:rsidR="00E316D0" w:rsidRPr="002674E1" w:rsidSect="008A041A">
      <w:headerReference w:type="default" r:id="rId7"/>
      <w:footerReference w:type="default" r:id="rId8"/>
      <w:pgSz w:w="12240" w:h="15840" w:code="1"/>
      <w:pgMar w:top="1660"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0068B" w14:textId="77777777" w:rsidR="00B1292A" w:rsidRDefault="00B1292A">
      <w:r>
        <w:separator/>
      </w:r>
    </w:p>
  </w:endnote>
  <w:endnote w:type="continuationSeparator" w:id="0">
    <w:p w14:paraId="39D1EA6E" w14:textId="77777777" w:rsidR="00B1292A" w:rsidRDefault="00B1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otham Rounded Book">
    <w:altName w:val="Arial"/>
    <w:panose1 w:val="00000000000000000000"/>
    <w:charset w:val="00"/>
    <w:family w:val="modern"/>
    <w:notTrueType/>
    <w:pitch w:val="variable"/>
    <w:sig w:usb0="00000001"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altName w:val="Sitka Small"/>
    <w:panose1 w:val="02000504050000020004"/>
    <w:charset w:val="00"/>
    <w:family w:val="auto"/>
    <w:pitch w:val="variable"/>
    <w:sig w:usb0="800000A7"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Source Sans Pro">
    <w:altName w:val="Cambria Math"/>
    <w:panose1 w:val="020B0503030403020204"/>
    <w:charset w:val="00"/>
    <w:family w:val="swiss"/>
    <w:pitch w:val="variable"/>
    <w:sig w:usb0="600002F7" w:usb1="02000001" w:usb2="00000000" w:usb3="00000000" w:csb0="0000019F" w:csb1="00000000"/>
  </w:font>
  <w:font w:name="Source Sans Pro SemiBold">
    <w:altName w:val="Corbel"/>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696892676"/>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7F3AF953" w14:textId="198E584B" w:rsidR="000814E7" w:rsidRPr="00E068E0" w:rsidRDefault="003042C9" w:rsidP="00914788">
            <w:pPr>
              <w:jc w:val="center"/>
              <w:rPr>
                <w:rFonts w:ascii="Source Sans Pro SemiBold" w:hAnsi="Source Sans Pro SemiBold" w:cs="Arial"/>
                <w:b/>
                <w:color w:val="9F2241"/>
              </w:rPr>
            </w:pPr>
            <w:r>
              <w:rPr>
                <w:rFonts w:ascii="Source Sans Pro SemiBold" w:hAnsi="Source Sans Pro SemiBold" w:cs="Arial"/>
                <w:b/>
                <w:noProof/>
                <w:color w:val="9F2241"/>
              </w:rPr>
              <w:drawing>
                <wp:anchor distT="0" distB="0" distL="114300" distR="114300" simplePos="0" relativeHeight="251658240" behindDoc="1" locked="0" layoutInCell="1" allowOverlap="1" wp14:anchorId="04DE05DF" wp14:editId="7D6E50F9">
                  <wp:simplePos x="0" y="0"/>
                  <wp:positionH relativeFrom="column">
                    <wp:posOffset>-3810</wp:posOffset>
                  </wp:positionH>
                  <wp:positionV relativeFrom="paragraph">
                    <wp:posOffset>-20955</wp:posOffset>
                  </wp:positionV>
                  <wp:extent cx="5612130" cy="615950"/>
                  <wp:effectExtent l="0" t="0" r="7620" b="0"/>
                  <wp:wrapNone/>
                  <wp:docPr id="181166693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666930" name="Imagen 1811666930"/>
                          <pic:cNvPicPr/>
                        </pic:nvPicPr>
                        <pic:blipFill>
                          <a:blip r:embed="rId1">
                            <a:extLst>
                              <a:ext uri="{28A0092B-C50C-407E-A947-70E740481C1C}">
                                <a14:useLocalDpi xmlns:a14="http://schemas.microsoft.com/office/drawing/2010/main" val="0"/>
                              </a:ext>
                            </a:extLst>
                          </a:blip>
                          <a:stretch>
                            <a:fillRect/>
                          </a:stretch>
                        </pic:blipFill>
                        <pic:spPr>
                          <a:xfrm>
                            <a:off x="0" y="0"/>
                            <a:ext cx="5612130" cy="615950"/>
                          </a:xfrm>
                          <a:prstGeom prst="rect">
                            <a:avLst/>
                          </a:prstGeom>
                        </pic:spPr>
                      </pic:pic>
                    </a:graphicData>
                  </a:graphic>
                </wp:anchor>
              </w:drawing>
            </w:r>
          </w:p>
          <w:p w14:paraId="147BE2A9" w14:textId="77777777" w:rsidR="000814E7" w:rsidRPr="006138A4" w:rsidRDefault="00000000" w:rsidP="00914788">
            <w:pPr>
              <w:pStyle w:val="Piedepgina"/>
              <w:jc w:val="center"/>
              <w:rPr>
                <w:rFonts w:ascii="Arial" w:hAnsi="Arial" w:cs="Arial"/>
                <w:color w:val="9F291D"/>
                <w:sz w:val="16"/>
                <w:szCs w:val="16"/>
              </w:rPr>
            </w:pPr>
          </w:p>
        </w:sdtContent>
      </w:sdt>
    </w:sdtContent>
  </w:sdt>
  <w:p w14:paraId="6FB32A75" w14:textId="77777777" w:rsidR="000814E7" w:rsidRPr="00914788" w:rsidRDefault="000814E7" w:rsidP="009147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CA6C6" w14:textId="77777777" w:rsidR="00B1292A" w:rsidRDefault="00B1292A">
      <w:r>
        <w:separator/>
      </w:r>
    </w:p>
  </w:footnote>
  <w:footnote w:type="continuationSeparator" w:id="0">
    <w:p w14:paraId="3A566B28" w14:textId="77777777" w:rsidR="00B1292A" w:rsidRDefault="00B12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F4CB" w14:textId="70A4D937" w:rsidR="000814E7" w:rsidRPr="00E068E0" w:rsidRDefault="00D26179" w:rsidP="003F6547">
    <w:pPr>
      <w:ind w:right="-660"/>
      <w:jc w:val="right"/>
      <w:rPr>
        <w:rFonts w:ascii="Source Sans Pro" w:hAnsi="Source Sans Pro"/>
        <w:noProof/>
        <w:lang w:eastAsia="es-MX"/>
      </w:rPr>
    </w:pPr>
    <w:r>
      <w:rPr>
        <w:rFonts w:ascii="Source Sans Pro" w:hAnsi="Source Sans Pro"/>
        <w:noProof/>
        <w:lang w:eastAsia="es-MX"/>
      </w:rPr>
      <w:drawing>
        <wp:anchor distT="0" distB="0" distL="114300" distR="114300" simplePos="0" relativeHeight="251659264" behindDoc="1" locked="0" layoutInCell="1" allowOverlap="1" wp14:anchorId="7F2E11D5" wp14:editId="351ACB21">
          <wp:simplePos x="0" y="0"/>
          <wp:positionH relativeFrom="column">
            <wp:posOffset>-32385</wp:posOffset>
          </wp:positionH>
          <wp:positionV relativeFrom="paragraph">
            <wp:posOffset>206375</wp:posOffset>
          </wp:positionV>
          <wp:extent cx="5640705" cy="571219"/>
          <wp:effectExtent l="0" t="0" r="0" b="635"/>
          <wp:wrapNone/>
          <wp:docPr id="5922867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28679" name="Imagen 59228679"/>
                  <pic:cNvPicPr/>
                </pic:nvPicPr>
                <pic:blipFill>
                  <a:blip r:embed="rId1">
                    <a:extLst>
                      <a:ext uri="{28A0092B-C50C-407E-A947-70E740481C1C}">
                        <a14:useLocalDpi xmlns:a14="http://schemas.microsoft.com/office/drawing/2010/main" val="0"/>
                      </a:ext>
                    </a:extLst>
                  </a:blip>
                  <a:stretch>
                    <a:fillRect/>
                  </a:stretch>
                </pic:blipFill>
                <pic:spPr>
                  <a:xfrm>
                    <a:off x="0" y="0"/>
                    <a:ext cx="5640705" cy="57121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51B0196"/>
    <w:multiLevelType w:val="hybridMultilevel"/>
    <w:tmpl w:val="D3D8A45C"/>
    <w:lvl w:ilvl="0" w:tplc="04CC6598">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A254FD"/>
    <w:multiLevelType w:val="hybridMultilevel"/>
    <w:tmpl w:val="3E188380"/>
    <w:lvl w:ilvl="0" w:tplc="47783318">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83364B"/>
    <w:multiLevelType w:val="hybridMultilevel"/>
    <w:tmpl w:val="6AE073D6"/>
    <w:lvl w:ilvl="0" w:tplc="C200081C">
      <w:start w:val="1"/>
      <w:numFmt w:val="lowerLetter"/>
      <w:lvlText w:val="%1)"/>
      <w:lvlJc w:val="left"/>
      <w:pPr>
        <w:ind w:left="720" w:hanging="360"/>
      </w:pPr>
      <w:rPr>
        <w:rFonts w:hint="default"/>
        <w:b/>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555D42"/>
    <w:multiLevelType w:val="hybridMultilevel"/>
    <w:tmpl w:val="F08CB014"/>
    <w:lvl w:ilvl="0" w:tplc="A642D610">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831614"/>
    <w:multiLevelType w:val="hybridMultilevel"/>
    <w:tmpl w:val="C0A02A80"/>
    <w:lvl w:ilvl="0" w:tplc="BC2A3AF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002127"/>
    <w:multiLevelType w:val="hybridMultilevel"/>
    <w:tmpl w:val="169A8650"/>
    <w:lvl w:ilvl="0" w:tplc="30EC47C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6BD354D"/>
    <w:multiLevelType w:val="hybridMultilevel"/>
    <w:tmpl w:val="FAA05ED6"/>
    <w:lvl w:ilvl="0" w:tplc="080A0017">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FA97EB0"/>
    <w:multiLevelType w:val="hybridMultilevel"/>
    <w:tmpl w:val="97507C30"/>
    <w:lvl w:ilvl="0" w:tplc="C6EA7BB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8A167B"/>
    <w:multiLevelType w:val="hybridMultilevel"/>
    <w:tmpl w:val="1AAA555C"/>
    <w:lvl w:ilvl="0" w:tplc="FB9ACC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62D845D1"/>
    <w:multiLevelType w:val="hybridMultilevel"/>
    <w:tmpl w:val="09D819E4"/>
    <w:lvl w:ilvl="0" w:tplc="C8B2F4BE">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3336C04"/>
    <w:multiLevelType w:val="hybridMultilevel"/>
    <w:tmpl w:val="C9FA0F14"/>
    <w:lvl w:ilvl="0" w:tplc="35BCF244">
      <w:start w:val="1"/>
      <w:numFmt w:val="decimal"/>
      <w:lvlText w:val="%1."/>
      <w:lvlJc w:val="left"/>
      <w:pPr>
        <w:ind w:left="720" w:hanging="360"/>
      </w:pPr>
      <w:rPr>
        <w:rFonts w:hint="default"/>
        <w:b/>
        <w:color w:val="231F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BA5792D"/>
    <w:multiLevelType w:val="hybridMultilevel"/>
    <w:tmpl w:val="50D8E928"/>
    <w:lvl w:ilvl="0" w:tplc="3A5A154A">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BB2522F"/>
    <w:multiLevelType w:val="hybridMultilevel"/>
    <w:tmpl w:val="07A48C4C"/>
    <w:lvl w:ilvl="0" w:tplc="EC4A828C">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8152194"/>
    <w:multiLevelType w:val="hybridMultilevel"/>
    <w:tmpl w:val="B4EEB228"/>
    <w:lvl w:ilvl="0" w:tplc="200E2DCC">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97553DF"/>
    <w:multiLevelType w:val="hybridMultilevel"/>
    <w:tmpl w:val="01EABCAA"/>
    <w:lvl w:ilvl="0" w:tplc="7368E8D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A515429"/>
    <w:multiLevelType w:val="hybridMultilevel"/>
    <w:tmpl w:val="04E412CA"/>
    <w:lvl w:ilvl="0" w:tplc="44BE9D58">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52876776">
    <w:abstractNumId w:val="0"/>
  </w:num>
  <w:num w:numId="2" w16cid:durableId="1295142758">
    <w:abstractNumId w:val="6"/>
  </w:num>
  <w:num w:numId="3" w16cid:durableId="982582559">
    <w:abstractNumId w:val="3"/>
  </w:num>
  <w:num w:numId="4" w16cid:durableId="401801536">
    <w:abstractNumId w:val="7"/>
  </w:num>
  <w:num w:numId="5" w16cid:durableId="1692534504">
    <w:abstractNumId w:val="9"/>
  </w:num>
  <w:num w:numId="6" w16cid:durableId="1590043970">
    <w:abstractNumId w:val="11"/>
  </w:num>
  <w:num w:numId="7" w16cid:durableId="1788507076">
    <w:abstractNumId w:val="5"/>
  </w:num>
  <w:num w:numId="8" w16cid:durableId="223175479">
    <w:abstractNumId w:val="13"/>
  </w:num>
  <w:num w:numId="9" w16cid:durableId="1626423593">
    <w:abstractNumId w:val="2"/>
  </w:num>
  <w:num w:numId="10" w16cid:durableId="551116236">
    <w:abstractNumId w:val="8"/>
  </w:num>
  <w:num w:numId="11" w16cid:durableId="1335959112">
    <w:abstractNumId w:val="10"/>
  </w:num>
  <w:num w:numId="12" w16cid:durableId="302318419">
    <w:abstractNumId w:val="12"/>
  </w:num>
  <w:num w:numId="13" w16cid:durableId="733503145">
    <w:abstractNumId w:val="14"/>
  </w:num>
  <w:num w:numId="14" w16cid:durableId="1689333793">
    <w:abstractNumId w:val="16"/>
  </w:num>
  <w:num w:numId="15" w16cid:durableId="1991010501">
    <w:abstractNumId w:val="1"/>
  </w:num>
  <w:num w:numId="16" w16cid:durableId="1360861037">
    <w:abstractNumId w:val="4"/>
  </w:num>
  <w:num w:numId="17" w16cid:durableId="6523172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85"/>
    <w:rsid w:val="000323AF"/>
    <w:rsid w:val="00032A47"/>
    <w:rsid w:val="0003665A"/>
    <w:rsid w:val="000427A7"/>
    <w:rsid w:val="00046D0D"/>
    <w:rsid w:val="000545AB"/>
    <w:rsid w:val="000814E7"/>
    <w:rsid w:val="0008448B"/>
    <w:rsid w:val="000B31D5"/>
    <w:rsid w:val="000C5544"/>
    <w:rsid w:val="000D5A09"/>
    <w:rsid w:val="000D6138"/>
    <w:rsid w:val="000E0B4A"/>
    <w:rsid w:val="00126035"/>
    <w:rsid w:val="00135C82"/>
    <w:rsid w:val="00147C5F"/>
    <w:rsid w:val="001516F4"/>
    <w:rsid w:val="001602EE"/>
    <w:rsid w:val="0016449A"/>
    <w:rsid w:val="00172888"/>
    <w:rsid w:val="00183B6C"/>
    <w:rsid w:val="001859DB"/>
    <w:rsid w:val="00190E9E"/>
    <w:rsid w:val="001B43DD"/>
    <w:rsid w:val="001B4B35"/>
    <w:rsid w:val="001C3DB4"/>
    <w:rsid w:val="001D7515"/>
    <w:rsid w:val="001E1F3F"/>
    <w:rsid w:val="001E2AC6"/>
    <w:rsid w:val="001E5E54"/>
    <w:rsid w:val="001F0119"/>
    <w:rsid w:val="00207808"/>
    <w:rsid w:val="002152C4"/>
    <w:rsid w:val="00215D40"/>
    <w:rsid w:val="00225EF1"/>
    <w:rsid w:val="002409C2"/>
    <w:rsid w:val="002451E6"/>
    <w:rsid w:val="0025367A"/>
    <w:rsid w:val="00253C78"/>
    <w:rsid w:val="002559B4"/>
    <w:rsid w:val="002674E1"/>
    <w:rsid w:val="00270B16"/>
    <w:rsid w:val="00271F10"/>
    <w:rsid w:val="00275B91"/>
    <w:rsid w:val="002A7A46"/>
    <w:rsid w:val="002E12DC"/>
    <w:rsid w:val="002E29FD"/>
    <w:rsid w:val="002F5456"/>
    <w:rsid w:val="003042C9"/>
    <w:rsid w:val="003255AD"/>
    <w:rsid w:val="00344DD6"/>
    <w:rsid w:val="00371FC4"/>
    <w:rsid w:val="00374A73"/>
    <w:rsid w:val="003A2AB6"/>
    <w:rsid w:val="003B4896"/>
    <w:rsid w:val="003B4C17"/>
    <w:rsid w:val="003B5412"/>
    <w:rsid w:val="003C0EA1"/>
    <w:rsid w:val="003D1B6D"/>
    <w:rsid w:val="003D29EA"/>
    <w:rsid w:val="003E6757"/>
    <w:rsid w:val="003F6547"/>
    <w:rsid w:val="00404C22"/>
    <w:rsid w:val="0041003A"/>
    <w:rsid w:val="00411727"/>
    <w:rsid w:val="00421D1F"/>
    <w:rsid w:val="00440F46"/>
    <w:rsid w:val="00444E78"/>
    <w:rsid w:val="00451212"/>
    <w:rsid w:val="00476644"/>
    <w:rsid w:val="004A495A"/>
    <w:rsid w:val="004A6712"/>
    <w:rsid w:val="004C049D"/>
    <w:rsid w:val="004D164B"/>
    <w:rsid w:val="004F0C16"/>
    <w:rsid w:val="004F622A"/>
    <w:rsid w:val="00503C70"/>
    <w:rsid w:val="005135DD"/>
    <w:rsid w:val="00516927"/>
    <w:rsid w:val="00526D24"/>
    <w:rsid w:val="00533CD2"/>
    <w:rsid w:val="005417FA"/>
    <w:rsid w:val="00544967"/>
    <w:rsid w:val="00572E49"/>
    <w:rsid w:val="00577002"/>
    <w:rsid w:val="005925EE"/>
    <w:rsid w:val="005C737F"/>
    <w:rsid w:val="005D0B60"/>
    <w:rsid w:val="005D10EA"/>
    <w:rsid w:val="0060081C"/>
    <w:rsid w:val="006050E5"/>
    <w:rsid w:val="006138A4"/>
    <w:rsid w:val="00630FCC"/>
    <w:rsid w:val="00650527"/>
    <w:rsid w:val="00667987"/>
    <w:rsid w:val="006A253B"/>
    <w:rsid w:val="006D4A53"/>
    <w:rsid w:val="006E2F7C"/>
    <w:rsid w:val="006E7386"/>
    <w:rsid w:val="006F793D"/>
    <w:rsid w:val="00732E51"/>
    <w:rsid w:val="007433D3"/>
    <w:rsid w:val="00752F14"/>
    <w:rsid w:val="00757539"/>
    <w:rsid w:val="00763C7D"/>
    <w:rsid w:val="00765DD0"/>
    <w:rsid w:val="0076610D"/>
    <w:rsid w:val="007837E0"/>
    <w:rsid w:val="00785A9F"/>
    <w:rsid w:val="007875F8"/>
    <w:rsid w:val="007A0C8C"/>
    <w:rsid w:val="007B654A"/>
    <w:rsid w:val="007C2F85"/>
    <w:rsid w:val="007C405B"/>
    <w:rsid w:val="007E07C5"/>
    <w:rsid w:val="007E1533"/>
    <w:rsid w:val="008063B7"/>
    <w:rsid w:val="00806E48"/>
    <w:rsid w:val="008220D2"/>
    <w:rsid w:val="00846CEA"/>
    <w:rsid w:val="00852E82"/>
    <w:rsid w:val="008604E2"/>
    <w:rsid w:val="00870BF7"/>
    <w:rsid w:val="008906F6"/>
    <w:rsid w:val="008A041A"/>
    <w:rsid w:val="008B4208"/>
    <w:rsid w:val="008E7705"/>
    <w:rsid w:val="008E7E2D"/>
    <w:rsid w:val="008F38DA"/>
    <w:rsid w:val="009030D8"/>
    <w:rsid w:val="0091292B"/>
    <w:rsid w:val="00913D12"/>
    <w:rsid w:val="00914788"/>
    <w:rsid w:val="00940479"/>
    <w:rsid w:val="00945D2F"/>
    <w:rsid w:val="009464BC"/>
    <w:rsid w:val="00964095"/>
    <w:rsid w:val="0097172F"/>
    <w:rsid w:val="009806BA"/>
    <w:rsid w:val="00986129"/>
    <w:rsid w:val="009871A4"/>
    <w:rsid w:val="009A0D4C"/>
    <w:rsid w:val="009C1022"/>
    <w:rsid w:val="009D597E"/>
    <w:rsid w:val="009D5CE7"/>
    <w:rsid w:val="009F4F06"/>
    <w:rsid w:val="009F5B62"/>
    <w:rsid w:val="00A02DB8"/>
    <w:rsid w:val="00A103E1"/>
    <w:rsid w:val="00A234CD"/>
    <w:rsid w:val="00A359B8"/>
    <w:rsid w:val="00A374D8"/>
    <w:rsid w:val="00A539C0"/>
    <w:rsid w:val="00A715AD"/>
    <w:rsid w:val="00A716D2"/>
    <w:rsid w:val="00A9690B"/>
    <w:rsid w:val="00AB7125"/>
    <w:rsid w:val="00AF43C5"/>
    <w:rsid w:val="00B00E41"/>
    <w:rsid w:val="00B05442"/>
    <w:rsid w:val="00B1292A"/>
    <w:rsid w:val="00B13F77"/>
    <w:rsid w:val="00B2552D"/>
    <w:rsid w:val="00B46C2D"/>
    <w:rsid w:val="00B51ED4"/>
    <w:rsid w:val="00B639B0"/>
    <w:rsid w:val="00B64ED9"/>
    <w:rsid w:val="00B65D97"/>
    <w:rsid w:val="00B66F48"/>
    <w:rsid w:val="00B85D16"/>
    <w:rsid w:val="00B87E19"/>
    <w:rsid w:val="00B9468F"/>
    <w:rsid w:val="00BA0975"/>
    <w:rsid w:val="00BD410A"/>
    <w:rsid w:val="00BD75FA"/>
    <w:rsid w:val="00BF0E91"/>
    <w:rsid w:val="00C0403F"/>
    <w:rsid w:val="00C132AC"/>
    <w:rsid w:val="00C33CCB"/>
    <w:rsid w:val="00C45DCF"/>
    <w:rsid w:val="00C507E2"/>
    <w:rsid w:val="00C65745"/>
    <w:rsid w:val="00C848BB"/>
    <w:rsid w:val="00C84A46"/>
    <w:rsid w:val="00C96EB5"/>
    <w:rsid w:val="00CA5F1C"/>
    <w:rsid w:val="00CA65B5"/>
    <w:rsid w:val="00CB07A2"/>
    <w:rsid w:val="00CB2D8C"/>
    <w:rsid w:val="00CB41AC"/>
    <w:rsid w:val="00CB55CC"/>
    <w:rsid w:val="00CC2DAE"/>
    <w:rsid w:val="00CC45D8"/>
    <w:rsid w:val="00CD00B5"/>
    <w:rsid w:val="00CD01E3"/>
    <w:rsid w:val="00CD4EC4"/>
    <w:rsid w:val="00CE388D"/>
    <w:rsid w:val="00CF7A47"/>
    <w:rsid w:val="00D0660E"/>
    <w:rsid w:val="00D134E7"/>
    <w:rsid w:val="00D21263"/>
    <w:rsid w:val="00D26179"/>
    <w:rsid w:val="00D369CE"/>
    <w:rsid w:val="00D37D2F"/>
    <w:rsid w:val="00D53D42"/>
    <w:rsid w:val="00D56D09"/>
    <w:rsid w:val="00D66029"/>
    <w:rsid w:val="00D7437B"/>
    <w:rsid w:val="00D76E6E"/>
    <w:rsid w:val="00D84695"/>
    <w:rsid w:val="00D93D10"/>
    <w:rsid w:val="00D95C60"/>
    <w:rsid w:val="00DA522B"/>
    <w:rsid w:val="00DB3A87"/>
    <w:rsid w:val="00DC1B49"/>
    <w:rsid w:val="00DD146A"/>
    <w:rsid w:val="00DD50D2"/>
    <w:rsid w:val="00DE0068"/>
    <w:rsid w:val="00DE16C7"/>
    <w:rsid w:val="00E068E0"/>
    <w:rsid w:val="00E06966"/>
    <w:rsid w:val="00E316D0"/>
    <w:rsid w:val="00E3628B"/>
    <w:rsid w:val="00E4339A"/>
    <w:rsid w:val="00E814E6"/>
    <w:rsid w:val="00E910E1"/>
    <w:rsid w:val="00E93C25"/>
    <w:rsid w:val="00E94D1A"/>
    <w:rsid w:val="00EA3003"/>
    <w:rsid w:val="00EB097D"/>
    <w:rsid w:val="00EC02AE"/>
    <w:rsid w:val="00EC24F4"/>
    <w:rsid w:val="00EC62B3"/>
    <w:rsid w:val="00ED26E0"/>
    <w:rsid w:val="00ED6215"/>
    <w:rsid w:val="00EE0435"/>
    <w:rsid w:val="00EE220C"/>
    <w:rsid w:val="00EE7E60"/>
    <w:rsid w:val="00EF2846"/>
    <w:rsid w:val="00F12BC1"/>
    <w:rsid w:val="00F17AC2"/>
    <w:rsid w:val="00F17C15"/>
    <w:rsid w:val="00F21F81"/>
    <w:rsid w:val="00F23457"/>
    <w:rsid w:val="00F25D80"/>
    <w:rsid w:val="00F3263C"/>
    <w:rsid w:val="00F357BD"/>
    <w:rsid w:val="00F602AF"/>
    <w:rsid w:val="00F663A6"/>
    <w:rsid w:val="00F70B1A"/>
    <w:rsid w:val="00F76852"/>
    <w:rsid w:val="00F90EE3"/>
    <w:rsid w:val="00F971E4"/>
    <w:rsid w:val="00FB179B"/>
    <w:rsid w:val="00FB1D20"/>
    <w:rsid w:val="00FB5AF5"/>
    <w:rsid w:val="00FC18BC"/>
    <w:rsid w:val="00FC1C56"/>
    <w:rsid w:val="00FE74E5"/>
    <w:rsid w:val="00FE789F"/>
    <w:rsid w:val="00FF1613"/>
    <w:rsid w:val="00FF72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33087"/>
  <w15:docId w15:val="{86A2FB9D-BCC2-4A8B-B0D3-45422B4F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qFormat/>
    <w:rsid w:val="00C507E2"/>
    <w:pPr>
      <w:keepNext/>
      <w:jc w:val="center"/>
      <w:outlineLvl w:val="0"/>
    </w:pPr>
    <w:rPr>
      <w:b/>
      <w:bCs/>
      <w:sz w:val="28"/>
    </w:rPr>
  </w:style>
  <w:style w:type="paragraph" w:styleId="Ttulo2">
    <w:name w:val="heading 2"/>
    <w:aliases w:val="tít de algo"/>
    <w:basedOn w:val="Normal"/>
    <w:next w:val="Normal"/>
    <w:link w:val="Ttulo2Car"/>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iPriority w:val="9"/>
    <w:semiHidden/>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semiHidden/>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semiHidden/>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semiHidden/>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iPriority w:val="99"/>
    <w:semiHidden/>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iPriority w:val="99"/>
    <w:semiHidden/>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iPriority w:val="99"/>
    <w:semiHidden/>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iPriority w:val="99"/>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
    <w:basedOn w:val="Normal"/>
    <w:link w:val="PrrafodelistaCar"/>
    <w:uiPriority w:val="34"/>
    <w:qFormat/>
    <w:rsid w:val="007C2F85"/>
    <w:pPr>
      <w:ind w:left="720"/>
      <w:contextualSpacing/>
    </w:pPr>
  </w:style>
  <w:style w:type="character" w:customStyle="1" w:styleId="PrrafodelistaCar">
    <w:name w:val="Párrafo de lista Car"/>
    <w:aliases w:val="Cuadro Car,Lista general Car"/>
    <w:link w:val="Prrafodelista"/>
    <w:uiPriority w:val="34"/>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uiPriority w:val="99"/>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semiHidden/>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semiHidden/>
    <w:rsid w:val="00B65D97"/>
    <w:rPr>
      <w:rFonts w:ascii="Arial" w:eastAsia="Times New Roman" w:hAnsi="Arial" w:cs="Times New Roman"/>
      <w:i/>
      <w:szCs w:val="20"/>
      <w:lang w:val="es-ES" w:eastAsia="es-ES"/>
    </w:rPr>
  </w:style>
  <w:style w:type="paragraph" w:styleId="Encabezado">
    <w:name w:val="header"/>
    <w:basedOn w:val="Normal"/>
    <w:link w:val="EncabezadoCar"/>
    <w:uiPriority w:val="99"/>
    <w:unhideWhenUsed/>
    <w:rsid w:val="00B9468F"/>
    <w:pPr>
      <w:tabs>
        <w:tab w:val="center" w:pos="4419"/>
        <w:tab w:val="right" w:pos="8838"/>
      </w:tabs>
    </w:pPr>
  </w:style>
  <w:style w:type="character" w:customStyle="1" w:styleId="EncabezadoCar">
    <w:name w:val="Encabezado Car"/>
    <w:basedOn w:val="Fuentedeprrafopredeter"/>
    <w:link w:val="Encabezado"/>
    <w:uiPriority w:val="99"/>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15AD"/>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C507E2"/>
    <w:rPr>
      <w:color w:val="0000FF"/>
      <w:u w:val="single"/>
    </w:rPr>
  </w:style>
  <w:style w:type="table" w:styleId="Tablaconcuadrcula">
    <w:name w:val="Table Grid"/>
    <w:basedOn w:val="Tablanormal"/>
    <w:uiPriority w:val="5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uiPriority w:val="99"/>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uiPriority w:val="99"/>
    <w:semiHidden/>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iPriority w:val="99"/>
    <w:semiHidden/>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C507E2"/>
    <w:rPr>
      <w:rFonts w:ascii="Arial" w:eastAsia="Arial" w:hAnsi="Arial" w:cs="Arial"/>
      <w:sz w:val="20"/>
      <w:szCs w:val="20"/>
      <w:lang w:val="es-ES" w:bidi="es-ES"/>
    </w:rPr>
  </w:style>
  <w:style w:type="paragraph" w:styleId="Textocomentario">
    <w:name w:val="annotation text"/>
    <w:basedOn w:val="Normal"/>
    <w:link w:val="TextocomentarioCar"/>
    <w:uiPriority w:val="99"/>
    <w:semiHidden/>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1"/>
    <w:rsid w:val="00C507E2"/>
    <w:rPr>
      <w:rFonts w:ascii="Arial" w:eastAsia="Arial" w:hAnsi="Arial" w:cs="Arial"/>
      <w:lang w:val="es-ES" w:bidi="es-ES"/>
    </w:rPr>
  </w:style>
  <w:style w:type="paragraph" w:styleId="Textoindependiente">
    <w:name w:val="Body Text"/>
    <w:basedOn w:val="Normal"/>
    <w:link w:val="TextoindependienteCar"/>
    <w:uiPriority w:val="1"/>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uiPriority w:val="99"/>
    <w:semiHidden/>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basedOn w:val="Fuentedeprrafopredeter"/>
    <w:link w:val="Ttulo3"/>
    <w:uiPriority w:val="9"/>
    <w:semiHidden/>
    <w:rsid w:val="00271F10"/>
    <w:rPr>
      <w:rFonts w:ascii="Calibri" w:eastAsia="Times New Roman" w:hAnsi="Calibri" w:cs="Calibri"/>
      <w:b/>
      <w:szCs w:val="20"/>
      <w:lang w:eastAsia="es-MX"/>
    </w:rPr>
  </w:style>
  <w:style w:type="character" w:customStyle="1" w:styleId="Ttulo4Car">
    <w:name w:val="Título 4 Car"/>
    <w:basedOn w:val="Fuentedeprrafopredeter"/>
    <w:link w:val="Ttulo4"/>
    <w:semiHidden/>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semiHidden/>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semiHidden/>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uiPriority w:val="99"/>
    <w:semiHidden/>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uiPriority w:val="99"/>
    <w:semiHidden/>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uiPriority w:val="99"/>
    <w:semiHidden/>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uiPriority w:val="99"/>
    <w:semiHidden/>
    <w:rsid w:val="00271F10"/>
    <w:rPr>
      <w:rFonts w:ascii="Courier New" w:eastAsia="Calibri" w:hAnsi="Courier New" w:cs="Times New Roman"/>
      <w:sz w:val="20"/>
      <w:szCs w:val="20"/>
    </w:rPr>
  </w:style>
  <w:style w:type="paragraph" w:styleId="HTMLconformatoprevio">
    <w:name w:val="HTML Preformatted"/>
    <w:basedOn w:val="Normal"/>
    <w:link w:val="HTMLconformatoprevioCar"/>
    <w:uiPriority w:val="99"/>
    <w:semiHidden/>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basedOn w:val="Fuentedeprrafopredeter"/>
    <w:link w:val="Sangradetextonormal"/>
    <w:uiPriority w:val="99"/>
    <w:semiHidden/>
    <w:rsid w:val="00271F10"/>
    <w:rPr>
      <w:rFonts w:ascii="Times New Roman" w:eastAsia="Times New Roman" w:hAnsi="Times New Roman" w:cs="Times New Roman"/>
      <w:sz w:val="24"/>
      <w:szCs w:val="24"/>
      <w:lang w:val="es-ES_tradnl"/>
    </w:rPr>
  </w:style>
  <w:style w:type="paragraph" w:styleId="Sangradetextonormal">
    <w:name w:val="Body Text Indent"/>
    <w:basedOn w:val="Normal"/>
    <w:link w:val="SangradetextonormalCar"/>
    <w:uiPriority w:val="99"/>
    <w:semiHidden/>
    <w:unhideWhenUsed/>
    <w:rsid w:val="00271F10"/>
    <w:pPr>
      <w:spacing w:after="120"/>
      <w:ind w:left="283"/>
    </w:pPr>
    <w:rPr>
      <w:lang w:val="es-ES_tradnl" w:eastAsia="en-US"/>
    </w:rPr>
  </w:style>
  <w:style w:type="paragraph" w:styleId="Subttulo">
    <w:name w:val="Subtitle"/>
    <w:basedOn w:val="Normal"/>
    <w:next w:val="Normal"/>
    <w:link w:val="SubttuloCar"/>
    <w:uiPriority w:val="99"/>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uiPriority w:val="99"/>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uiPriority w:val="99"/>
    <w:semiHidden/>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iPriority w:val="99"/>
    <w:semiHidden/>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uiPriority w:val="99"/>
    <w:semiHidden/>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271F10"/>
    <w:pPr>
      <w:spacing w:after="120" w:line="480" w:lineRule="auto"/>
    </w:pPr>
  </w:style>
  <w:style w:type="character" w:customStyle="1" w:styleId="Textoindependiente3Car">
    <w:name w:val="Texto independiente 3 Car"/>
    <w:basedOn w:val="Fuentedeprrafopredeter"/>
    <w:link w:val="Textoindependiente3"/>
    <w:uiPriority w:val="99"/>
    <w:semiHidden/>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iPriority w:val="99"/>
    <w:semiHidden/>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semiHidden/>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semiHidden/>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uiPriority w:val="99"/>
    <w:semiHidden/>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iPriority w:val="99"/>
    <w:semiHidden/>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uiPriority w:val="99"/>
    <w:semiHidden/>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iPriority w:val="99"/>
    <w:semiHidden/>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uiPriority w:val="99"/>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uiPriority w:val="99"/>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uiPriority w:val="99"/>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uiPriority w:val="59"/>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uiPriority w:val="99"/>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uiPriority w:val="99"/>
    <w:semiHidden/>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uiPriority w:val="99"/>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uiPriority w:val="99"/>
    <w:semiHidden/>
    <w:rsid w:val="000814E7"/>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4391</Words>
  <Characters>24155</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dc:creator>
  <cp:lastModifiedBy>Lic. Angye Flores</cp:lastModifiedBy>
  <cp:revision>3</cp:revision>
  <cp:lastPrinted>2021-08-12T20:26:00Z</cp:lastPrinted>
  <dcterms:created xsi:type="dcterms:W3CDTF">2023-03-30T19:57:00Z</dcterms:created>
  <dcterms:modified xsi:type="dcterms:W3CDTF">2023-03-30T21:11:00Z</dcterms:modified>
</cp:coreProperties>
</file>