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9258" w14:textId="6F251ECE" w:rsidR="00057ABC" w:rsidRPr="008E7396" w:rsidRDefault="00057ABC" w:rsidP="008B19FD">
      <w:pPr>
        <w:tabs>
          <w:tab w:val="left" w:pos="2552"/>
        </w:tabs>
        <w:ind w:left="1416"/>
        <w:rPr>
          <w:rFonts w:ascii="Source Sans Pro" w:hAnsi="Source Sans Pro" w:cs="Arial"/>
          <w:b/>
          <w:bCs/>
          <w:color w:val="235B4E"/>
          <w:sz w:val="22"/>
          <w:szCs w:val="22"/>
        </w:rPr>
      </w:pPr>
      <w:r w:rsidRPr="008E7396">
        <w:rPr>
          <w:rFonts w:ascii="Source Sans Pro" w:hAnsi="Source Sans Pro" w:cs="Arial"/>
          <w:b/>
          <w:bCs/>
          <w:color w:val="235B4E"/>
          <w:sz w:val="22"/>
          <w:szCs w:val="22"/>
        </w:rPr>
        <w:t>PUBLICADO EN LA GACETA OFICIAL DEL DISTRITO FEDERAL</w:t>
      </w:r>
    </w:p>
    <w:p w14:paraId="1602E88A" w14:textId="53AA16C5" w:rsidR="00057ABC" w:rsidRPr="008E7396" w:rsidRDefault="00057ABC" w:rsidP="008B19FD">
      <w:pPr>
        <w:tabs>
          <w:tab w:val="left" w:pos="2552"/>
        </w:tabs>
        <w:jc w:val="center"/>
        <w:rPr>
          <w:rFonts w:ascii="Source Sans Pro" w:hAnsi="Source Sans Pro" w:cs="Arial"/>
          <w:b/>
          <w:bCs/>
          <w:color w:val="235B4E"/>
          <w:sz w:val="22"/>
          <w:szCs w:val="22"/>
        </w:rPr>
      </w:pPr>
      <w:r w:rsidRPr="008E7396">
        <w:rPr>
          <w:rFonts w:ascii="Source Sans Pro" w:hAnsi="Source Sans Pro" w:cs="Arial"/>
          <w:b/>
          <w:bCs/>
          <w:color w:val="235B4E"/>
          <w:sz w:val="22"/>
          <w:szCs w:val="22"/>
        </w:rPr>
        <w:t>EL 15 DE AGOSTO DE 2011</w:t>
      </w:r>
    </w:p>
    <w:p w14:paraId="089FB88F" w14:textId="77777777" w:rsidR="00057ABC" w:rsidRPr="008E7396" w:rsidRDefault="00057ABC" w:rsidP="008B19FD">
      <w:pPr>
        <w:tabs>
          <w:tab w:val="left" w:pos="2552"/>
        </w:tabs>
        <w:jc w:val="center"/>
        <w:rPr>
          <w:rFonts w:ascii="Source Sans Pro" w:hAnsi="Source Sans Pro" w:cs="Arial"/>
          <w:b/>
          <w:bCs/>
          <w:color w:val="19AC00"/>
          <w:sz w:val="22"/>
          <w:szCs w:val="22"/>
        </w:rPr>
      </w:pPr>
    </w:p>
    <w:p w14:paraId="28067B29" w14:textId="56FAC869" w:rsidR="00057ABC" w:rsidRPr="008E7396" w:rsidRDefault="00057ABC" w:rsidP="008B19FD">
      <w:pPr>
        <w:tabs>
          <w:tab w:val="left" w:pos="2552"/>
        </w:tabs>
        <w:jc w:val="center"/>
        <w:rPr>
          <w:rFonts w:ascii="Source Sans Pro" w:hAnsi="Source Sans Pro" w:cs="Arial"/>
          <w:b/>
          <w:bCs/>
          <w:sz w:val="22"/>
          <w:szCs w:val="22"/>
        </w:rPr>
      </w:pPr>
      <w:r w:rsidRPr="008E7396">
        <w:rPr>
          <w:rFonts w:ascii="Source Sans Pro" w:hAnsi="Source Sans Pro" w:cs="Arial"/>
          <w:b/>
          <w:bCs/>
          <w:sz w:val="22"/>
          <w:szCs w:val="22"/>
        </w:rPr>
        <w:t xml:space="preserve">TEXTO </w:t>
      </w:r>
      <w:r w:rsidR="008E7396">
        <w:rPr>
          <w:rFonts w:ascii="Source Sans Pro" w:hAnsi="Source Sans Pro" w:cs="Arial"/>
          <w:b/>
          <w:bCs/>
          <w:sz w:val="22"/>
          <w:szCs w:val="22"/>
        </w:rPr>
        <w:t>ABROGADO</w:t>
      </w:r>
    </w:p>
    <w:p w14:paraId="423BC398" w14:textId="09CB7CB6" w:rsidR="00057ABC" w:rsidRPr="008E7396" w:rsidRDefault="00057ABC" w:rsidP="008B19FD">
      <w:pPr>
        <w:tabs>
          <w:tab w:val="left" w:pos="2552"/>
        </w:tabs>
        <w:jc w:val="center"/>
        <w:rPr>
          <w:rFonts w:ascii="Source Sans Pro" w:hAnsi="Source Sans Pro" w:cs="Arial"/>
          <w:b/>
          <w:bCs/>
          <w:sz w:val="22"/>
          <w:szCs w:val="22"/>
        </w:rPr>
      </w:pPr>
    </w:p>
    <w:p w14:paraId="5E7BF81B" w14:textId="448DC11E" w:rsidR="00057ABC" w:rsidRPr="008E7396" w:rsidRDefault="00057ABC" w:rsidP="008B19FD">
      <w:pPr>
        <w:tabs>
          <w:tab w:val="left" w:pos="2552"/>
        </w:tabs>
        <w:jc w:val="center"/>
        <w:rPr>
          <w:rFonts w:ascii="Source Sans Pro" w:hAnsi="Source Sans Pro" w:cs="Arial"/>
          <w:b/>
          <w:bCs/>
          <w:sz w:val="22"/>
          <w:szCs w:val="22"/>
        </w:rPr>
      </w:pPr>
      <w:r w:rsidRPr="008E7396">
        <w:rPr>
          <w:rFonts w:ascii="Source Sans Pro" w:hAnsi="Source Sans Pro" w:cs="Arial"/>
          <w:b/>
          <w:bCs/>
          <w:sz w:val="22"/>
          <w:szCs w:val="22"/>
        </w:rPr>
        <w:t>Última reforma publicada en la G.O.CDMX</w:t>
      </w:r>
    </w:p>
    <w:p w14:paraId="1D71EEA9" w14:textId="61BE26C1" w:rsidR="00057ABC" w:rsidRPr="008E7396" w:rsidRDefault="00057ABC" w:rsidP="008B19FD">
      <w:pPr>
        <w:tabs>
          <w:tab w:val="left" w:pos="2552"/>
        </w:tabs>
        <w:jc w:val="center"/>
        <w:rPr>
          <w:rFonts w:ascii="Source Sans Pro" w:hAnsi="Source Sans Pro" w:cs="Arial"/>
          <w:b/>
          <w:bCs/>
          <w:sz w:val="22"/>
          <w:szCs w:val="22"/>
        </w:rPr>
      </w:pPr>
      <w:r w:rsidRPr="008E7396">
        <w:rPr>
          <w:rFonts w:ascii="Source Sans Pro" w:hAnsi="Source Sans Pro" w:cs="Arial"/>
          <w:b/>
          <w:bCs/>
          <w:sz w:val="22"/>
          <w:szCs w:val="22"/>
        </w:rPr>
        <w:t>el 24 de julio de 2017</w:t>
      </w:r>
    </w:p>
    <w:p w14:paraId="0A953211" w14:textId="77777777" w:rsidR="008E7396" w:rsidRPr="008E7396" w:rsidRDefault="008E7396" w:rsidP="008B19FD">
      <w:pPr>
        <w:tabs>
          <w:tab w:val="left" w:pos="2552"/>
        </w:tabs>
        <w:jc w:val="center"/>
        <w:rPr>
          <w:rFonts w:ascii="Source Sans Pro" w:hAnsi="Source Sans Pro" w:cs="Arial"/>
          <w:b/>
          <w:bCs/>
          <w:color w:val="9F2241"/>
          <w:sz w:val="22"/>
          <w:szCs w:val="22"/>
        </w:rPr>
      </w:pPr>
    </w:p>
    <w:p w14:paraId="73F0162B" w14:textId="237C4B66" w:rsidR="008E7396" w:rsidRPr="008E7396" w:rsidRDefault="008E7396" w:rsidP="008B19FD">
      <w:pPr>
        <w:tabs>
          <w:tab w:val="left" w:pos="2552"/>
        </w:tabs>
        <w:jc w:val="center"/>
        <w:rPr>
          <w:rFonts w:ascii="Source Sans Pro" w:hAnsi="Source Sans Pro" w:cs="Arial"/>
          <w:b/>
          <w:bCs/>
          <w:color w:val="9F2241"/>
          <w:sz w:val="22"/>
          <w:szCs w:val="22"/>
        </w:rPr>
      </w:pPr>
      <w:r w:rsidRPr="008E7396">
        <w:rPr>
          <w:rFonts w:ascii="Source Sans Pro" w:hAnsi="Source Sans Pro" w:cs="Arial"/>
          <w:b/>
          <w:bCs/>
          <w:color w:val="9F2241"/>
          <w:sz w:val="22"/>
          <w:szCs w:val="22"/>
        </w:rPr>
        <w:t>Reglamento Abrogado G.O.CDMX</w:t>
      </w:r>
    </w:p>
    <w:p w14:paraId="08E8AAA9" w14:textId="331CFC03" w:rsidR="008E7396" w:rsidRPr="008E7396" w:rsidRDefault="008E7396" w:rsidP="008B19FD">
      <w:pPr>
        <w:tabs>
          <w:tab w:val="left" w:pos="2552"/>
        </w:tabs>
        <w:jc w:val="center"/>
        <w:rPr>
          <w:rFonts w:ascii="Source Sans Pro" w:hAnsi="Source Sans Pro" w:cs="Arial"/>
          <w:b/>
          <w:color w:val="9F2241"/>
          <w:sz w:val="22"/>
          <w:szCs w:val="22"/>
          <w:lang w:val="es-MX"/>
        </w:rPr>
      </w:pPr>
      <w:r w:rsidRPr="008E7396">
        <w:rPr>
          <w:rFonts w:ascii="Source Sans Pro" w:hAnsi="Source Sans Pro" w:cs="Arial"/>
          <w:b/>
          <w:bCs/>
          <w:color w:val="9F2241"/>
          <w:sz w:val="22"/>
          <w:szCs w:val="22"/>
        </w:rPr>
        <w:t>11 de abril de 2023</w:t>
      </w:r>
    </w:p>
    <w:p w14:paraId="3CFDCE98" w14:textId="77777777" w:rsidR="00B85212" w:rsidRPr="008B19FD" w:rsidRDefault="00B85212" w:rsidP="00DC1E2C">
      <w:pPr>
        <w:tabs>
          <w:tab w:val="left" w:pos="5245"/>
        </w:tabs>
        <w:rPr>
          <w:rFonts w:ascii="Source Sans Pro" w:hAnsi="Source Sans Pro" w:cs="Arial"/>
          <w:b/>
          <w:sz w:val="20"/>
          <w:szCs w:val="20"/>
        </w:rPr>
      </w:pPr>
    </w:p>
    <w:p w14:paraId="6FEB6CDD" w14:textId="77777777" w:rsidR="00B85212" w:rsidRPr="008B19FD" w:rsidRDefault="00B85212" w:rsidP="008B19FD">
      <w:pPr>
        <w:jc w:val="center"/>
        <w:rPr>
          <w:rFonts w:ascii="Source Sans Pro" w:hAnsi="Source Sans Pro" w:cs="Arial"/>
          <w:sz w:val="20"/>
          <w:szCs w:val="20"/>
        </w:rPr>
      </w:pPr>
      <w:r w:rsidRPr="008B19FD">
        <w:rPr>
          <w:rFonts w:ascii="Source Sans Pro" w:hAnsi="Source Sans Pro" w:cs="Arial"/>
          <w:b/>
          <w:sz w:val="20"/>
          <w:szCs w:val="20"/>
        </w:rPr>
        <w:t>REGLAMENTO DE LA LEY DE PUBLICIDAD EXTERIOR DEL DISTRITO FEDERAL</w:t>
      </w:r>
    </w:p>
    <w:p w14:paraId="35BC5DB6" w14:textId="77777777" w:rsidR="00B85212" w:rsidRPr="008B19FD" w:rsidRDefault="00B85212" w:rsidP="008B19FD">
      <w:pPr>
        <w:rPr>
          <w:rFonts w:ascii="Source Sans Pro" w:hAnsi="Source Sans Pro" w:cs="Arial"/>
          <w:sz w:val="20"/>
          <w:szCs w:val="20"/>
        </w:rPr>
      </w:pPr>
    </w:p>
    <w:p w14:paraId="1663D9AC"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TÍTULO PRIMERO</w:t>
      </w:r>
    </w:p>
    <w:p w14:paraId="0FA26B10" w14:textId="77777777" w:rsidR="00B85212" w:rsidRPr="008B19FD" w:rsidRDefault="00B85212" w:rsidP="008B19FD">
      <w:pPr>
        <w:jc w:val="center"/>
        <w:rPr>
          <w:rFonts w:ascii="Source Sans Pro" w:hAnsi="Source Sans Pro" w:cs="Arial"/>
          <w:sz w:val="20"/>
          <w:szCs w:val="20"/>
        </w:rPr>
      </w:pPr>
      <w:r w:rsidRPr="008B19FD">
        <w:rPr>
          <w:rFonts w:ascii="Source Sans Pro" w:hAnsi="Source Sans Pro" w:cs="Arial"/>
          <w:b/>
          <w:sz w:val="20"/>
          <w:szCs w:val="20"/>
        </w:rPr>
        <w:t>DE LAS DISPOSICIONES GENERALES</w:t>
      </w:r>
    </w:p>
    <w:p w14:paraId="64F1F48A" w14:textId="77777777" w:rsidR="00B85212" w:rsidRPr="008B19FD" w:rsidRDefault="00B85212" w:rsidP="008B19FD">
      <w:pPr>
        <w:jc w:val="center"/>
        <w:rPr>
          <w:rFonts w:ascii="Source Sans Pro" w:hAnsi="Source Sans Pro" w:cs="Arial"/>
          <w:b/>
          <w:sz w:val="20"/>
          <w:szCs w:val="20"/>
        </w:rPr>
      </w:pPr>
    </w:p>
    <w:p w14:paraId="313F4706"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primero</w:t>
      </w:r>
    </w:p>
    <w:p w14:paraId="63947271"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Disposiciones preliminares</w:t>
      </w:r>
    </w:p>
    <w:p w14:paraId="50F73AE8" w14:textId="77777777" w:rsidR="00B85212" w:rsidRPr="008B19FD" w:rsidRDefault="00B85212" w:rsidP="008B19FD">
      <w:pPr>
        <w:jc w:val="both"/>
        <w:rPr>
          <w:rFonts w:ascii="Source Sans Pro" w:hAnsi="Source Sans Pro" w:cs="Arial"/>
          <w:sz w:val="20"/>
          <w:szCs w:val="20"/>
        </w:rPr>
      </w:pPr>
    </w:p>
    <w:p w14:paraId="379BB8A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1. </w:t>
      </w:r>
      <w:r w:rsidRPr="008B19FD">
        <w:rPr>
          <w:rFonts w:ascii="Source Sans Pro" w:hAnsi="Source Sans Pro" w:cs="Arial"/>
          <w:sz w:val="20"/>
          <w:szCs w:val="20"/>
        </w:rPr>
        <w:t>El presente Reglamento es de orden público y de interés general y tiene por objeto proveer las reglas necesarias para la exacta observancia de la Ley de Publicidad Exterior del Distrito Federal.</w:t>
      </w:r>
    </w:p>
    <w:p w14:paraId="6C081830" w14:textId="77777777" w:rsidR="00B85212" w:rsidRPr="008B19FD" w:rsidRDefault="00B85212" w:rsidP="008B19FD">
      <w:pPr>
        <w:jc w:val="both"/>
        <w:rPr>
          <w:rFonts w:ascii="Source Sans Pro" w:hAnsi="Source Sans Pro" w:cs="Arial"/>
          <w:sz w:val="20"/>
          <w:szCs w:val="20"/>
        </w:rPr>
      </w:pPr>
    </w:p>
    <w:p w14:paraId="0D94DFC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2. </w:t>
      </w:r>
      <w:r w:rsidRPr="008B19FD">
        <w:rPr>
          <w:rFonts w:ascii="Source Sans Pro" w:hAnsi="Source Sans Pro" w:cs="Arial"/>
          <w:sz w:val="20"/>
          <w:szCs w:val="20"/>
          <w:lang w:eastAsia="es-MX"/>
        </w:rPr>
        <w:t>En la interpretación y aplicación del presente Reglamento se observarán las definiciones previstas en el artículo 3 de la Ley de Publicidad Exterior del Distrito Federal y las siguientes:</w:t>
      </w:r>
    </w:p>
    <w:p w14:paraId="23589B66" w14:textId="77777777" w:rsidR="00B85212" w:rsidRPr="008B19FD" w:rsidRDefault="00B85212" w:rsidP="008B19FD">
      <w:pPr>
        <w:jc w:val="both"/>
        <w:rPr>
          <w:rFonts w:ascii="Source Sans Pro" w:hAnsi="Source Sans Pro" w:cs="Arial"/>
          <w:sz w:val="20"/>
          <w:szCs w:val="20"/>
        </w:rPr>
      </w:pPr>
    </w:p>
    <w:p w14:paraId="6DB6FAED" w14:textId="2D47A436"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Anuncio volumétrico:</w:t>
      </w:r>
      <w:r w:rsidRPr="008B19FD">
        <w:rPr>
          <w:rFonts w:ascii="Source Sans Pro" w:hAnsi="Source Sans Pro" w:cs="Arial"/>
          <w:sz w:val="20"/>
          <w:szCs w:val="20"/>
        </w:rPr>
        <w:t xml:space="preserve"> El que emplee figuras modeladas en tres dimensiones;</w:t>
      </w:r>
    </w:p>
    <w:p w14:paraId="55DD2456" w14:textId="77777777" w:rsidR="008B19FD" w:rsidRPr="008B19FD" w:rsidRDefault="008B19FD" w:rsidP="008B19FD">
      <w:pPr>
        <w:pStyle w:val="Prrafodelista"/>
        <w:spacing w:after="0" w:line="240" w:lineRule="auto"/>
        <w:jc w:val="both"/>
        <w:rPr>
          <w:rFonts w:ascii="Source Sans Pro" w:hAnsi="Source Sans Pro" w:cs="Arial"/>
          <w:sz w:val="20"/>
          <w:szCs w:val="20"/>
        </w:rPr>
      </w:pPr>
    </w:p>
    <w:p w14:paraId="6F2B098D" w14:textId="5808AB11"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Área de mejoramiento:</w:t>
      </w:r>
      <w:r w:rsidRPr="008B19FD">
        <w:rPr>
          <w:rFonts w:ascii="Source Sans Pro" w:hAnsi="Source Sans Pro" w:cs="Arial"/>
          <w:sz w:val="20"/>
          <w:szCs w:val="20"/>
        </w:rPr>
        <w:t xml:space="preserve"> La superficie de cada nodo publicitario destinada al mejoramiento urbano adyacente a la superficie para la instalación de anuncios;</w:t>
      </w:r>
    </w:p>
    <w:p w14:paraId="652E65F3" w14:textId="77777777" w:rsidR="00F94971" w:rsidRPr="00F94971" w:rsidRDefault="00F94971" w:rsidP="00F94971">
      <w:pPr>
        <w:jc w:val="both"/>
        <w:rPr>
          <w:rFonts w:ascii="Source Sans Pro" w:hAnsi="Source Sans Pro" w:cs="Arial"/>
          <w:sz w:val="20"/>
          <w:szCs w:val="20"/>
        </w:rPr>
      </w:pPr>
    </w:p>
    <w:p w14:paraId="611A47C7" w14:textId="71BFABB9" w:rsidR="00B85212" w:rsidRPr="008B19FD" w:rsidRDefault="00B85212" w:rsidP="00924809">
      <w:pPr>
        <w:ind w:left="709" w:hanging="709"/>
        <w:jc w:val="both"/>
        <w:rPr>
          <w:rFonts w:ascii="Source Sans Pro" w:hAnsi="Source Sans Pro" w:cs="Arial"/>
          <w:sz w:val="20"/>
          <w:szCs w:val="20"/>
        </w:rPr>
      </w:pPr>
      <w:r w:rsidRPr="008B19FD">
        <w:rPr>
          <w:rFonts w:ascii="Source Sans Pro" w:hAnsi="Source Sans Pro" w:cs="Arial"/>
          <w:b/>
          <w:sz w:val="20"/>
          <w:szCs w:val="20"/>
        </w:rPr>
        <w:t>II. Bis.</w:t>
      </w:r>
      <w:r w:rsidRPr="008B19FD">
        <w:rPr>
          <w:rFonts w:ascii="Source Sans Pro" w:hAnsi="Source Sans Pro" w:cs="Arial"/>
          <w:sz w:val="20"/>
          <w:szCs w:val="20"/>
        </w:rPr>
        <w:t xml:space="preserve"> </w:t>
      </w:r>
      <w:r w:rsidR="00924809">
        <w:rPr>
          <w:rFonts w:ascii="Source Sans Pro" w:hAnsi="Source Sans Pro" w:cs="Arial"/>
          <w:sz w:val="20"/>
          <w:szCs w:val="20"/>
        </w:rPr>
        <w:t xml:space="preserve"> </w:t>
      </w:r>
      <w:r w:rsidRPr="00924809">
        <w:rPr>
          <w:rFonts w:ascii="Source Sans Pro" w:hAnsi="Source Sans Pro" w:cs="Arial"/>
          <w:b/>
          <w:bCs/>
          <w:sz w:val="20"/>
          <w:szCs w:val="20"/>
        </w:rPr>
        <w:t>Autorización Condicionada:</w:t>
      </w:r>
      <w:r w:rsidRPr="008B19FD">
        <w:rPr>
          <w:rFonts w:ascii="Source Sans Pro" w:hAnsi="Source Sans Pro" w:cs="Arial"/>
          <w:sz w:val="20"/>
          <w:szCs w:val="20"/>
        </w:rPr>
        <w:t xml:space="preserve"> Es la autorización temporal que emite la Secretaría para aquellos anuncios de publicidad exterior contemplados en el Padrón Oficial que se encuentran en proceso de reordenamiento y que además estén instalados; este documento permite la permanencia de las estructuras hasta el momento en que se obtenga la Licencia o el Permiso Administrativo Temporal Revocable o haya concluido su vigencia;</w:t>
      </w:r>
    </w:p>
    <w:p w14:paraId="48408A50" w14:textId="77777777" w:rsidR="00B85212" w:rsidRPr="008B19FD" w:rsidRDefault="00B85212" w:rsidP="008B19FD">
      <w:pPr>
        <w:jc w:val="both"/>
        <w:rPr>
          <w:rFonts w:ascii="Source Sans Pro" w:hAnsi="Source Sans Pro" w:cs="Arial"/>
          <w:sz w:val="20"/>
          <w:szCs w:val="20"/>
        </w:rPr>
      </w:pPr>
    </w:p>
    <w:p w14:paraId="7B2E1493" w14:textId="01EF3E8D"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Consejo</w:t>
      </w:r>
      <w:r w:rsidRPr="008B19FD">
        <w:rPr>
          <w:rFonts w:ascii="Source Sans Pro" w:hAnsi="Source Sans Pro" w:cs="Arial"/>
          <w:sz w:val="20"/>
          <w:szCs w:val="20"/>
        </w:rPr>
        <w:t>: El Consejo de Publicidad Exterior;</w:t>
      </w:r>
    </w:p>
    <w:p w14:paraId="483EE9E3" w14:textId="77777777" w:rsidR="008B19FD" w:rsidRPr="008B19FD" w:rsidRDefault="008B19FD" w:rsidP="008B19FD">
      <w:pPr>
        <w:pStyle w:val="Prrafodelista"/>
        <w:spacing w:after="0" w:line="240" w:lineRule="auto"/>
        <w:jc w:val="both"/>
        <w:rPr>
          <w:rFonts w:ascii="Source Sans Pro" w:hAnsi="Source Sans Pro" w:cs="Arial"/>
          <w:sz w:val="20"/>
          <w:szCs w:val="20"/>
        </w:rPr>
      </w:pPr>
    </w:p>
    <w:p w14:paraId="31D85340" w14:textId="2C3E4B13"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Centro comercial:</w:t>
      </w:r>
      <w:r w:rsidRPr="008B19FD">
        <w:rPr>
          <w:rFonts w:ascii="Source Sans Pro" w:hAnsi="Source Sans Pro" w:cs="Arial"/>
          <w:sz w:val="20"/>
          <w:szCs w:val="20"/>
        </w:rPr>
        <w:t xml:space="preserve"> El inmueble integrado por dos o más establecimientos mercantiles comunicados o adyacentes entre sí, sea que comúnmente se le conozca como “centro”, “plaza”, “conjunto”, o con cualquier otra denominación;</w:t>
      </w:r>
    </w:p>
    <w:p w14:paraId="52FE7DDD" w14:textId="77777777" w:rsidR="00B85212" w:rsidRPr="008B19FD" w:rsidRDefault="00B85212" w:rsidP="008B19FD">
      <w:pPr>
        <w:jc w:val="both"/>
        <w:rPr>
          <w:rFonts w:ascii="Source Sans Pro" w:hAnsi="Source Sans Pro" w:cs="Arial"/>
          <w:sz w:val="20"/>
          <w:szCs w:val="20"/>
        </w:rPr>
      </w:pPr>
    </w:p>
    <w:p w14:paraId="54F24701" w14:textId="2703D6F4" w:rsid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Establecimiento mercantil:</w:t>
      </w:r>
      <w:r w:rsidRPr="008B19FD">
        <w:rPr>
          <w:rFonts w:ascii="Source Sans Pro" w:hAnsi="Source Sans Pro" w:cs="Arial"/>
          <w:sz w:val="20"/>
          <w:szCs w:val="20"/>
        </w:rPr>
        <w:t xml:space="preserve"> El inmueble donde se desarrollan actividades de compraventa de bienes o servicios, sea que se trate de una edificación completa o de una fracción de ella (local);</w:t>
      </w:r>
    </w:p>
    <w:p w14:paraId="7162B8C7" w14:textId="77777777" w:rsidR="008B19FD" w:rsidRPr="008B19FD" w:rsidRDefault="008B19FD" w:rsidP="008B19FD">
      <w:pPr>
        <w:jc w:val="both"/>
        <w:rPr>
          <w:rFonts w:ascii="Source Sans Pro" w:hAnsi="Source Sans Pro" w:cs="Arial"/>
          <w:sz w:val="20"/>
          <w:szCs w:val="20"/>
        </w:rPr>
      </w:pPr>
    </w:p>
    <w:p w14:paraId="77D94753" w14:textId="6D44D5E3"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sz w:val="20"/>
          <w:szCs w:val="20"/>
        </w:rPr>
        <w:t xml:space="preserve"> </w:t>
      </w:r>
      <w:r w:rsidRPr="008B19FD">
        <w:rPr>
          <w:rFonts w:ascii="Source Sans Pro" w:hAnsi="Source Sans Pro" w:cs="Arial"/>
          <w:b/>
          <w:sz w:val="20"/>
          <w:szCs w:val="20"/>
        </w:rPr>
        <w:t>Estacionamiento público:</w:t>
      </w:r>
      <w:r w:rsidRPr="008B19FD">
        <w:rPr>
          <w:rFonts w:ascii="Source Sans Pro" w:hAnsi="Source Sans Pro" w:cs="Arial"/>
          <w:sz w:val="20"/>
          <w:szCs w:val="20"/>
        </w:rPr>
        <w:t xml:space="preserve"> El predio de propiedad privada o pública, accesible en alquiler a cualquier persona, destinado al alojamiento temporal de automóviles, siempre que no forme parte </w:t>
      </w:r>
      <w:r w:rsidRPr="008B19FD">
        <w:rPr>
          <w:rFonts w:ascii="Source Sans Pro" w:hAnsi="Source Sans Pro" w:cs="Arial"/>
          <w:sz w:val="20"/>
          <w:szCs w:val="20"/>
        </w:rPr>
        <w:lastRenderedPageBreak/>
        <w:t>de otro establecimiento mercantil o de un predio destinado al equipamiento urbano, tales como centros comerciales, restaurantes, estadios, escuelas, hospitales, entre otros;</w:t>
      </w:r>
    </w:p>
    <w:p w14:paraId="571E7169" w14:textId="77777777" w:rsidR="008B19FD" w:rsidRPr="008B19FD" w:rsidRDefault="008B19FD" w:rsidP="008B19FD">
      <w:pPr>
        <w:jc w:val="both"/>
        <w:rPr>
          <w:rFonts w:ascii="Source Sans Pro" w:hAnsi="Source Sans Pro" w:cs="Arial"/>
          <w:sz w:val="20"/>
          <w:szCs w:val="20"/>
        </w:rPr>
      </w:pPr>
    </w:p>
    <w:p w14:paraId="33D6DC6F" w14:textId="76FDA139"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Equipamiento urbano:</w:t>
      </w:r>
      <w:r w:rsidRPr="008B19FD">
        <w:rPr>
          <w:rFonts w:ascii="Source Sans Pro" w:hAnsi="Source Sans Pro" w:cs="Arial"/>
          <w:sz w:val="20"/>
          <w:szCs w:val="20"/>
        </w:rPr>
        <w:t xml:space="preserve"> El conjunto de inmuebles públicos o privados destinados a la realización de actividades comunitarias, y en su caso, a la prestación de servicios de salud, comercio, educación, cultura, recreación, deporte, comunicación, transporte, seguridad pública, administración e impartición de justicia, y en general, de cualquier otro servicio público;</w:t>
      </w:r>
    </w:p>
    <w:p w14:paraId="30A1D04A" w14:textId="77777777" w:rsidR="008B19FD" w:rsidRPr="008B19FD" w:rsidRDefault="008B19FD" w:rsidP="008B19FD">
      <w:pPr>
        <w:jc w:val="both"/>
        <w:rPr>
          <w:rFonts w:ascii="Source Sans Pro" w:hAnsi="Source Sans Pro" w:cs="Arial"/>
          <w:sz w:val="20"/>
          <w:szCs w:val="20"/>
        </w:rPr>
      </w:pPr>
    </w:p>
    <w:p w14:paraId="4A78A5A6" w14:textId="0D8B082D" w:rsidR="00B85212"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Gallardetes:</w:t>
      </w:r>
      <w:r w:rsidRPr="008B19FD">
        <w:rPr>
          <w:rFonts w:ascii="Source Sans Pro" w:hAnsi="Source Sans Pro" w:cs="Arial"/>
          <w:sz w:val="20"/>
          <w:szCs w:val="20"/>
        </w:rPr>
        <w:t xml:space="preserve"> Anuncios de material flexible o rígido instalados en postes diseñados para tal efecto;</w:t>
      </w:r>
    </w:p>
    <w:p w14:paraId="14C8B1AB" w14:textId="77777777" w:rsidR="008B19FD" w:rsidRPr="008B19FD" w:rsidRDefault="008B19FD" w:rsidP="008B19FD">
      <w:pPr>
        <w:jc w:val="both"/>
        <w:rPr>
          <w:rFonts w:ascii="Source Sans Pro" w:hAnsi="Source Sans Pro" w:cs="Arial"/>
          <w:sz w:val="20"/>
          <w:szCs w:val="20"/>
        </w:rPr>
      </w:pPr>
    </w:p>
    <w:p w14:paraId="1177B184" w14:textId="70EEC5D0"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Infraestructura hidráulica:</w:t>
      </w:r>
      <w:r w:rsidRPr="008B19FD">
        <w:rPr>
          <w:rFonts w:ascii="Source Sans Pro" w:hAnsi="Source Sans Pro" w:cs="Arial"/>
          <w:sz w:val="20"/>
          <w:szCs w:val="20"/>
        </w:rPr>
        <w:t xml:space="preserve"> Las edificaciones destinadas a alojar bombas de agua, y en general, a dotar de agua a la ciudad;</w:t>
      </w:r>
    </w:p>
    <w:p w14:paraId="37E1D11F" w14:textId="77777777" w:rsidR="00B85212" w:rsidRPr="008B19FD" w:rsidRDefault="00B85212" w:rsidP="008B19FD">
      <w:pPr>
        <w:jc w:val="both"/>
        <w:rPr>
          <w:rFonts w:ascii="Source Sans Pro" w:hAnsi="Source Sans Pro" w:cs="Arial"/>
          <w:sz w:val="20"/>
          <w:szCs w:val="20"/>
        </w:rPr>
      </w:pPr>
    </w:p>
    <w:p w14:paraId="0F0E1C90" w14:textId="105F5B90" w:rsidR="00B85212"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Infraestructura urbana:</w:t>
      </w:r>
      <w:r w:rsidRPr="008B19FD">
        <w:rPr>
          <w:rFonts w:ascii="Source Sans Pro" w:hAnsi="Source Sans Pro" w:cs="Arial"/>
          <w:sz w:val="20"/>
          <w:szCs w:val="20"/>
        </w:rPr>
        <w:t xml:space="preserve"> Las estructuras físicas, tales como caminos y vialidades, puentes vehiculares y peatonales, redes de agua potable, de drenaje y eléctricas, que proveen de servicios básicos a los asentamientos humanos en la ciudad para su funcionamiento e incremento de la calidad de vida de sus habitantes.</w:t>
      </w:r>
    </w:p>
    <w:p w14:paraId="332AD593" w14:textId="77777777" w:rsidR="008B19FD" w:rsidRPr="008B19FD" w:rsidRDefault="008B19FD" w:rsidP="008B19FD">
      <w:pPr>
        <w:jc w:val="both"/>
        <w:rPr>
          <w:rFonts w:ascii="Source Sans Pro" w:hAnsi="Source Sans Pro" w:cs="Arial"/>
          <w:sz w:val="20"/>
          <w:szCs w:val="20"/>
        </w:rPr>
      </w:pPr>
    </w:p>
    <w:p w14:paraId="2CF1A92E" w14:textId="4ED7CB9C" w:rsidR="00B85212"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Información cívica:</w:t>
      </w:r>
      <w:r w:rsidRPr="008B19FD">
        <w:rPr>
          <w:rFonts w:ascii="Source Sans Pro" w:hAnsi="Source Sans Pro" w:cs="Arial"/>
          <w:sz w:val="20"/>
          <w:szCs w:val="20"/>
        </w:rPr>
        <w:t xml:space="preserve"> Mensajes que tienen por objeto difundir las reglas de convivencia urbana y fomentar el sentido de pertenencia ciudadana y nacional;</w:t>
      </w:r>
    </w:p>
    <w:p w14:paraId="081B66C5" w14:textId="77777777" w:rsidR="008B19FD" w:rsidRPr="008B19FD" w:rsidRDefault="008B19FD" w:rsidP="008B19FD">
      <w:pPr>
        <w:jc w:val="both"/>
        <w:rPr>
          <w:rFonts w:ascii="Source Sans Pro" w:hAnsi="Source Sans Pro" w:cs="Arial"/>
          <w:sz w:val="20"/>
          <w:szCs w:val="20"/>
        </w:rPr>
      </w:pPr>
    </w:p>
    <w:p w14:paraId="25925D1C" w14:textId="2AC6B11E" w:rsidR="00B85212"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Información cultural:</w:t>
      </w:r>
      <w:r w:rsidRPr="008B19FD">
        <w:rPr>
          <w:rFonts w:ascii="Source Sans Pro" w:hAnsi="Source Sans Pro" w:cs="Arial"/>
          <w:sz w:val="20"/>
          <w:szCs w:val="20"/>
        </w:rPr>
        <w:t xml:space="preserve"> Mensajes que tienen por objeto difundir manifestaciones científicas, artísticas o históricas;</w:t>
      </w:r>
    </w:p>
    <w:p w14:paraId="56993356" w14:textId="77777777" w:rsidR="008B19FD" w:rsidRPr="008B19FD" w:rsidRDefault="008B19FD" w:rsidP="008B19FD">
      <w:pPr>
        <w:jc w:val="both"/>
        <w:rPr>
          <w:rFonts w:ascii="Source Sans Pro" w:hAnsi="Source Sans Pro" w:cs="Arial"/>
          <w:sz w:val="20"/>
          <w:szCs w:val="20"/>
        </w:rPr>
      </w:pPr>
    </w:p>
    <w:p w14:paraId="7B0AC2E0" w14:textId="51F1AF12" w:rsidR="00B85212" w:rsidRPr="008B19FD"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Ley:</w:t>
      </w:r>
      <w:r w:rsidRPr="008B19FD">
        <w:rPr>
          <w:rFonts w:ascii="Source Sans Pro" w:hAnsi="Source Sans Pro" w:cs="Arial"/>
          <w:sz w:val="20"/>
          <w:szCs w:val="20"/>
        </w:rPr>
        <w:t xml:space="preserve"> La Ley de Publicidad Exterior del Distrito Federal;</w:t>
      </w:r>
    </w:p>
    <w:p w14:paraId="66E3050E" w14:textId="77777777" w:rsidR="00B85212" w:rsidRPr="008B19FD" w:rsidRDefault="00B85212" w:rsidP="008B19FD">
      <w:pPr>
        <w:jc w:val="both"/>
        <w:rPr>
          <w:rFonts w:ascii="Source Sans Pro" w:hAnsi="Source Sans Pro" w:cs="Arial"/>
          <w:sz w:val="20"/>
          <w:szCs w:val="20"/>
        </w:rPr>
      </w:pPr>
    </w:p>
    <w:p w14:paraId="2E45E9B1" w14:textId="1BB27D4D" w:rsidR="00B85212" w:rsidRPr="008B19FD"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Lote baldío:</w:t>
      </w:r>
      <w:r w:rsidRPr="008B19FD">
        <w:rPr>
          <w:rFonts w:ascii="Source Sans Pro" w:hAnsi="Source Sans Pro" w:cs="Arial"/>
          <w:sz w:val="20"/>
          <w:szCs w:val="20"/>
        </w:rPr>
        <w:t xml:space="preserve"> Predio ausente de toda edificación u obra iniciada, inconclusa o abandonada;</w:t>
      </w:r>
    </w:p>
    <w:p w14:paraId="4B22EB97" w14:textId="77777777" w:rsidR="00B85212" w:rsidRPr="008B19FD" w:rsidRDefault="00B85212" w:rsidP="008B19FD">
      <w:pPr>
        <w:jc w:val="both"/>
        <w:rPr>
          <w:rFonts w:ascii="Source Sans Pro" w:hAnsi="Source Sans Pro" w:cs="Arial"/>
          <w:sz w:val="20"/>
          <w:szCs w:val="20"/>
        </w:rPr>
      </w:pPr>
    </w:p>
    <w:p w14:paraId="15B4D3DA" w14:textId="5E1158A9" w:rsidR="00B85212" w:rsidRPr="008B19FD" w:rsidRDefault="00B85212" w:rsidP="008B19FD">
      <w:pPr>
        <w:pStyle w:val="Prrafodelista"/>
        <w:numPr>
          <w:ilvl w:val="0"/>
          <w:numId w:val="3"/>
        </w:numPr>
        <w:spacing w:after="0"/>
        <w:jc w:val="both"/>
        <w:rPr>
          <w:rFonts w:ascii="Source Sans Pro" w:hAnsi="Source Sans Pro" w:cs="Arial"/>
          <w:sz w:val="20"/>
          <w:szCs w:val="20"/>
        </w:rPr>
      </w:pPr>
      <w:r w:rsidRPr="008B19FD">
        <w:rPr>
          <w:rFonts w:ascii="Source Sans Pro" w:hAnsi="Source Sans Pro" w:cs="Arial"/>
          <w:b/>
          <w:sz w:val="20"/>
          <w:szCs w:val="20"/>
        </w:rPr>
        <w:t>Mejoramiento urbano:</w:t>
      </w:r>
      <w:r w:rsidRPr="008B19FD">
        <w:rPr>
          <w:rFonts w:ascii="Source Sans Pro" w:hAnsi="Source Sans Pro" w:cs="Arial"/>
          <w:sz w:val="20"/>
          <w:szCs w:val="20"/>
        </w:rPr>
        <w:t xml:space="preserve"> Las acciones de regeneración y consolidación de zonas específicas de la ciudad, orientadas a suprimir las causas de su deterioro y a superar sus deficiencias y carencias;</w:t>
      </w:r>
    </w:p>
    <w:p w14:paraId="55301D6C" w14:textId="77777777" w:rsidR="00B85212" w:rsidRPr="008B19FD" w:rsidRDefault="00B85212" w:rsidP="008B19FD">
      <w:pPr>
        <w:jc w:val="both"/>
        <w:rPr>
          <w:rFonts w:ascii="Source Sans Pro" w:hAnsi="Source Sans Pro" w:cs="Arial"/>
          <w:sz w:val="20"/>
          <w:szCs w:val="20"/>
        </w:rPr>
      </w:pPr>
    </w:p>
    <w:p w14:paraId="31E5A029" w14:textId="291C9139" w:rsidR="00B85212" w:rsidRPr="008B19FD" w:rsidRDefault="00B85212" w:rsidP="00924809">
      <w:pPr>
        <w:ind w:left="709" w:hanging="709"/>
        <w:jc w:val="both"/>
        <w:rPr>
          <w:rFonts w:ascii="Source Sans Pro" w:hAnsi="Source Sans Pro" w:cs="Arial"/>
          <w:sz w:val="20"/>
          <w:szCs w:val="20"/>
        </w:rPr>
      </w:pPr>
      <w:r w:rsidRPr="008B19FD">
        <w:rPr>
          <w:rFonts w:ascii="Source Sans Pro" w:hAnsi="Source Sans Pro" w:cs="Arial"/>
          <w:b/>
          <w:sz w:val="20"/>
          <w:szCs w:val="20"/>
        </w:rPr>
        <w:t>XV Bis.</w:t>
      </w:r>
      <w:r w:rsidRPr="008B19FD">
        <w:rPr>
          <w:rFonts w:ascii="Source Sans Pro" w:hAnsi="Source Sans Pro" w:cs="Arial"/>
          <w:sz w:val="20"/>
          <w:szCs w:val="20"/>
        </w:rPr>
        <w:t xml:space="preserve"> </w:t>
      </w:r>
      <w:r w:rsidR="00924809">
        <w:rPr>
          <w:rFonts w:ascii="Source Sans Pro" w:hAnsi="Source Sans Pro" w:cs="Arial"/>
          <w:sz w:val="20"/>
          <w:szCs w:val="20"/>
        </w:rPr>
        <w:tab/>
      </w:r>
      <w:r w:rsidRPr="00924809">
        <w:rPr>
          <w:rFonts w:ascii="Source Sans Pro" w:hAnsi="Source Sans Pro" w:cs="Arial"/>
          <w:b/>
          <w:bCs/>
          <w:sz w:val="20"/>
          <w:szCs w:val="20"/>
        </w:rPr>
        <w:t>Padrón Oficial:</w:t>
      </w:r>
      <w:r w:rsidRPr="008B19FD">
        <w:rPr>
          <w:rFonts w:ascii="Source Sans Pro" w:hAnsi="Source Sans Pro" w:cs="Arial"/>
          <w:sz w:val="20"/>
          <w:szCs w:val="20"/>
        </w:rPr>
        <w:t xml:space="preserve"> El Padrón Oficial de Anuncios sujetos al Reordenamiento de la Publicidad Exterior del Distrito Federal, publicado en la Gaceta Oficial del Distrito Federal, el 18 de diciembre de 2015;</w:t>
      </w:r>
    </w:p>
    <w:p w14:paraId="513E1C43" w14:textId="77777777" w:rsidR="00B85212" w:rsidRPr="008B19FD" w:rsidRDefault="00B85212" w:rsidP="008B19FD">
      <w:pPr>
        <w:jc w:val="both"/>
        <w:rPr>
          <w:rFonts w:ascii="Source Sans Pro" w:hAnsi="Source Sans Pro" w:cs="Arial"/>
          <w:sz w:val="20"/>
          <w:szCs w:val="20"/>
        </w:rPr>
      </w:pPr>
    </w:p>
    <w:p w14:paraId="56CF083C" w14:textId="4AB654C4"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 xml:space="preserve">Pendón: </w:t>
      </w:r>
      <w:r w:rsidRPr="008B19FD">
        <w:rPr>
          <w:rFonts w:ascii="Source Sans Pro" w:hAnsi="Source Sans Pro" w:cs="Arial"/>
          <w:sz w:val="20"/>
          <w:szCs w:val="20"/>
        </w:rPr>
        <w:t>Anuncio de material flexible o rígido instalado en las fachadas;</w:t>
      </w:r>
    </w:p>
    <w:p w14:paraId="5F7BD417" w14:textId="77777777" w:rsidR="00B85212" w:rsidRPr="008B19FD" w:rsidRDefault="00B85212" w:rsidP="008B19FD">
      <w:pPr>
        <w:jc w:val="both"/>
        <w:rPr>
          <w:rFonts w:ascii="Source Sans Pro" w:hAnsi="Source Sans Pro" w:cs="Arial"/>
          <w:sz w:val="20"/>
          <w:szCs w:val="20"/>
        </w:rPr>
      </w:pPr>
    </w:p>
    <w:p w14:paraId="2C845E95" w14:textId="41383ED0"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Reglamento:</w:t>
      </w:r>
      <w:r w:rsidRPr="008B19FD">
        <w:rPr>
          <w:rFonts w:ascii="Source Sans Pro" w:hAnsi="Source Sans Pro" w:cs="Arial"/>
          <w:sz w:val="20"/>
          <w:szCs w:val="20"/>
        </w:rPr>
        <w:t xml:space="preserve"> El Reglamento de la Ley de Publicidad Exterior del Distrito Federal;</w:t>
      </w:r>
    </w:p>
    <w:p w14:paraId="6D2D4701" w14:textId="77777777" w:rsidR="00B85212" w:rsidRPr="008B19FD" w:rsidRDefault="00B85212" w:rsidP="008B19FD">
      <w:pPr>
        <w:jc w:val="both"/>
        <w:rPr>
          <w:rFonts w:ascii="Source Sans Pro" w:hAnsi="Source Sans Pro" w:cs="Arial"/>
          <w:sz w:val="20"/>
          <w:szCs w:val="20"/>
        </w:rPr>
      </w:pPr>
    </w:p>
    <w:p w14:paraId="7D09D923" w14:textId="71658648"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Render:</w:t>
      </w:r>
      <w:r w:rsidRPr="008B19FD">
        <w:rPr>
          <w:rFonts w:ascii="Source Sans Pro" w:hAnsi="Source Sans Pro" w:cs="Arial"/>
          <w:sz w:val="20"/>
          <w:szCs w:val="20"/>
        </w:rPr>
        <w:t xml:space="preserve"> El conjunto de imágenes o animaciones bidimensionales que muestran las características de un diseño arquitectónico determinado;</w:t>
      </w:r>
    </w:p>
    <w:p w14:paraId="7DDC0394" w14:textId="77777777" w:rsidR="00B85212" w:rsidRPr="008B19FD" w:rsidRDefault="00B85212" w:rsidP="008B19FD">
      <w:pPr>
        <w:jc w:val="both"/>
        <w:rPr>
          <w:rFonts w:ascii="Source Sans Pro" w:hAnsi="Source Sans Pro" w:cs="Arial"/>
          <w:sz w:val="20"/>
          <w:szCs w:val="20"/>
        </w:rPr>
      </w:pPr>
    </w:p>
    <w:p w14:paraId="7C824C4F" w14:textId="25E72BFA"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Secretaría:</w:t>
      </w:r>
      <w:r w:rsidRPr="008B19FD">
        <w:rPr>
          <w:rFonts w:ascii="Source Sans Pro" w:hAnsi="Source Sans Pro" w:cs="Arial"/>
          <w:sz w:val="20"/>
          <w:szCs w:val="20"/>
        </w:rPr>
        <w:t xml:space="preserve"> La Secretaría de Desarrollo Urbano y Vivienda;</w:t>
      </w:r>
    </w:p>
    <w:p w14:paraId="2DB6632B" w14:textId="77777777" w:rsidR="00B85212" w:rsidRPr="008B19FD" w:rsidRDefault="00B85212" w:rsidP="008B19FD">
      <w:pPr>
        <w:jc w:val="both"/>
        <w:rPr>
          <w:rFonts w:ascii="Source Sans Pro" w:hAnsi="Source Sans Pro" w:cs="Arial"/>
          <w:sz w:val="20"/>
          <w:szCs w:val="20"/>
        </w:rPr>
      </w:pPr>
    </w:p>
    <w:p w14:paraId="490734D3" w14:textId="6C95D12A"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t>Tapial:</w:t>
      </w:r>
      <w:r w:rsidRPr="008B19FD">
        <w:rPr>
          <w:rFonts w:ascii="Source Sans Pro" w:hAnsi="Source Sans Pro" w:cs="Arial"/>
          <w:sz w:val="20"/>
          <w:szCs w:val="20"/>
        </w:rPr>
        <w:t xml:space="preserve"> El tablero instalado en el perímetro de un predio para cubrir una obra en proceso de construcción o remodelación, o bien, la </w:t>
      </w:r>
      <w:r w:rsidRPr="008B19FD">
        <w:rPr>
          <w:rFonts w:ascii="Source Sans Pro" w:hAnsi="Source Sans Pro" w:cs="Arial"/>
          <w:sz w:val="20"/>
          <w:szCs w:val="20"/>
          <w:lang w:eastAsia="es-MX"/>
        </w:rPr>
        <w:t xml:space="preserve">lona, malla, manta u otro material flexible </w:t>
      </w:r>
      <w:r w:rsidRPr="008B19FD">
        <w:rPr>
          <w:rFonts w:ascii="Source Sans Pro" w:hAnsi="Source Sans Pro" w:cs="Arial"/>
          <w:sz w:val="20"/>
          <w:szCs w:val="20"/>
        </w:rPr>
        <w:t>instalado en torno a la obra misma, y</w:t>
      </w:r>
    </w:p>
    <w:p w14:paraId="34825214" w14:textId="77777777" w:rsidR="00B85212" w:rsidRPr="008B19FD" w:rsidRDefault="00B85212" w:rsidP="008B19FD">
      <w:pPr>
        <w:jc w:val="both"/>
        <w:rPr>
          <w:rFonts w:ascii="Source Sans Pro" w:hAnsi="Source Sans Pro" w:cs="Arial"/>
          <w:sz w:val="20"/>
          <w:szCs w:val="20"/>
        </w:rPr>
      </w:pPr>
    </w:p>
    <w:p w14:paraId="0693916D" w14:textId="2938EE84" w:rsidR="00B85212" w:rsidRPr="008B19FD" w:rsidRDefault="00B85212" w:rsidP="008B19FD">
      <w:pPr>
        <w:pStyle w:val="Prrafodelista"/>
        <w:numPr>
          <w:ilvl w:val="0"/>
          <w:numId w:val="3"/>
        </w:numPr>
        <w:spacing w:after="0" w:line="240" w:lineRule="auto"/>
        <w:jc w:val="both"/>
        <w:rPr>
          <w:rFonts w:ascii="Source Sans Pro" w:hAnsi="Source Sans Pro" w:cs="Arial"/>
          <w:sz w:val="20"/>
          <w:szCs w:val="20"/>
        </w:rPr>
      </w:pPr>
      <w:r w:rsidRPr="008B19FD">
        <w:rPr>
          <w:rFonts w:ascii="Source Sans Pro" w:hAnsi="Source Sans Pro" w:cs="Arial"/>
          <w:b/>
          <w:sz w:val="20"/>
          <w:szCs w:val="20"/>
        </w:rPr>
        <w:lastRenderedPageBreak/>
        <w:t>Vanos:</w:t>
      </w:r>
      <w:r w:rsidRPr="008B19FD">
        <w:rPr>
          <w:rFonts w:ascii="Source Sans Pro" w:hAnsi="Source Sans Pro" w:cs="Arial"/>
          <w:sz w:val="20"/>
          <w:szCs w:val="20"/>
        </w:rPr>
        <w:t xml:space="preserve"> Las puertas, ventanas o intercolumnios de una edificación.</w:t>
      </w:r>
    </w:p>
    <w:p w14:paraId="663EB300" w14:textId="77777777" w:rsidR="00B85212" w:rsidRPr="008B19FD" w:rsidRDefault="00B85212" w:rsidP="008B19FD">
      <w:pPr>
        <w:jc w:val="both"/>
        <w:rPr>
          <w:rFonts w:ascii="Source Sans Pro" w:hAnsi="Source Sans Pro" w:cs="Arial"/>
          <w:sz w:val="20"/>
          <w:szCs w:val="20"/>
        </w:rPr>
      </w:pPr>
    </w:p>
    <w:p w14:paraId="0E65EDE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3. </w:t>
      </w:r>
      <w:r w:rsidRPr="008B19FD">
        <w:rPr>
          <w:rFonts w:ascii="Source Sans Pro" w:hAnsi="Source Sans Pro" w:cs="Arial"/>
          <w:sz w:val="20"/>
          <w:szCs w:val="20"/>
        </w:rPr>
        <w:t>La Secretaría publicará en la Gaceta Oficial de la Ciudad de México un Manual en el que se incluyan fotografías, infografías o dibujos relacionados con las disposiciones del Reglamento que puedan ser ilustradas.</w:t>
      </w:r>
    </w:p>
    <w:p w14:paraId="77639346" w14:textId="77777777" w:rsidR="00B85212" w:rsidRPr="008B19FD" w:rsidRDefault="00B85212" w:rsidP="008B19FD">
      <w:pPr>
        <w:jc w:val="both"/>
        <w:rPr>
          <w:rFonts w:ascii="Source Sans Pro" w:hAnsi="Source Sans Pro" w:cs="Arial"/>
          <w:sz w:val="20"/>
          <w:szCs w:val="20"/>
        </w:rPr>
      </w:pPr>
    </w:p>
    <w:p w14:paraId="4215C9A8"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4.</w:t>
      </w:r>
      <w:r w:rsidRPr="008B19FD">
        <w:rPr>
          <w:rFonts w:ascii="Source Sans Pro" w:hAnsi="Source Sans Pro" w:cs="Arial"/>
          <w:sz w:val="20"/>
          <w:szCs w:val="20"/>
        </w:rPr>
        <w:t xml:space="preserve"> Los anuncios podrán instalarse con o sin iluminación, pero tratándose del primer supuesto el nivel de iluminación directa al anuncio podrá ser de hasta 600 luxes siempre que su reflejo a los automovilistas y peatones no exceda de 50 luxes. </w:t>
      </w:r>
    </w:p>
    <w:p w14:paraId="58E61B28" w14:textId="77777777" w:rsidR="00B85212" w:rsidRPr="008B19FD" w:rsidRDefault="00B85212" w:rsidP="008B19FD">
      <w:pPr>
        <w:jc w:val="both"/>
        <w:rPr>
          <w:rFonts w:ascii="Source Sans Pro" w:hAnsi="Source Sans Pro" w:cs="Arial"/>
          <w:sz w:val="20"/>
          <w:szCs w:val="20"/>
        </w:rPr>
      </w:pPr>
    </w:p>
    <w:p w14:paraId="0EACA14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La iluminación de las pantallas electrónicas hacia los automovilistas y peatones, no podrá exceder de 50 luxes. </w:t>
      </w:r>
    </w:p>
    <w:p w14:paraId="0FB4E3AA" w14:textId="77777777" w:rsidR="00B85212" w:rsidRPr="008B19FD" w:rsidRDefault="00B85212" w:rsidP="008B19FD">
      <w:pPr>
        <w:jc w:val="both"/>
        <w:rPr>
          <w:rFonts w:ascii="Source Sans Pro" w:hAnsi="Source Sans Pro" w:cs="Arial"/>
          <w:sz w:val="20"/>
          <w:szCs w:val="20"/>
        </w:rPr>
      </w:pPr>
    </w:p>
    <w:p w14:paraId="298E985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titulares de Permisos y Licencias deberán incorporar el uso de leds para la iluminación de anuncios.</w:t>
      </w:r>
    </w:p>
    <w:p w14:paraId="5E765808" w14:textId="77777777" w:rsidR="00B85212" w:rsidRPr="008B19FD" w:rsidRDefault="00B85212" w:rsidP="008B19FD">
      <w:pPr>
        <w:jc w:val="both"/>
        <w:rPr>
          <w:rFonts w:ascii="Source Sans Pro" w:hAnsi="Source Sans Pro" w:cs="Arial"/>
          <w:b/>
          <w:sz w:val="20"/>
          <w:szCs w:val="20"/>
        </w:rPr>
      </w:pPr>
    </w:p>
    <w:p w14:paraId="7D1C075D"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5.</w:t>
      </w:r>
      <w:r w:rsidRPr="008B19FD">
        <w:rPr>
          <w:rFonts w:ascii="Source Sans Pro" w:hAnsi="Source Sans Pro" w:cs="Arial"/>
          <w:sz w:val="20"/>
          <w:szCs w:val="20"/>
        </w:rPr>
        <w:t xml:space="preserve"> Los titulares de permisos administrativos temporales revocables, licencias y autorizaciones temporales, así como quienes aparezcan registrados en el Padrón Oficial de Anuncios Sujetos al Reordenamiento de la Publicidad Exterior del Distrito Federal, deberán colocar en cada una de las carteleras de anuncios, una placa que deberá contener el nombre o denominación del titular, ubicación del anuncio, el número de licencia, los datos del permiso administrativo temporal revocable, de la autorización temporal o el folio de registro del Padrón Oficial de Anuncios Sujetos al Reordenamiento de la Publicidad Exterior del Distrito Federal, así como un código QR proporcionado por la Secretaría, el cual contendrá la misma información indicada. La placa deberá colocarse en la parte inferior de la cartelera del anuncio, en su parte más cercana a la vía pública y con las dimensiones que hagan posible su lectura desde la misma. La placa deberá tener dimensiones de 1 metro por 50 centímetros y la impresión del código QR deberá tener la dimensión de 45 por 45 centímetros, excepto en los casos de los anuncios en tapiales y vallas, los cuales deberán instalar las placas con las características que se indiquen en este Reglamento. </w:t>
      </w:r>
    </w:p>
    <w:p w14:paraId="37538088" w14:textId="77777777" w:rsidR="00B85212" w:rsidRPr="008B19FD" w:rsidRDefault="00B85212" w:rsidP="008B19FD">
      <w:pPr>
        <w:jc w:val="both"/>
        <w:rPr>
          <w:rFonts w:ascii="Source Sans Pro" w:hAnsi="Source Sans Pro" w:cs="Arial"/>
          <w:sz w:val="20"/>
          <w:szCs w:val="20"/>
        </w:rPr>
      </w:pPr>
    </w:p>
    <w:p w14:paraId="1976C417"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Una vez que las personas físicas o morales que hayan sido considerados en el reordenamiento de anuncios y la Secretaría les haya otorgado la licencia, permiso administrativo temporal revocable o autorización temporal respecto de estos anuncios, contarán con un plazo de 10 días hábiles para la actualización de los datos contenidos en la placa, debiendo colocar en ella el número que le corresponda a la licencia, permiso administrativo temporal revocable o autorización temporal que les haya sido otorgada. </w:t>
      </w:r>
    </w:p>
    <w:p w14:paraId="7C4D624B" w14:textId="77777777" w:rsidR="00B85212" w:rsidRPr="008B19FD" w:rsidRDefault="00B85212" w:rsidP="008B19FD">
      <w:pPr>
        <w:jc w:val="both"/>
        <w:rPr>
          <w:rFonts w:ascii="Source Sans Pro" w:hAnsi="Source Sans Pro" w:cs="Arial"/>
          <w:sz w:val="20"/>
          <w:szCs w:val="20"/>
        </w:rPr>
      </w:pPr>
    </w:p>
    <w:p w14:paraId="3FC0E370"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Tratándose de anuncios en muros ciegos, vallas o tapiales, el nombre o denominación del titular, el número de licencia o autorización temporal correspondiente, la vigencia y la ubicación del anuncio deberán indicarse a lo largo del margen inferior del material instalado.</w:t>
      </w:r>
    </w:p>
    <w:p w14:paraId="65E213D4" w14:textId="77777777" w:rsidR="00B85212" w:rsidRPr="008B19FD" w:rsidRDefault="00B85212" w:rsidP="008B19FD">
      <w:pPr>
        <w:jc w:val="both"/>
        <w:rPr>
          <w:rFonts w:ascii="Source Sans Pro" w:hAnsi="Source Sans Pro" w:cs="Arial"/>
          <w:b/>
          <w:sz w:val="20"/>
          <w:szCs w:val="20"/>
        </w:rPr>
      </w:pPr>
    </w:p>
    <w:p w14:paraId="2D1FAB8C"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6.</w:t>
      </w:r>
      <w:r w:rsidRPr="008B19FD">
        <w:rPr>
          <w:rFonts w:ascii="Source Sans Pro" w:hAnsi="Source Sans Pro" w:cs="Arial"/>
          <w:sz w:val="20"/>
          <w:szCs w:val="20"/>
        </w:rPr>
        <w:t xml:space="preserve"> La sanción consistente en el retiro de un anuncio pintado en un inmueble o adherido a un mueble urbano, se ejecutará mediante la aplicación de pintura al anuncio, o en su caso, al elemento del mueble urbano que lo contenga.</w:t>
      </w:r>
    </w:p>
    <w:p w14:paraId="3304D32E" w14:textId="77777777" w:rsidR="00B85212" w:rsidRPr="008B19FD" w:rsidRDefault="00B85212" w:rsidP="008B19FD">
      <w:pPr>
        <w:jc w:val="both"/>
        <w:rPr>
          <w:rFonts w:ascii="Source Sans Pro" w:hAnsi="Source Sans Pro" w:cs="Arial"/>
          <w:b/>
          <w:sz w:val="20"/>
          <w:szCs w:val="20"/>
        </w:rPr>
      </w:pPr>
    </w:p>
    <w:p w14:paraId="5B2663D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w:t>
      </w:r>
      <w:r w:rsidRPr="008B19FD">
        <w:rPr>
          <w:rFonts w:ascii="Source Sans Pro" w:hAnsi="Source Sans Pro" w:cs="Arial"/>
          <w:sz w:val="20"/>
          <w:szCs w:val="20"/>
        </w:rPr>
        <w:t xml:space="preserve"> El servidor público que celebre convenios, y en general, cualquier otro acto jurídico orientado a permitir de manera expresa, tácita, formal o de hecho, conductas contrarias a las disposiciones previstas en la Ley y en el presente Reglamento, será sujeto de responsabilidad administrativa, sin perjuicio de la responsabilidad penal y civil que le fuere aplicable.</w:t>
      </w:r>
    </w:p>
    <w:p w14:paraId="6AD086DE" w14:textId="77777777" w:rsidR="00B85212" w:rsidRPr="008B19FD" w:rsidRDefault="00B85212" w:rsidP="008B19FD">
      <w:pPr>
        <w:jc w:val="both"/>
        <w:rPr>
          <w:rFonts w:ascii="Source Sans Pro" w:hAnsi="Source Sans Pro" w:cs="Arial"/>
          <w:sz w:val="20"/>
          <w:szCs w:val="20"/>
        </w:rPr>
      </w:pPr>
    </w:p>
    <w:p w14:paraId="5CD2DE18"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convenios, y en general, cualquiera otro acto jurídico que se celebre contra el tenor de una norma prohibitiva prevista en la Ley y el presente Reglamento, estarán afectados de nulidad absoluta.</w:t>
      </w:r>
    </w:p>
    <w:p w14:paraId="209F2AD8" w14:textId="77777777" w:rsidR="00B85212" w:rsidRPr="008B19FD" w:rsidRDefault="00B85212" w:rsidP="008B19FD">
      <w:pPr>
        <w:jc w:val="both"/>
        <w:rPr>
          <w:rFonts w:ascii="Source Sans Pro" w:hAnsi="Source Sans Pro" w:cs="Arial"/>
          <w:sz w:val="20"/>
          <w:szCs w:val="20"/>
        </w:rPr>
      </w:pPr>
    </w:p>
    <w:p w14:paraId="153B581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 Bis.</w:t>
      </w:r>
      <w:r w:rsidRPr="008B19FD">
        <w:rPr>
          <w:rFonts w:ascii="Source Sans Pro" w:hAnsi="Source Sans Pro" w:cs="Arial"/>
          <w:sz w:val="20"/>
          <w:szCs w:val="20"/>
        </w:rPr>
        <w:t xml:space="preserve"> Los contenidos que se difundan a través de la publicidad exterior, en el marco de la libertad de expresión y recepción de ideas e información, podrán propiciar: </w:t>
      </w:r>
    </w:p>
    <w:p w14:paraId="20AE557A" w14:textId="77777777" w:rsidR="00B85212" w:rsidRPr="008B19FD" w:rsidRDefault="00B85212" w:rsidP="0093654B">
      <w:pPr>
        <w:jc w:val="both"/>
        <w:rPr>
          <w:rFonts w:ascii="Source Sans Pro" w:hAnsi="Source Sans Pro" w:cs="Arial"/>
          <w:sz w:val="20"/>
          <w:szCs w:val="20"/>
        </w:rPr>
      </w:pPr>
    </w:p>
    <w:p w14:paraId="5B11DFDE" w14:textId="27E50331"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El desarrollo armónico de la niñez; </w:t>
      </w:r>
    </w:p>
    <w:p w14:paraId="57C62A7A" w14:textId="77777777" w:rsidR="00B85212" w:rsidRPr="008B19FD" w:rsidRDefault="00B85212" w:rsidP="0093654B">
      <w:pPr>
        <w:jc w:val="both"/>
        <w:rPr>
          <w:rFonts w:ascii="Source Sans Pro" w:hAnsi="Source Sans Pro" w:cs="Arial"/>
          <w:sz w:val="20"/>
          <w:szCs w:val="20"/>
        </w:rPr>
      </w:pPr>
    </w:p>
    <w:p w14:paraId="68587A90" w14:textId="1703D9BF"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Los Derechos humanos; </w:t>
      </w:r>
    </w:p>
    <w:p w14:paraId="2562C3E6" w14:textId="77777777" w:rsidR="00B85212" w:rsidRPr="008B19FD" w:rsidRDefault="00B85212" w:rsidP="0093654B">
      <w:pPr>
        <w:jc w:val="both"/>
        <w:rPr>
          <w:rFonts w:ascii="Source Sans Pro" w:hAnsi="Source Sans Pro" w:cs="Arial"/>
          <w:sz w:val="20"/>
          <w:szCs w:val="20"/>
        </w:rPr>
      </w:pPr>
    </w:p>
    <w:p w14:paraId="5902235F" w14:textId="4B6D68E5"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La difusión de los valores artísticos, históricos y culturales; </w:t>
      </w:r>
    </w:p>
    <w:p w14:paraId="4213E507" w14:textId="77777777" w:rsidR="00B85212" w:rsidRPr="008B19FD" w:rsidRDefault="00B85212" w:rsidP="0093654B">
      <w:pPr>
        <w:jc w:val="both"/>
        <w:rPr>
          <w:rFonts w:ascii="Source Sans Pro" w:hAnsi="Source Sans Pro" w:cs="Arial"/>
          <w:sz w:val="20"/>
          <w:szCs w:val="20"/>
        </w:rPr>
      </w:pPr>
    </w:p>
    <w:p w14:paraId="10461E81" w14:textId="16E6BC78"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El desarrollo sustentable; </w:t>
      </w:r>
    </w:p>
    <w:p w14:paraId="6D0CEFFC" w14:textId="77777777" w:rsidR="00B85212" w:rsidRPr="008B19FD" w:rsidRDefault="00B85212" w:rsidP="0093654B">
      <w:pPr>
        <w:jc w:val="both"/>
        <w:rPr>
          <w:rFonts w:ascii="Source Sans Pro" w:hAnsi="Source Sans Pro" w:cs="Arial"/>
          <w:sz w:val="20"/>
          <w:szCs w:val="20"/>
        </w:rPr>
      </w:pPr>
    </w:p>
    <w:p w14:paraId="245F8E6F" w14:textId="15764D5B"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La difusión de las ideas que afirmen nuestra identidad nacional; </w:t>
      </w:r>
    </w:p>
    <w:p w14:paraId="00E803C8" w14:textId="77777777" w:rsidR="00B85212" w:rsidRPr="008B19FD" w:rsidRDefault="00B85212" w:rsidP="0093654B">
      <w:pPr>
        <w:jc w:val="both"/>
        <w:rPr>
          <w:rFonts w:ascii="Source Sans Pro" w:hAnsi="Source Sans Pro" w:cs="Arial"/>
          <w:sz w:val="20"/>
          <w:szCs w:val="20"/>
        </w:rPr>
      </w:pPr>
    </w:p>
    <w:p w14:paraId="5FE5BFC2" w14:textId="218894DB"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La igualdad sustantiva y la equidad de género y la no discriminación; </w:t>
      </w:r>
    </w:p>
    <w:p w14:paraId="0BFA66D9" w14:textId="77777777" w:rsidR="00B85212" w:rsidRPr="008B19FD" w:rsidRDefault="00B85212" w:rsidP="0093654B">
      <w:pPr>
        <w:jc w:val="both"/>
        <w:rPr>
          <w:rFonts w:ascii="Source Sans Pro" w:hAnsi="Source Sans Pro" w:cs="Arial"/>
          <w:sz w:val="20"/>
          <w:szCs w:val="20"/>
        </w:rPr>
      </w:pPr>
    </w:p>
    <w:p w14:paraId="20484AF5" w14:textId="3F697386"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La divulgación del conocimiento científico y técnico, y </w:t>
      </w:r>
    </w:p>
    <w:p w14:paraId="10704E5B" w14:textId="77777777" w:rsidR="00B85212" w:rsidRPr="008B19FD" w:rsidRDefault="00B85212" w:rsidP="0093654B">
      <w:pPr>
        <w:jc w:val="both"/>
        <w:rPr>
          <w:rFonts w:ascii="Source Sans Pro" w:hAnsi="Source Sans Pro" w:cs="Arial"/>
          <w:sz w:val="20"/>
          <w:szCs w:val="20"/>
        </w:rPr>
      </w:pPr>
    </w:p>
    <w:p w14:paraId="3F7AB91F" w14:textId="4975728A" w:rsidR="00B85212" w:rsidRPr="0093654B" w:rsidRDefault="00B85212" w:rsidP="0093654B">
      <w:pPr>
        <w:pStyle w:val="Prrafodelista"/>
        <w:numPr>
          <w:ilvl w:val="0"/>
          <w:numId w:val="5"/>
        </w:numPr>
        <w:spacing w:after="0" w:line="240" w:lineRule="auto"/>
        <w:jc w:val="both"/>
        <w:rPr>
          <w:rFonts w:ascii="Source Sans Pro" w:hAnsi="Source Sans Pro" w:cs="Arial"/>
          <w:sz w:val="20"/>
          <w:szCs w:val="20"/>
        </w:rPr>
      </w:pPr>
      <w:r w:rsidRPr="0093654B">
        <w:rPr>
          <w:rFonts w:ascii="Source Sans Pro" w:hAnsi="Source Sans Pro" w:cs="Arial"/>
          <w:sz w:val="20"/>
          <w:szCs w:val="20"/>
        </w:rPr>
        <w:t xml:space="preserve">El uso correcto del lenguaje. Por lo que, en materia de publicidad exterior se prohíbe publicitar cualquier imagen estática o en movimiento que atente contra la dignidad de las personas o vulnere los valores o derechos humanos. </w:t>
      </w:r>
    </w:p>
    <w:p w14:paraId="621CBFB6" w14:textId="77777777" w:rsidR="00B85212" w:rsidRPr="008B19FD" w:rsidRDefault="00B85212" w:rsidP="008B19FD">
      <w:pPr>
        <w:jc w:val="both"/>
        <w:rPr>
          <w:rFonts w:ascii="Source Sans Pro" w:hAnsi="Source Sans Pro" w:cs="Arial"/>
          <w:sz w:val="20"/>
          <w:szCs w:val="20"/>
        </w:rPr>
      </w:pPr>
    </w:p>
    <w:p w14:paraId="03F3A71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 Ter.</w:t>
      </w:r>
      <w:r w:rsidRPr="008B19FD">
        <w:rPr>
          <w:rFonts w:ascii="Source Sans Pro" w:hAnsi="Source Sans Pro" w:cs="Arial"/>
          <w:sz w:val="20"/>
          <w:szCs w:val="20"/>
        </w:rPr>
        <w:t xml:space="preserve"> Se prohíbe la publicidad de bebidas con graduación alcohólica o de productos de tabaco o sus derivados, en zonas de menos de 300 metros a la circunferencia de escuelas y centros deportivos. </w:t>
      </w:r>
    </w:p>
    <w:p w14:paraId="355D4457" w14:textId="77777777" w:rsidR="00B85212" w:rsidRPr="008B19FD" w:rsidRDefault="00B85212" w:rsidP="008B19FD">
      <w:pPr>
        <w:jc w:val="both"/>
        <w:rPr>
          <w:rFonts w:ascii="Source Sans Pro" w:hAnsi="Source Sans Pro" w:cs="Arial"/>
          <w:sz w:val="20"/>
          <w:szCs w:val="20"/>
        </w:rPr>
      </w:pPr>
    </w:p>
    <w:p w14:paraId="56139F8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Queda prohibida la publicidad de bebidas alcohólicas en aquellos lugares donde esté prohibida su venta o consumo. </w:t>
      </w:r>
    </w:p>
    <w:p w14:paraId="49DC341E" w14:textId="77777777" w:rsidR="00B85212" w:rsidRPr="008B19FD" w:rsidRDefault="00B85212" w:rsidP="008B19FD">
      <w:pPr>
        <w:jc w:val="both"/>
        <w:rPr>
          <w:rFonts w:ascii="Source Sans Pro" w:hAnsi="Source Sans Pro" w:cs="Arial"/>
          <w:sz w:val="20"/>
          <w:szCs w:val="20"/>
        </w:rPr>
      </w:pPr>
    </w:p>
    <w:p w14:paraId="1FC84B93" w14:textId="77777777" w:rsidR="00B85212" w:rsidRPr="008B19FD" w:rsidRDefault="00B85212" w:rsidP="0093654B">
      <w:pPr>
        <w:jc w:val="both"/>
        <w:rPr>
          <w:rFonts w:ascii="Source Sans Pro" w:hAnsi="Source Sans Pro" w:cs="Arial"/>
          <w:sz w:val="20"/>
          <w:szCs w:val="20"/>
        </w:rPr>
      </w:pPr>
      <w:r w:rsidRPr="008B19FD">
        <w:rPr>
          <w:rFonts w:ascii="Source Sans Pro" w:hAnsi="Source Sans Pro" w:cs="Arial"/>
          <w:sz w:val="20"/>
          <w:szCs w:val="20"/>
        </w:rPr>
        <w:t>El incumplimiento a lo señalado en el presente artículo dará lugar a las sanciones previstas en el artículo 86, párrafo primero de la Ley y el presente Reglamento.</w:t>
      </w:r>
    </w:p>
    <w:p w14:paraId="05A59F0E" w14:textId="77777777" w:rsidR="00D45623" w:rsidRPr="008B19FD" w:rsidRDefault="00D45623" w:rsidP="0093654B">
      <w:pPr>
        <w:jc w:val="both"/>
        <w:rPr>
          <w:rFonts w:ascii="Source Sans Pro" w:hAnsi="Source Sans Pro" w:cs="Arial"/>
          <w:sz w:val="20"/>
          <w:szCs w:val="20"/>
        </w:rPr>
      </w:pPr>
    </w:p>
    <w:p w14:paraId="6B5CAC9E" w14:textId="77777777" w:rsidR="00B85212" w:rsidRPr="008B19FD" w:rsidRDefault="00B85212" w:rsidP="0093654B">
      <w:pPr>
        <w:jc w:val="center"/>
        <w:rPr>
          <w:rFonts w:ascii="Source Sans Pro" w:hAnsi="Source Sans Pro" w:cs="Arial"/>
          <w:b/>
          <w:sz w:val="20"/>
          <w:szCs w:val="20"/>
        </w:rPr>
      </w:pPr>
      <w:r w:rsidRPr="008B19FD">
        <w:rPr>
          <w:rFonts w:ascii="Source Sans Pro" w:hAnsi="Source Sans Pro" w:cs="Arial"/>
          <w:b/>
          <w:sz w:val="20"/>
          <w:szCs w:val="20"/>
        </w:rPr>
        <w:t>Capítulo segundo</w:t>
      </w:r>
    </w:p>
    <w:p w14:paraId="5D571B70" w14:textId="77777777" w:rsidR="00B85212" w:rsidRPr="008B19FD" w:rsidRDefault="00B85212" w:rsidP="0093654B">
      <w:pPr>
        <w:jc w:val="center"/>
        <w:rPr>
          <w:rFonts w:ascii="Source Sans Pro" w:hAnsi="Source Sans Pro" w:cs="Arial"/>
          <w:sz w:val="20"/>
          <w:szCs w:val="20"/>
        </w:rPr>
      </w:pPr>
      <w:r w:rsidRPr="008B19FD">
        <w:rPr>
          <w:rFonts w:ascii="Source Sans Pro" w:hAnsi="Source Sans Pro" w:cs="Arial"/>
          <w:b/>
          <w:sz w:val="20"/>
          <w:szCs w:val="20"/>
        </w:rPr>
        <w:t>De la competencia</w:t>
      </w:r>
    </w:p>
    <w:p w14:paraId="71C48335" w14:textId="77777777" w:rsidR="00B85212" w:rsidRPr="008B19FD" w:rsidRDefault="00B85212" w:rsidP="0093654B">
      <w:pPr>
        <w:jc w:val="both"/>
        <w:rPr>
          <w:rFonts w:ascii="Source Sans Pro" w:hAnsi="Source Sans Pro" w:cs="Arial"/>
          <w:sz w:val="20"/>
          <w:szCs w:val="20"/>
        </w:rPr>
      </w:pPr>
    </w:p>
    <w:p w14:paraId="1AEA7B32" w14:textId="77777777" w:rsidR="00B85212" w:rsidRPr="008B19FD" w:rsidRDefault="00B85212" w:rsidP="0093654B">
      <w:pPr>
        <w:jc w:val="both"/>
        <w:rPr>
          <w:rFonts w:ascii="Source Sans Pro" w:hAnsi="Source Sans Pro" w:cs="Arial"/>
          <w:sz w:val="20"/>
          <w:szCs w:val="20"/>
        </w:rPr>
      </w:pPr>
      <w:r w:rsidRPr="008B19FD">
        <w:rPr>
          <w:rFonts w:ascii="Source Sans Pro" w:hAnsi="Source Sans Pro" w:cs="Arial"/>
          <w:b/>
          <w:sz w:val="20"/>
          <w:szCs w:val="20"/>
        </w:rPr>
        <w:t>Artículo 8.</w:t>
      </w:r>
      <w:r w:rsidRPr="008B19FD">
        <w:rPr>
          <w:rFonts w:ascii="Source Sans Pro" w:hAnsi="Source Sans Pro" w:cs="Arial"/>
          <w:sz w:val="20"/>
          <w:szCs w:val="20"/>
        </w:rPr>
        <w:t xml:space="preserve"> La Secretaría y las Delegaciones ejercerán las facultades que les otorga la Ley, de conformidad con las disposiciones del presente capítulo.</w:t>
      </w:r>
    </w:p>
    <w:p w14:paraId="3084F938" w14:textId="77777777" w:rsidR="00B85212" w:rsidRPr="008B19FD" w:rsidRDefault="00B85212" w:rsidP="0093654B">
      <w:pPr>
        <w:jc w:val="both"/>
        <w:rPr>
          <w:rFonts w:ascii="Source Sans Pro" w:hAnsi="Source Sans Pro" w:cs="Arial"/>
          <w:sz w:val="20"/>
          <w:szCs w:val="20"/>
        </w:rPr>
      </w:pPr>
    </w:p>
    <w:p w14:paraId="78599AD4" w14:textId="77777777" w:rsidR="00B85212" w:rsidRPr="008B19FD" w:rsidRDefault="00B85212" w:rsidP="0093654B">
      <w:pPr>
        <w:jc w:val="both"/>
        <w:rPr>
          <w:rFonts w:ascii="Source Sans Pro" w:hAnsi="Source Sans Pro" w:cs="Arial"/>
          <w:sz w:val="20"/>
          <w:szCs w:val="20"/>
        </w:rPr>
      </w:pPr>
      <w:r w:rsidRPr="008B19FD">
        <w:rPr>
          <w:rFonts w:ascii="Source Sans Pro" w:hAnsi="Source Sans Pro" w:cs="Arial"/>
          <w:b/>
          <w:sz w:val="20"/>
          <w:szCs w:val="20"/>
        </w:rPr>
        <w:t>Artículo 9.</w:t>
      </w:r>
      <w:r w:rsidRPr="008B19FD">
        <w:rPr>
          <w:rFonts w:ascii="Source Sans Pro" w:hAnsi="Source Sans Pro" w:cs="Arial"/>
          <w:sz w:val="20"/>
          <w:szCs w:val="20"/>
        </w:rPr>
        <w:t xml:space="preserve"> Al titular de la Secretaría corresponde:</w:t>
      </w:r>
    </w:p>
    <w:p w14:paraId="2095ADC7" w14:textId="77777777" w:rsidR="00B85212" w:rsidRPr="008B19FD" w:rsidRDefault="00B85212" w:rsidP="0093654B">
      <w:pPr>
        <w:jc w:val="both"/>
        <w:rPr>
          <w:rFonts w:ascii="Source Sans Pro" w:hAnsi="Source Sans Pro" w:cs="Arial"/>
          <w:sz w:val="20"/>
          <w:szCs w:val="20"/>
        </w:rPr>
      </w:pPr>
    </w:p>
    <w:p w14:paraId="29388163" w14:textId="0D4CAB45"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Proponer al Jefe de Gobierno proyectos de reformas a las disposiciones legales y reglamentarias en materia de publicidad exterior;</w:t>
      </w:r>
    </w:p>
    <w:p w14:paraId="77C8817D" w14:textId="77777777" w:rsidR="00B85212" w:rsidRPr="008B19FD" w:rsidRDefault="00B85212" w:rsidP="0093654B">
      <w:pPr>
        <w:tabs>
          <w:tab w:val="left" w:pos="1902"/>
        </w:tabs>
        <w:jc w:val="both"/>
        <w:rPr>
          <w:rFonts w:ascii="Source Sans Pro" w:hAnsi="Source Sans Pro" w:cs="Arial"/>
          <w:sz w:val="20"/>
          <w:szCs w:val="20"/>
        </w:rPr>
      </w:pPr>
      <w:r w:rsidRPr="008B19FD">
        <w:rPr>
          <w:rFonts w:ascii="Source Sans Pro" w:hAnsi="Source Sans Pro" w:cs="Arial"/>
          <w:sz w:val="20"/>
          <w:szCs w:val="20"/>
        </w:rPr>
        <w:tab/>
      </w:r>
    </w:p>
    <w:p w14:paraId="621C8009" w14:textId="1B45BF05"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Expedir los acuerdos que determinen, para efectos de la Ley, las vías primarias de la ciudad;</w:t>
      </w:r>
    </w:p>
    <w:p w14:paraId="7A68BB33" w14:textId="77777777" w:rsidR="00B85212" w:rsidRPr="008B19FD" w:rsidRDefault="00B85212" w:rsidP="0093654B">
      <w:pPr>
        <w:jc w:val="both"/>
        <w:rPr>
          <w:rFonts w:ascii="Source Sans Pro" w:hAnsi="Source Sans Pro" w:cs="Arial"/>
          <w:sz w:val="20"/>
          <w:szCs w:val="20"/>
        </w:rPr>
      </w:pPr>
    </w:p>
    <w:p w14:paraId="1EE27CE1" w14:textId="60E43DA1" w:rsidR="00B85212" w:rsidRPr="008B19FD" w:rsidRDefault="00B85212" w:rsidP="009E347F">
      <w:pPr>
        <w:ind w:left="709" w:hanging="709"/>
        <w:jc w:val="both"/>
        <w:rPr>
          <w:rFonts w:ascii="Source Sans Pro" w:hAnsi="Source Sans Pro" w:cs="Arial"/>
          <w:sz w:val="20"/>
          <w:szCs w:val="20"/>
        </w:rPr>
      </w:pPr>
      <w:r w:rsidRPr="009E347F">
        <w:rPr>
          <w:rFonts w:ascii="Source Sans Pro" w:hAnsi="Source Sans Pro" w:cs="Arial"/>
          <w:b/>
          <w:bCs/>
          <w:sz w:val="20"/>
          <w:szCs w:val="20"/>
        </w:rPr>
        <w:t>II Bis.</w:t>
      </w:r>
      <w:r w:rsidRPr="008B19FD">
        <w:rPr>
          <w:rFonts w:ascii="Source Sans Pro" w:hAnsi="Source Sans Pro" w:cs="Arial"/>
          <w:sz w:val="20"/>
          <w:szCs w:val="20"/>
        </w:rPr>
        <w:t xml:space="preserve"> </w:t>
      </w:r>
      <w:r w:rsidR="009E347F">
        <w:rPr>
          <w:rFonts w:ascii="Source Sans Pro" w:hAnsi="Source Sans Pro" w:cs="Arial"/>
          <w:sz w:val="20"/>
          <w:szCs w:val="20"/>
        </w:rPr>
        <w:tab/>
      </w:r>
      <w:r w:rsidRPr="008B19FD">
        <w:rPr>
          <w:rFonts w:ascii="Source Sans Pro" w:hAnsi="Source Sans Pro" w:cs="Arial"/>
          <w:sz w:val="20"/>
          <w:szCs w:val="20"/>
        </w:rPr>
        <w:t>Emitir las Reglas de Operación para el Reordenamiento de los Anuncios que se encuentran contemplados en el Padrón Oficial;</w:t>
      </w:r>
    </w:p>
    <w:p w14:paraId="71DD8632" w14:textId="77777777" w:rsidR="00B85212" w:rsidRPr="008B19FD" w:rsidRDefault="00B85212" w:rsidP="0093654B">
      <w:pPr>
        <w:jc w:val="both"/>
        <w:rPr>
          <w:rFonts w:ascii="Source Sans Pro" w:hAnsi="Source Sans Pro" w:cs="Arial"/>
          <w:sz w:val="20"/>
          <w:szCs w:val="20"/>
        </w:rPr>
      </w:pPr>
    </w:p>
    <w:p w14:paraId="5A7230C9" w14:textId="641C1D8C"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lastRenderedPageBreak/>
        <w:t>Someter al Consejo de Publicidad Exterior, por sí o a través del titular de la Autoridad del Espacio Público del Distrito Federal, la propuesta de ubicación de nodos publicitarios;</w:t>
      </w:r>
    </w:p>
    <w:p w14:paraId="69C67C56" w14:textId="77777777" w:rsidR="00B85212" w:rsidRPr="008B19FD" w:rsidRDefault="00B85212" w:rsidP="0093654B">
      <w:pPr>
        <w:jc w:val="both"/>
        <w:rPr>
          <w:rFonts w:ascii="Source Sans Pro" w:hAnsi="Source Sans Pro" w:cs="Arial"/>
          <w:sz w:val="20"/>
          <w:szCs w:val="20"/>
        </w:rPr>
      </w:pPr>
    </w:p>
    <w:p w14:paraId="7E9CEFF7" w14:textId="6C47BEF2"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Expedir los acuerdos que determinen la distribución de espacios para anuncios tanto en nodos como en corredores publicitarios;</w:t>
      </w:r>
    </w:p>
    <w:p w14:paraId="65AED92E" w14:textId="77777777" w:rsidR="00B85212" w:rsidRPr="008B19FD" w:rsidRDefault="00B85212" w:rsidP="0093654B">
      <w:pPr>
        <w:jc w:val="both"/>
        <w:rPr>
          <w:rFonts w:ascii="Source Sans Pro" w:hAnsi="Source Sans Pro" w:cs="Arial"/>
          <w:sz w:val="20"/>
          <w:szCs w:val="20"/>
        </w:rPr>
      </w:pPr>
    </w:p>
    <w:p w14:paraId="7FCE9CB0" w14:textId="2E244FF9"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Otorgar, y en su caso, revocar, los Permisos Administrativos Temporales Revocables, las Licencias y las Autorizaciones Temporales y Condicionadas, a los que se refiere la Ley;</w:t>
      </w:r>
    </w:p>
    <w:p w14:paraId="345E0A1E" w14:textId="77777777" w:rsidR="00B85212" w:rsidRPr="008B19FD" w:rsidRDefault="00B85212" w:rsidP="0093654B">
      <w:pPr>
        <w:jc w:val="both"/>
        <w:rPr>
          <w:rFonts w:ascii="Source Sans Pro" w:hAnsi="Source Sans Pro" w:cs="Arial"/>
          <w:sz w:val="20"/>
          <w:szCs w:val="20"/>
        </w:rPr>
      </w:pPr>
    </w:p>
    <w:p w14:paraId="16B6F63F" w14:textId="10E1DF8A"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Delegar la facultad prevista en la fracción anterior, en los términos previstos en el artículo 50 de la Ley, para lo cual se deberá informar anualmente al Jefe de Gobierno del ejercicio que de ella efectúen las unidades administrativas correspondientes;</w:t>
      </w:r>
    </w:p>
    <w:p w14:paraId="04117E18" w14:textId="77777777" w:rsidR="00B85212" w:rsidRPr="008B19FD" w:rsidRDefault="00B85212" w:rsidP="0093654B">
      <w:pPr>
        <w:jc w:val="both"/>
        <w:rPr>
          <w:rFonts w:ascii="Source Sans Pro" w:hAnsi="Source Sans Pro" w:cs="Arial"/>
          <w:sz w:val="20"/>
          <w:szCs w:val="20"/>
        </w:rPr>
      </w:pPr>
    </w:p>
    <w:p w14:paraId="2E1F22D4" w14:textId="4769146C"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Exhortar al retiro de los anuncios instalados en contravención a la Ley y al Reglamento, por sí o a través del titular de la Dirección General de Asuntos Jurídicos;</w:t>
      </w:r>
    </w:p>
    <w:p w14:paraId="7B87FD1F" w14:textId="77777777" w:rsidR="00B85212" w:rsidRPr="008B19FD" w:rsidRDefault="00B85212" w:rsidP="0093654B">
      <w:pPr>
        <w:jc w:val="both"/>
        <w:rPr>
          <w:rFonts w:ascii="Source Sans Pro" w:hAnsi="Source Sans Pro" w:cs="Arial"/>
          <w:sz w:val="20"/>
          <w:szCs w:val="20"/>
        </w:rPr>
      </w:pPr>
    </w:p>
    <w:p w14:paraId="2B0693DC" w14:textId="54671037" w:rsidR="00B85212" w:rsidRPr="008B19FD" w:rsidRDefault="00B85212" w:rsidP="004D47D4">
      <w:pPr>
        <w:ind w:left="709" w:hanging="709"/>
        <w:jc w:val="both"/>
        <w:rPr>
          <w:rFonts w:ascii="Source Sans Pro" w:hAnsi="Source Sans Pro" w:cs="Arial"/>
          <w:sz w:val="20"/>
          <w:szCs w:val="20"/>
        </w:rPr>
      </w:pPr>
      <w:r w:rsidRPr="004D47D4">
        <w:rPr>
          <w:rFonts w:ascii="Source Sans Pro" w:hAnsi="Source Sans Pro" w:cs="Arial"/>
          <w:b/>
          <w:bCs/>
          <w:sz w:val="20"/>
          <w:szCs w:val="20"/>
        </w:rPr>
        <w:t>VII Bis.</w:t>
      </w:r>
      <w:r w:rsidRPr="008B19FD">
        <w:rPr>
          <w:rFonts w:ascii="Source Sans Pro" w:hAnsi="Source Sans Pro" w:cs="Arial"/>
          <w:sz w:val="20"/>
          <w:szCs w:val="20"/>
        </w:rPr>
        <w:t xml:space="preserve"> </w:t>
      </w:r>
      <w:r w:rsidR="004D47D4">
        <w:rPr>
          <w:rFonts w:ascii="Source Sans Pro" w:hAnsi="Source Sans Pro" w:cs="Arial"/>
          <w:sz w:val="20"/>
          <w:szCs w:val="20"/>
        </w:rPr>
        <w:tab/>
      </w:r>
      <w:r w:rsidRPr="008B19FD">
        <w:rPr>
          <w:rFonts w:ascii="Source Sans Pro" w:hAnsi="Source Sans Pro" w:cs="Arial"/>
          <w:sz w:val="20"/>
          <w:szCs w:val="20"/>
        </w:rPr>
        <w:t>Coordinar, por sí o a través de la Dirección General de Asuntos Jurídicos y de la Dirección General de Administración Urbana de la Secretaría, la ejecución de las acciones de instalación de anuncios, con los titulares de los Permisos Administrativos Temporales Revocables, Licencias y Autorizaciones Temporales y, en su caso, con las Dependencias, Órganos o Entidades de la Administración Pública de la Ciudad de México, o bien con las Dependencias y Entidades de la Administración Pública Federal, correspondientes;</w:t>
      </w:r>
    </w:p>
    <w:p w14:paraId="366333AB" w14:textId="77777777" w:rsidR="00B85212" w:rsidRPr="008B19FD" w:rsidRDefault="00B85212" w:rsidP="0093654B">
      <w:pPr>
        <w:jc w:val="both"/>
        <w:rPr>
          <w:rFonts w:ascii="Source Sans Pro" w:hAnsi="Source Sans Pro" w:cs="Arial"/>
          <w:sz w:val="20"/>
          <w:szCs w:val="20"/>
        </w:rPr>
      </w:pPr>
    </w:p>
    <w:p w14:paraId="16C1EB4F" w14:textId="4BE838B6"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Ejercer directamente cualquiera de las facultades que en materia de publicidad exterior se otorguen a las unidades administrativas de la Secretaría, y</w:t>
      </w:r>
    </w:p>
    <w:p w14:paraId="286CF46A" w14:textId="77777777" w:rsidR="00B85212" w:rsidRPr="008B19FD" w:rsidRDefault="00B85212" w:rsidP="0093654B">
      <w:pPr>
        <w:jc w:val="both"/>
        <w:rPr>
          <w:rFonts w:ascii="Source Sans Pro" w:hAnsi="Source Sans Pro" w:cs="Arial"/>
          <w:sz w:val="20"/>
          <w:szCs w:val="20"/>
        </w:rPr>
      </w:pPr>
    </w:p>
    <w:p w14:paraId="76E9619E" w14:textId="453E5A4D" w:rsidR="00B85212" w:rsidRPr="0093654B" w:rsidRDefault="00B85212" w:rsidP="0093654B">
      <w:pPr>
        <w:pStyle w:val="Prrafodelista"/>
        <w:numPr>
          <w:ilvl w:val="0"/>
          <w:numId w:val="6"/>
        </w:numPr>
        <w:spacing w:after="0" w:line="240" w:lineRule="auto"/>
        <w:jc w:val="both"/>
        <w:rPr>
          <w:rFonts w:ascii="Source Sans Pro" w:hAnsi="Source Sans Pro" w:cs="Arial"/>
          <w:sz w:val="20"/>
          <w:szCs w:val="20"/>
        </w:rPr>
      </w:pPr>
      <w:r w:rsidRPr="0093654B">
        <w:rPr>
          <w:rFonts w:ascii="Source Sans Pro" w:hAnsi="Source Sans Pro" w:cs="Arial"/>
          <w:sz w:val="20"/>
          <w:szCs w:val="20"/>
        </w:rPr>
        <w:t>Las demás facultades que no estén asignadas expresamente a otra unidad administrativa de la Secretaría.</w:t>
      </w:r>
    </w:p>
    <w:p w14:paraId="7252E5CD" w14:textId="77777777" w:rsidR="00B85212" w:rsidRPr="008B19FD" w:rsidRDefault="00B85212" w:rsidP="008B19FD">
      <w:pPr>
        <w:jc w:val="both"/>
        <w:rPr>
          <w:rFonts w:ascii="Source Sans Pro" w:hAnsi="Source Sans Pro" w:cs="Arial"/>
          <w:sz w:val="20"/>
          <w:szCs w:val="20"/>
        </w:rPr>
      </w:pPr>
    </w:p>
    <w:p w14:paraId="7146EFF7" w14:textId="77777777" w:rsidR="00B85212" w:rsidRPr="008B19FD" w:rsidRDefault="00B85212" w:rsidP="0093654B">
      <w:pPr>
        <w:jc w:val="both"/>
        <w:rPr>
          <w:rFonts w:ascii="Source Sans Pro" w:hAnsi="Source Sans Pro" w:cs="Arial"/>
          <w:sz w:val="20"/>
          <w:szCs w:val="20"/>
        </w:rPr>
      </w:pPr>
      <w:r w:rsidRPr="008B19FD">
        <w:rPr>
          <w:rFonts w:ascii="Source Sans Pro" w:hAnsi="Source Sans Pro" w:cs="Arial"/>
          <w:b/>
          <w:sz w:val="20"/>
          <w:szCs w:val="20"/>
        </w:rPr>
        <w:t>Artículo 10.</w:t>
      </w:r>
      <w:r w:rsidRPr="008B19FD">
        <w:rPr>
          <w:rFonts w:ascii="Source Sans Pro" w:hAnsi="Source Sans Pro" w:cs="Arial"/>
          <w:sz w:val="20"/>
          <w:szCs w:val="20"/>
        </w:rPr>
        <w:t xml:space="preserve"> Al titular de la Autoridad del Espacio Público del Distrito Federal corresponde:</w:t>
      </w:r>
    </w:p>
    <w:p w14:paraId="4970D8BB" w14:textId="77777777" w:rsidR="00B85212" w:rsidRPr="008B19FD" w:rsidRDefault="00B85212" w:rsidP="0093654B">
      <w:pPr>
        <w:jc w:val="both"/>
        <w:rPr>
          <w:rFonts w:ascii="Source Sans Pro" w:hAnsi="Source Sans Pro" w:cs="Arial"/>
          <w:sz w:val="20"/>
          <w:szCs w:val="20"/>
        </w:rPr>
      </w:pPr>
    </w:p>
    <w:p w14:paraId="2C098EC6" w14:textId="78FC1B4A" w:rsidR="00B85212" w:rsidRDefault="00B85212" w:rsidP="000B6302">
      <w:pPr>
        <w:pStyle w:val="Prrafodelista"/>
        <w:numPr>
          <w:ilvl w:val="0"/>
          <w:numId w:val="9"/>
        </w:numPr>
        <w:spacing w:after="0" w:line="240" w:lineRule="auto"/>
        <w:jc w:val="both"/>
        <w:rPr>
          <w:rFonts w:ascii="Source Sans Pro" w:hAnsi="Source Sans Pro" w:cs="Arial"/>
          <w:sz w:val="20"/>
          <w:szCs w:val="20"/>
        </w:rPr>
      </w:pPr>
      <w:r w:rsidRPr="0093654B">
        <w:rPr>
          <w:rFonts w:ascii="Source Sans Pro" w:hAnsi="Source Sans Pro" w:cs="Arial"/>
          <w:sz w:val="20"/>
          <w:szCs w:val="20"/>
        </w:rPr>
        <w:t>Auxiliar al titular de la Secretaría en la elaboración de las propuestas de ubicación de nodos publicitarios que se sometan a la aprobación del Consejo de Publicidad Exterior;</w:t>
      </w:r>
    </w:p>
    <w:p w14:paraId="744E432E" w14:textId="77777777" w:rsidR="0093654B" w:rsidRPr="0093654B" w:rsidRDefault="0093654B" w:rsidP="000B6302">
      <w:pPr>
        <w:pStyle w:val="Prrafodelista"/>
        <w:spacing w:after="0" w:line="240" w:lineRule="auto"/>
        <w:jc w:val="both"/>
        <w:rPr>
          <w:rFonts w:ascii="Source Sans Pro" w:hAnsi="Source Sans Pro" w:cs="Arial"/>
          <w:sz w:val="20"/>
          <w:szCs w:val="20"/>
        </w:rPr>
      </w:pPr>
    </w:p>
    <w:p w14:paraId="5BAE71E0" w14:textId="3D98C8CF" w:rsidR="00B85212" w:rsidRDefault="00B85212" w:rsidP="000B6302">
      <w:pPr>
        <w:pStyle w:val="Prrafodelista"/>
        <w:numPr>
          <w:ilvl w:val="0"/>
          <w:numId w:val="9"/>
        </w:numPr>
        <w:spacing w:after="0" w:line="240" w:lineRule="auto"/>
        <w:jc w:val="both"/>
        <w:rPr>
          <w:rFonts w:ascii="Source Sans Pro" w:hAnsi="Source Sans Pro" w:cs="Arial"/>
          <w:sz w:val="20"/>
          <w:szCs w:val="20"/>
        </w:rPr>
      </w:pPr>
      <w:r w:rsidRPr="0093654B">
        <w:rPr>
          <w:rFonts w:ascii="Source Sans Pro" w:hAnsi="Source Sans Pro" w:cs="Arial"/>
          <w:sz w:val="20"/>
          <w:szCs w:val="20"/>
        </w:rPr>
        <w:t>Se deroga</w:t>
      </w:r>
    </w:p>
    <w:p w14:paraId="5D5C4050" w14:textId="77777777" w:rsidR="0093654B" w:rsidRPr="0093654B" w:rsidRDefault="0093654B" w:rsidP="000B6302">
      <w:pPr>
        <w:jc w:val="both"/>
        <w:rPr>
          <w:rFonts w:ascii="Source Sans Pro" w:hAnsi="Source Sans Pro" w:cs="Arial"/>
          <w:sz w:val="20"/>
          <w:szCs w:val="20"/>
        </w:rPr>
      </w:pPr>
    </w:p>
    <w:p w14:paraId="4E539164" w14:textId="13969E06" w:rsidR="00B85212" w:rsidRPr="0093654B" w:rsidRDefault="00B85212" w:rsidP="000B6302">
      <w:pPr>
        <w:pStyle w:val="Prrafodelista"/>
        <w:numPr>
          <w:ilvl w:val="0"/>
          <w:numId w:val="9"/>
        </w:numPr>
        <w:spacing w:after="0" w:line="240" w:lineRule="auto"/>
        <w:jc w:val="both"/>
        <w:rPr>
          <w:rFonts w:ascii="Source Sans Pro" w:hAnsi="Source Sans Pro" w:cs="Arial"/>
          <w:sz w:val="20"/>
          <w:szCs w:val="20"/>
        </w:rPr>
      </w:pPr>
      <w:r w:rsidRPr="0093654B">
        <w:rPr>
          <w:rFonts w:ascii="Source Sans Pro" w:hAnsi="Source Sans Pro" w:cs="Arial"/>
          <w:sz w:val="20"/>
          <w:szCs w:val="20"/>
        </w:rPr>
        <w:t>Evaluar y, en su caso, dar el visto bueno al diseño y demás características técnicas de los proyectos de anuncios que presenten los solicitantes de Permisos Administrativos Temporales Revocables, Licencias y Autorizaciones Temporales, vigilando que la instalación de anuncios sea acorde con las políticas de mejoramiento del espacio público y se observen las disposiciones de la Ley y el Reglamento;</w:t>
      </w:r>
    </w:p>
    <w:p w14:paraId="76FD7C32" w14:textId="77777777" w:rsidR="00B85212" w:rsidRPr="008B19FD" w:rsidRDefault="00B85212" w:rsidP="0093654B">
      <w:pPr>
        <w:jc w:val="both"/>
        <w:rPr>
          <w:rFonts w:ascii="Source Sans Pro" w:hAnsi="Source Sans Pro" w:cs="Arial"/>
          <w:sz w:val="20"/>
          <w:szCs w:val="20"/>
        </w:rPr>
      </w:pPr>
    </w:p>
    <w:p w14:paraId="75928651" w14:textId="1764785B" w:rsidR="00B85212" w:rsidRPr="0093654B" w:rsidRDefault="00B85212" w:rsidP="0093654B">
      <w:pPr>
        <w:pStyle w:val="Prrafodelista"/>
        <w:numPr>
          <w:ilvl w:val="0"/>
          <w:numId w:val="9"/>
        </w:numPr>
        <w:spacing w:after="0" w:line="240" w:lineRule="auto"/>
        <w:jc w:val="both"/>
        <w:rPr>
          <w:rFonts w:ascii="Source Sans Pro" w:hAnsi="Source Sans Pro" w:cs="Arial"/>
          <w:sz w:val="20"/>
          <w:szCs w:val="20"/>
        </w:rPr>
      </w:pPr>
      <w:r w:rsidRPr="0093654B">
        <w:rPr>
          <w:rFonts w:ascii="Source Sans Pro" w:hAnsi="Source Sans Pro" w:cs="Arial"/>
          <w:sz w:val="20"/>
          <w:szCs w:val="20"/>
        </w:rPr>
        <w:t>Se deroga.</w:t>
      </w:r>
    </w:p>
    <w:p w14:paraId="1137D0E2" w14:textId="77777777" w:rsidR="00B85212" w:rsidRPr="008B19FD" w:rsidRDefault="00B85212" w:rsidP="0093654B">
      <w:pPr>
        <w:jc w:val="both"/>
        <w:rPr>
          <w:rFonts w:ascii="Source Sans Pro" w:hAnsi="Source Sans Pro" w:cs="Arial"/>
          <w:sz w:val="20"/>
          <w:szCs w:val="20"/>
        </w:rPr>
      </w:pPr>
    </w:p>
    <w:p w14:paraId="25552088" w14:textId="1DF7BE82" w:rsidR="00B85212" w:rsidRPr="0093654B" w:rsidRDefault="00B85212" w:rsidP="0093654B">
      <w:pPr>
        <w:pStyle w:val="Prrafodelista"/>
        <w:numPr>
          <w:ilvl w:val="0"/>
          <w:numId w:val="9"/>
        </w:numPr>
        <w:spacing w:after="0" w:line="240" w:lineRule="auto"/>
        <w:jc w:val="both"/>
        <w:rPr>
          <w:rFonts w:ascii="Source Sans Pro" w:hAnsi="Source Sans Pro" w:cs="Arial"/>
          <w:sz w:val="20"/>
          <w:szCs w:val="20"/>
        </w:rPr>
      </w:pPr>
      <w:r w:rsidRPr="0093654B">
        <w:rPr>
          <w:rFonts w:ascii="Source Sans Pro" w:hAnsi="Source Sans Pro" w:cs="Arial"/>
          <w:sz w:val="20"/>
          <w:szCs w:val="20"/>
        </w:rPr>
        <w:t>Las demás facultades que le otorguen otros ordenamientos aplicables.</w:t>
      </w:r>
    </w:p>
    <w:p w14:paraId="4DCDBE3F" w14:textId="77777777" w:rsidR="00B85212" w:rsidRPr="008B19FD" w:rsidRDefault="00B85212" w:rsidP="0093654B">
      <w:pPr>
        <w:jc w:val="both"/>
        <w:rPr>
          <w:rFonts w:ascii="Source Sans Pro" w:hAnsi="Source Sans Pro" w:cs="Arial"/>
          <w:sz w:val="20"/>
          <w:szCs w:val="20"/>
        </w:rPr>
      </w:pPr>
    </w:p>
    <w:p w14:paraId="6908639B" w14:textId="77777777" w:rsidR="00B85212" w:rsidRPr="008B19FD" w:rsidRDefault="00B85212" w:rsidP="0093654B">
      <w:pPr>
        <w:jc w:val="both"/>
        <w:rPr>
          <w:rFonts w:ascii="Source Sans Pro" w:hAnsi="Source Sans Pro" w:cs="Arial"/>
          <w:sz w:val="20"/>
          <w:szCs w:val="20"/>
        </w:rPr>
      </w:pPr>
      <w:r w:rsidRPr="008B19FD">
        <w:rPr>
          <w:rFonts w:ascii="Source Sans Pro" w:hAnsi="Source Sans Pro" w:cs="Arial"/>
          <w:b/>
          <w:sz w:val="20"/>
          <w:szCs w:val="20"/>
        </w:rPr>
        <w:t>Artículo 11.</w:t>
      </w:r>
      <w:r w:rsidRPr="008B19FD">
        <w:rPr>
          <w:rFonts w:ascii="Source Sans Pro" w:hAnsi="Source Sans Pro" w:cs="Arial"/>
          <w:sz w:val="20"/>
          <w:szCs w:val="20"/>
        </w:rPr>
        <w:t xml:space="preserve"> Al titular de la Dirección General de Asuntos Jurídicos adscrita a la Secretaría, corresponde:</w:t>
      </w:r>
    </w:p>
    <w:p w14:paraId="01E220A8" w14:textId="77777777" w:rsidR="00B85212" w:rsidRPr="008B19FD" w:rsidRDefault="00B85212" w:rsidP="008B19FD">
      <w:pPr>
        <w:jc w:val="both"/>
        <w:rPr>
          <w:rFonts w:ascii="Source Sans Pro" w:hAnsi="Source Sans Pro" w:cs="Arial"/>
          <w:sz w:val="20"/>
          <w:szCs w:val="20"/>
        </w:rPr>
      </w:pPr>
    </w:p>
    <w:p w14:paraId="5B0B7D5C" w14:textId="06DC9849"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lastRenderedPageBreak/>
        <w:t>Elaborar los anteproyectos de reformas a las disposiciones legales y reglamentarias en materia de publicidad exterior, que el titular de la Secretaría proponga al Jefe de Gobierno;</w:t>
      </w:r>
    </w:p>
    <w:p w14:paraId="62D51255" w14:textId="77777777" w:rsidR="00B85212" w:rsidRPr="008B19FD" w:rsidRDefault="00B85212" w:rsidP="0093654B">
      <w:pPr>
        <w:jc w:val="both"/>
        <w:rPr>
          <w:rFonts w:ascii="Source Sans Pro" w:hAnsi="Source Sans Pro" w:cs="Arial"/>
          <w:sz w:val="20"/>
          <w:szCs w:val="20"/>
        </w:rPr>
      </w:pPr>
    </w:p>
    <w:p w14:paraId="232D248B" w14:textId="77A29D94"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t>Elaborar los proyectos de acuerdo que el titular de la Secretaría someta a la consideración del Consejo de Publicidad Exterior;</w:t>
      </w:r>
    </w:p>
    <w:p w14:paraId="15DF9DEC" w14:textId="77777777" w:rsidR="00B85212" w:rsidRPr="008B19FD" w:rsidRDefault="00B85212" w:rsidP="0093654B">
      <w:pPr>
        <w:jc w:val="both"/>
        <w:rPr>
          <w:rFonts w:ascii="Source Sans Pro" w:hAnsi="Source Sans Pro" w:cs="Arial"/>
          <w:sz w:val="20"/>
          <w:szCs w:val="20"/>
        </w:rPr>
      </w:pPr>
    </w:p>
    <w:p w14:paraId="3EBA2DC4" w14:textId="15E25E63"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t>Evaluar, y en su caso, dar el visto bueno a los proyectos de anuncios que presenten los solicitantes de Permisos Administrativos Temporales Revocables, licencias y autorizaciones temporales, cuando reúnan los requisitos previstos por la Ley y el Reglamento;</w:t>
      </w:r>
    </w:p>
    <w:p w14:paraId="077A998A" w14:textId="77777777" w:rsidR="00B85212" w:rsidRPr="008B19FD" w:rsidRDefault="00B85212" w:rsidP="0093654B">
      <w:pPr>
        <w:jc w:val="both"/>
        <w:rPr>
          <w:rFonts w:ascii="Source Sans Pro" w:hAnsi="Source Sans Pro" w:cs="Arial"/>
          <w:sz w:val="20"/>
          <w:szCs w:val="20"/>
        </w:rPr>
      </w:pPr>
    </w:p>
    <w:p w14:paraId="0560F4BD" w14:textId="62EC0E78"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t>Formular dictámenes de interpretación de la Ley y el Reglamento, para la observancia y cumplimiento de sus respectivas disposiciones;</w:t>
      </w:r>
    </w:p>
    <w:p w14:paraId="7399B393" w14:textId="77777777" w:rsidR="00B85212" w:rsidRPr="008B19FD" w:rsidRDefault="00B85212" w:rsidP="0093654B">
      <w:pPr>
        <w:jc w:val="both"/>
        <w:rPr>
          <w:rFonts w:ascii="Source Sans Pro" w:hAnsi="Source Sans Pro" w:cs="Arial"/>
          <w:sz w:val="20"/>
          <w:szCs w:val="20"/>
        </w:rPr>
      </w:pPr>
    </w:p>
    <w:p w14:paraId="6A8B0217" w14:textId="71BA175B"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t>Auxiliar al titular de la Secretaría en la determinación de la distribución de espacios para anuncios en nodos y corredores publicitarios, así como en todas las acciones tendientes al reordenamiento de la publicidad exterior, y</w:t>
      </w:r>
    </w:p>
    <w:p w14:paraId="71DC1793" w14:textId="77777777" w:rsidR="00B85212" w:rsidRPr="008B19FD" w:rsidRDefault="00B85212" w:rsidP="0093654B">
      <w:pPr>
        <w:jc w:val="both"/>
        <w:rPr>
          <w:rFonts w:ascii="Source Sans Pro" w:hAnsi="Source Sans Pro" w:cs="Arial"/>
          <w:sz w:val="20"/>
          <w:szCs w:val="20"/>
        </w:rPr>
      </w:pPr>
    </w:p>
    <w:p w14:paraId="23815FD6" w14:textId="34B6EE77" w:rsidR="00B85212" w:rsidRPr="0093654B" w:rsidRDefault="00B85212" w:rsidP="0093654B">
      <w:pPr>
        <w:pStyle w:val="Prrafodelista"/>
        <w:numPr>
          <w:ilvl w:val="0"/>
          <w:numId w:val="10"/>
        </w:numPr>
        <w:spacing w:after="0"/>
        <w:jc w:val="both"/>
        <w:rPr>
          <w:rFonts w:ascii="Source Sans Pro" w:hAnsi="Source Sans Pro" w:cs="Arial"/>
          <w:sz w:val="20"/>
          <w:szCs w:val="20"/>
        </w:rPr>
      </w:pPr>
      <w:r w:rsidRPr="0093654B">
        <w:rPr>
          <w:rFonts w:ascii="Source Sans Pro" w:hAnsi="Source Sans Pro" w:cs="Arial"/>
          <w:sz w:val="20"/>
          <w:szCs w:val="20"/>
        </w:rPr>
        <w:t>Las demás facultades que le otorguen otros ordenamientos aplicables.</w:t>
      </w:r>
    </w:p>
    <w:p w14:paraId="35464AEB" w14:textId="77777777" w:rsidR="00B85212" w:rsidRPr="008B19FD" w:rsidRDefault="00B85212" w:rsidP="008B19FD">
      <w:pPr>
        <w:jc w:val="both"/>
        <w:rPr>
          <w:rFonts w:ascii="Source Sans Pro" w:hAnsi="Source Sans Pro" w:cs="Arial"/>
          <w:sz w:val="20"/>
          <w:szCs w:val="20"/>
        </w:rPr>
      </w:pPr>
    </w:p>
    <w:p w14:paraId="64B4D95C"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12. </w:t>
      </w:r>
      <w:r w:rsidRPr="008B19FD">
        <w:rPr>
          <w:rFonts w:ascii="Source Sans Pro" w:hAnsi="Source Sans Pro" w:cs="Arial"/>
          <w:sz w:val="20"/>
          <w:szCs w:val="20"/>
        </w:rPr>
        <w:t>Al Jefe Delegacional corresponde:</w:t>
      </w:r>
    </w:p>
    <w:p w14:paraId="09037CE9" w14:textId="77777777" w:rsidR="00B85212" w:rsidRPr="008B19FD" w:rsidRDefault="00B85212" w:rsidP="008B19FD">
      <w:pPr>
        <w:jc w:val="both"/>
        <w:rPr>
          <w:rFonts w:ascii="Source Sans Pro" w:hAnsi="Source Sans Pro" w:cs="Arial"/>
          <w:sz w:val="20"/>
          <w:szCs w:val="20"/>
        </w:rPr>
      </w:pPr>
    </w:p>
    <w:p w14:paraId="65DBABFE" w14:textId="1964D639" w:rsidR="00B85212" w:rsidRPr="0093654B" w:rsidRDefault="00B85212" w:rsidP="0093654B">
      <w:pPr>
        <w:pStyle w:val="Prrafodelista"/>
        <w:numPr>
          <w:ilvl w:val="0"/>
          <w:numId w:val="11"/>
        </w:numPr>
        <w:spacing w:after="0"/>
        <w:jc w:val="both"/>
        <w:rPr>
          <w:rFonts w:ascii="Source Sans Pro" w:hAnsi="Source Sans Pro" w:cs="Arial"/>
          <w:sz w:val="20"/>
          <w:szCs w:val="20"/>
        </w:rPr>
      </w:pPr>
      <w:r w:rsidRPr="0093654B">
        <w:rPr>
          <w:rFonts w:ascii="Source Sans Pro" w:hAnsi="Source Sans Pro" w:cs="Arial"/>
          <w:sz w:val="20"/>
          <w:szCs w:val="20"/>
          <w:lang w:eastAsia="es-MX"/>
        </w:rPr>
        <w:t>Remitir al titular de la Secretaría las propuestas de políticas, estrategias y acciones prioritarias para la aplicación de la Ley, así como de reformas a las disposiciones legales y reglamentarias en materia de publicidad exterior;</w:t>
      </w:r>
    </w:p>
    <w:p w14:paraId="376215B4" w14:textId="77777777" w:rsidR="00B85212" w:rsidRPr="008B19FD" w:rsidRDefault="00B85212" w:rsidP="0093654B">
      <w:pPr>
        <w:jc w:val="both"/>
        <w:rPr>
          <w:rFonts w:ascii="Source Sans Pro" w:hAnsi="Source Sans Pro" w:cs="Arial"/>
          <w:sz w:val="20"/>
          <w:szCs w:val="20"/>
        </w:rPr>
      </w:pPr>
    </w:p>
    <w:p w14:paraId="48E7597B" w14:textId="08E6E9D8" w:rsidR="00B85212" w:rsidRPr="0093654B" w:rsidRDefault="00B85212" w:rsidP="0093654B">
      <w:pPr>
        <w:pStyle w:val="Prrafodelista"/>
        <w:numPr>
          <w:ilvl w:val="0"/>
          <w:numId w:val="11"/>
        </w:numPr>
        <w:spacing w:after="0"/>
        <w:jc w:val="both"/>
        <w:rPr>
          <w:rFonts w:ascii="Source Sans Pro" w:hAnsi="Source Sans Pro" w:cs="Arial"/>
          <w:sz w:val="20"/>
          <w:szCs w:val="20"/>
        </w:rPr>
      </w:pPr>
      <w:r w:rsidRPr="0093654B">
        <w:rPr>
          <w:rFonts w:ascii="Source Sans Pro" w:hAnsi="Source Sans Pro" w:cs="Arial"/>
          <w:sz w:val="20"/>
          <w:szCs w:val="20"/>
        </w:rPr>
        <w:t>Ejercer directamente cualquiera de las facultades que en materia de publicidad exterior se otorguen a las unidades administrativas de la Delegación a su cargo, y</w:t>
      </w:r>
    </w:p>
    <w:p w14:paraId="6E609B46" w14:textId="77777777" w:rsidR="00B85212" w:rsidRPr="008B19FD" w:rsidRDefault="00B85212" w:rsidP="0093654B">
      <w:pPr>
        <w:jc w:val="both"/>
        <w:rPr>
          <w:rFonts w:ascii="Source Sans Pro" w:hAnsi="Source Sans Pro" w:cs="Arial"/>
          <w:sz w:val="20"/>
          <w:szCs w:val="20"/>
        </w:rPr>
      </w:pPr>
    </w:p>
    <w:p w14:paraId="0B31B33C" w14:textId="5FC6A6A6" w:rsidR="00B85212" w:rsidRPr="0093654B" w:rsidRDefault="00B85212" w:rsidP="0093654B">
      <w:pPr>
        <w:pStyle w:val="Prrafodelista"/>
        <w:numPr>
          <w:ilvl w:val="0"/>
          <w:numId w:val="11"/>
        </w:numPr>
        <w:spacing w:after="0"/>
        <w:jc w:val="both"/>
        <w:rPr>
          <w:rFonts w:ascii="Source Sans Pro" w:hAnsi="Source Sans Pro" w:cs="Arial"/>
          <w:sz w:val="20"/>
          <w:szCs w:val="20"/>
        </w:rPr>
      </w:pPr>
      <w:r w:rsidRPr="0093654B">
        <w:rPr>
          <w:rFonts w:ascii="Source Sans Pro" w:hAnsi="Source Sans Pro" w:cs="Arial"/>
          <w:sz w:val="20"/>
          <w:szCs w:val="20"/>
        </w:rPr>
        <w:t>Las demás facultades que no estén asignadas expresamente a otra unidad administrativa de la Delegación a su cargo.</w:t>
      </w:r>
    </w:p>
    <w:p w14:paraId="0CB5C05E" w14:textId="77777777" w:rsidR="00B85212" w:rsidRPr="008B19FD" w:rsidRDefault="00B85212" w:rsidP="0093654B">
      <w:pPr>
        <w:jc w:val="both"/>
        <w:rPr>
          <w:rFonts w:ascii="Source Sans Pro" w:hAnsi="Source Sans Pro" w:cs="Arial"/>
          <w:sz w:val="20"/>
          <w:szCs w:val="20"/>
        </w:rPr>
      </w:pPr>
    </w:p>
    <w:p w14:paraId="33A1992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13.</w:t>
      </w:r>
      <w:r w:rsidRPr="008B19FD">
        <w:rPr>
          <w:rFonts w:ascii="Source Sans Pro" w:hAnsi="Source Sans Pro" w:cs="Arial"/>
          <w:sz w:val="20"/>
          <w:szCs w:val="20"/>
        </w:rPr>
        <w:t xml:space="preserve"> Al titular de la Dirección General de Obras y Desarrollo Urbano o unidad administrativa equivalente en cada Delegación, corresponde:</w:t>
      </w:r>
    </w:p>
    <w:p w14:paraId="597C9606" w14:textId="77777777" w:rsidR="00B85212" w:rsidRPr="008B19FD" w:rsidRDefault="00B85212" w:rsidP="008B19FD">
      <w:pPr>
        <w:jc w:val="both"/>
        <w:rPr>
          <w:rFonts w:ascii="Source Sans Pro" w:hAnsi="Source Sans Pro" w:cs="Arial"/>
          <w:sz w:val="20"/>
          <w:szCs w:val="20"/>
        </w:rPr>
      </w:pPr>
    </w:p>
    <w:p w14:paraId="1B945ADE" w14:textId="4EE42A8E" w:rsidR="00B85212" w:rsidRPr="0093654B" w:rsidRDefault="00B85212" w:rsidP="00F94971">
      <w:pPr>
        <w:pStyle w:val="Prrafodelista"/>
        <w:numPr>
          <w:ilvl w:val="0"/>
          <w:numId w:val="12"/>
        </w:numPr>
        <w:spacing w:after="0" w:line="240" w:lineRule="auto"/>
        <w:jc w:val="both"/>
        <w:rPr>
          <w:rFonts w:ascii="Source Sans Pro" w:hAnsi="Source Sans Pro" w:cs="Arial"/>
          <w:sz w:val="20"/>
          <w:szCs w:val="20"/>
        </w:rPr>
      </w:pPr>
      <w:r w:rsidRPr="0093654B">
        <w:rPr>
          <w:rFonts w:ascii="Source Sans Pro" w:hAnsi="Source Sans Pro" w:cs="Arial"/>
          <w:sz w:val="20"/>
          <w:szCs w:val="20"/>
        </w:rPr>
        <w:t>Otorgar, y en su caso, revocar, las licencias de anuncios denominativos en inmuebles ubicados en vías secundarias;</w:t>
      </w:r>
    </w:p>
    <w:p w14:paraId="256EC5B3" w14:textId="77777777" w:rsidR="00B85212" w:rsidRPr="008B19FD" w:rsidRDefault="00B85212" w:rsidP="00F94971">
      <w:pPr>
        <w:jc w:val="both"/>
        <w:rPr>
          <w:rFonts w:ascii="Source Sans Pro" w:hAnsi="Source Sans Pro" w:cs="Arial"/>
          <w:sz w:val="20"/>
          <w:szCs w:val="20"/>
        </w:rPr>
      </w:pPr>
    </w:p>
    <w:p w14:paraId="25A32FB5" w14:textId="1BB30016" w:rsidR="00B85212" w:rsidRPr="0093654B" w:rsidRDefault="00B85212" w:rsidP="00F94971">
      <w:pPr>
        <w:pStyle w:val="Prrafodelista"/>
        <w:numPr>
          <w:ilvl w:val="0"/>
          <w:numId w:val="12"/>
        </w:numPr>
        <w:spacing w:after="0" w:line="240" w:lineRule="auto"/>
        <w:jc w:val="both"/>
        <w:rPr>
          <w:rFonts w:ascii="Source Sans Pro" w:hAnsi="Source Sans Pro" w:cs="Arial"/>
          <w:sz w:val="20"/>
          <w:szCs w:val="20"/>
        </w:rPr>
      </w:pPr>
      <w:r w:rsidRPr="0093654B">
        <w:rPr>
          <w:rFonts w:ascii="Source Sans Pro" w:hAnsi="Source Sans Pro" w:cs="Arial"/>
          <w:sz w:val="20"/>
          <w:szCs w:val="20"/>
        </w:rPr>
        <w:t>Otorgar, y en su caso, revocar, las licencias de anuncios en vallas en vías secundarias y las autorizaciones temporales para anuncios en tapiales en vías secundarias, previo visto bueno que otorgue la Autoridad del Espacio Público del Distrito Federal;</w:t>
      </w:r>
    </w:p>
    <w:p w14:paraId="0069F7C4" w14:textId="77777777" w:rsidR="00B85212" w:rsidRPr="008B19FD" w:rsidRDefault="00B85212" w:rsidP="0093654B">
      <w:pPr>
        <w:jc w:val="both"/>
        <w:rPr>
          <w:rFonts w:ascii="Source Sans Pro" w:hAnsi="Source Sans Pro" w:cs="Arial"/>
          <w:sz w:val="20"/>
          <w:szCs w:val="20"/>
        </w:rPr>
      </w:pPr>
    </w:p>
    <w:p w14:paraId="7C52D8D7" w14:textId="64FDED3D" w:rsidR="00B85212" w:rsidRPr="0093654B" w:rsidRDefault="00B85212" w:rsidP="0093654B">
      <w:pPr>
        <w:pStyle w:val="Prrafodelista"/>
        <w:numPr>
          <w:ilvl w:val="0"/>
          <w:numId w:val="12"/>
        </w:numPr>
        <w:spacing w:after="0"/>
        <w:jc w:val="both"/>
        <w:rPr>
          <w:rFonts w:ascii="Source Sans Pro" w:hAnsi="Source Sans Pro" w:cs="Arial"/>
          <w:sz w:val="20"/>
          <w:szCs w:val="20"/>
        </w:rPr>
      </w:pPr>
      <w:r w:rsidRPr="0093654B">
        <w:rPr>
          <w:rFonts w:ascii="Source Sans Pro" w:hAnsi="Source Sans Pro" w:cs="Arial"/>
          <w:sz w:val="20"/>
          <w:szCs w:val="20"/>
          <w:lang w:eastAsia="es-MX"/>
        </w:rPr>
        <w:t>Ordenar a los titulares de licencias o de autorizaciones temporales, la ejecución de los trabajos de conservación, mantenimiento y reparación que sean necesarios para garantizar la imagen y la seguridad estructural de los anuncios instalados;</w:t>
      </w:r>
    </w:p>
    <w:p w14:paraId="1155AA9E" w14:textId="77777777" w:rsidR="00B85212" w:rsidRPr="008B19FD" w:rsidRDefault="00B85212" w:rsidP="0093654B">
      <w:pPr>
        <w:jc w:val="both"/>
        <w:rPr>
          <w:rFonts w:ascii="Source Sans Pro" w:hAnsi="Source Sans Pro" w:cs="Arial"/>
          <w:sz w:val="20"/>
          <w:szCs w:val="20"/>
        </w:rPr>
      </w:pPr>
    </w:p>
    <w:p w14:paraId="1E7F30AA" w14:textId="19889942" w:rsidR="00B85212" w:rsidRPr="0093654B" w:rsidRDefault="00B85212" w:rsidP="0093654B">
      <w:pPr>
        <w:pStyle w:val="Prrafodelista"/>
        <w:numPr>
          <w:ilvl w:val="0"/>
          <w:numId w:val="12"/>
        </w:numPr>
        <w:spacing w:after="0"/>
        <w:jc w:val="both"/>
        <w:rPr>
          <w:rFonts w:ascii="Source Sans Pro" w:hAnsi="Source Sans Pro" w:cs="Arial"/>
          <w:sz w:val="20"/>
          <w:szCs w:val="20"/>
          <w:lang w:eastAsia="es-MX"/>
        </w:rPr>
      </w:pPr>
      <w:r w:rsidRPr="0093654B">
        <w:rPr>
          <w:rFonts w:ascii="Source Sans Pro" w:hAnsi="Source Sans Pro" w:cs="Arial"/>
          <w:sz w:val="20"/>
          <w:szCs w:val="20"/>
          <w:lang w:eastAsia="es-MX"/>
        </w:rPr>
        <w:lastRenderedPageBreak/>
        <w:t>Retirar directamente los bienes considerados por las leyes como bienes abandonados, tales como lonas, mallas, mantas u otros materiales flexibles que contengan anuncios de propaganda adosados a los inmuebles, así como los que se instalen en los bienes de uso común del Distrito Federal, y</w:t>
      </w:r>
    </w:p>
    <w:p w14:paraId="107AA541" w14:textId="77777777" w:rsidR="00B85212" w:rsidRPr="008B19FD" w:rsidRDefault="00B85212" w:rsidP="0093654B">
      <w:pPr>
        <w:jc w:val="both"/>
        <w:rPr>
          <w:rFonts w:ascii="Source Sans Pro" w:hAnsi="Source Sans Pro" w:cs="Arial"/>
          <w:sz w:val="20"/>
          <w:szCs w:val="20"/>
          <w:lang w:eastAsia="es-MX"/>
        </w:rPr>
      </w:pPr>
    </w:p>
    <w:p w14:paraId="4C226AA1" w14:textId="219FD735" w:rsidR="00B85212" w:rsidRPr="0093654B" w:rsidRDefault="00B85212" w:rsidP="0093654B">
      <w:pPr>
        <w:pStyle w:val="Prrafodelista"/>
        <w:numPr>
          <w:ilvl w:val="0"/>
          <w:numId w:val="12"/>
        </w:numPr>
        <w:spacing w:after="0"/>
        <w:jc w:val="both"/>
        <w:rPr>
          <w:rFonts w:ascii="Source Sans Pro" w:hAnsi="Source Sans Pro" w:cs="Arial"/>
          <w:sz w:val="20"/>
          <w:szCs w:val="20"/>
        </w:rPr>
      </w:pPr>
      <w:r w:rsidRPr="0093654B">
        <w:rPr>
          <w:rFonts w:ascii="Source Sans Pro" w:hAnsi="Source Sans Pro" w:cs="Arial"/>
          <w:sz w:val="20"/>
          <w:szCs w:val="20"/>
        </w:rPr>
        <w:t>Las demás facultades que le otorguen otros ordenamientos aplicables.</w:t>
      </w:r>
    </w:p>
    <w:p w14:paraId="5F618F48" w14:textId="77777777" w:rsidR="00B85212" w:rsidRPr="008B19FD" w:rsidRDefault="00B85212" w:rsidP="0093654B">
      <w:pPr>
        <w:jc w:val="both"/>
        <w:rPr>
          <w:rFonts w:ascii="Source Sans Pro" w:hAnsi="Source Sans Pro" w:cs="Arial"/>
          <w:sz w:val="20"/>
          <w:szCs w:val="20"/>
        </w:rPr>
      </w:pPr>
    </w:p>
    <w:p w14:paraId="3CC2B378"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14.</w:t>
      </w:r>
      <w:r w:rsidRPr="008B19FD">
        <w:rPr>
          <w:rFonts w:ascii="Source Sans Pro" w:hAnsi="Source Sans Pro" w:cs="Arial"/>
          <w:sz w:val="20"/>
          <w:szCs w:val="20"/>
        </w:rPr>
        <w:t xml:space="preserve"> Al titular de la Dirección General Jurídica y de Gobierno o unidad administrativa equivalente en cada Delegación, corresponde:</w:t>
      </w:r>
    </w:p>
    <w:p w14:paraId="146BD52B" w14:textId="77777777" w:rsidR="00B85212" w:rsidRPr="008B19FD" w:rsidRDefault="00B85212" w:rsidP="008B19FD">
      <w:pPr>
        <w:jc w:val="both"/>
        <w:rPr>
          <w:rFonts w:ascii="Source Sans Pro" w:hAnsi="Source Sans Pro" w:cs="Arial"/>
          <w:sz w:val="20"/>
          <w:szCs w:val="20"/>
        </w:rPr>
      </w:pPr>
    </w:p>
    <w:p w14:paraId="07DD8C8B" w14:textId="08F1FABE" w:rsidR="00B85212" w:rsidRPr="0093654B" w:rsidRDefault="00B85212" w:rsidP="0093654B">
      <w:pPr>
        <w:pStyle w:val="Prrafodelista"/>
        <w:numPr>
          <w:ilvl w:val="0"/>
          <w:numId w:val="13"/>
        </w:numPr>
        <w:spacing w:after="0"/>
        <w:jc w:val="both"/>
        <w:rPr>
          <w:rFonts w:ascii="Source Sans Pro" w:hAnsi="Source Sans Pro" w:cs="Arial"/>
          <w:sz w:val="20"/>
          <w:szCs w:val="20"/>
        </w:rPr>
      </w:pPr>
      <w:r w:rsidRPr="0093654B">
        <w:rPr>
          <w:rFonts w:ascii="Source Sans Pro" w:hAnsi="Source Sans Pro" w:cs="Arial"/>
          <w:sz w:val="20"/>
          <w:szCs w:val="20"/>
          <w:lang w:eastAsia="es-MX"/>
        </w:rPr>
        <w:t>Solicitar al Instituto la práctica de visitas de verificación administrativa, en los términos establecidos en la Ley del Instituto de Verificación Administrativa del Distrito Federal, así como la imposición de las medidas de seguridad, y en su caso, de las sanciones por infracciones a las disposiciones de la Ley;</w:t>
      </w:r>
    </w:p>
    <w:p w14:paraId="596573A1" w14:textId="77777777" w:rsidR="00B85212" w:rsidRPr="008B19FD" w:rsidRDefault="00B85212" w:rsidP="0093654B">
      <w:pPr>
        <w:jc w:val="both"/>
        <w:rPr>
          <w:rFonts w:ascii="Source Sans Pro" w:hAnsi="Source Sans Pro" w:cs="Arial"/>
          <w:sz w:val="20"/>
          <w:szCs w:val="20"/>
        </w:rPr>
      </w:pPr>
    </w:p>
    <w:p w14:paraId="2411DE1A" w14:textId="0B4B9248" w:rsidR="00B85212" w:rsidRPr="0093654B" w:rsidRDefault="00B85212" w:rsidP="0093654B">
      <w:pPr>
        <w:pStyle w:val="Prrafodelista"/>
        <w:numPr>
          <w:ilvl w:val="0"/>
          <w:numId w:val="13"/>
        </w:numPr>
        <w:spacing w:after="0"/>
        <w:jc w:val="both"/>
        <w:rPr>
          <w:rFonts w:ascii="Source Sans Pro" w:hAnsi="Source Sans Pro" w:cs="Arial"/>
          <w:sz w:val="20"/>
          <w:szCs w:val="20"/>
        </w:rPr>
      </w:pPr>
      <w:r w:rsidRPr="0093654B">
        <w:rPr>
          <w:rFonts w:ascii="Source Sans Pro" w:hAnsi="Source Sans Pro" w:cs="Arial"/>
          <w:sz w:val="20"/>
          <w:szCs w:val="20"/>
          <w:lang w:eastAsia="es-MX"/>
        </w:rPr>
        <w:t>Solicitar el auxilio de las dependencias, órganos o entidades de la Administración Pública del Distrito Federal, incluido el de la fuerza pública atribuida a la Secretaría de Seguridad Pública o a la Procuraduría General de Justicia del Distrito Federal, para el ejercicio de sus facultades, y</w:t>
      </w:r>
    </w:p>
    <w:p w14:paraId="5C825386" w14:textId="77777777" w:rsidR="00B85212" w:rsidRPr="008B19FD" w:rsidRDefault="00B85212" w:rsidP="0093654B">
      <w:pPr>
        <w:jc w:val="both"/>
        <w:rPr>
          <w:rFonts w:ascii="Source Sans Pro" w:hAnsi="Source Sans Pro" w:cs="Arial"/>
          <w:sz w:val="20"/>
          <w:szCs w:val="20"/>
        </w:rPr>
      </w:pPr>
    </w:p>
    <w:p w14:paraId="0ECB31D8" w14:textId="5DFFC413" w:rsidR="00B85212" w:rsidRPr="0093654B" w:rsidRDefault="00B85212" w:rsidP="0093654B">
      <w:pPr>
        <w:pStyle w:val="Prrafodelista"/>
        <w:numPr>
          <w:ilvl w:val="0"/>
          <w:numId w:val="13"/>
        </w:numPr>
        <w:spacing w:after="0"/>
        <w:jc w:val="both"/>
        <w:rPr>
          <w:rFonts w:ascii="Source Sans Pro" w:hAnsi="Source Sans Pro" w:cs="Arial"/>
          <w:sz w:val="20"/>
          <w:szCs w:val="20"/>
        </w:rPr>
      </w:pPr>
      <w:r w:rsidRPr="0093654B">
        <w:rPr>
          <w:rFonts w:ascii="Source Sans Pro" w:hAnsi="Source Sans Pro" w:cs="Arial"/>
          <w:sz w:val="20"/>
          <w:szCs w:val="20"/>
        </w:rPr>
        <w:t>Las demás facultades que le otorguen otros ordenamientos aplicables.</w:t>
      </w:r>
    </w:p>
    <w:p w14:paraId="2443F01B" w14:textId="77777777" w:rsidR="00B85212" w:rsidRPr="008B19FD" w:rsidRDefault="00B85212" w:rsidP="008B19FD">
      <w:pPr>
        <w:jc w:val="center"/>
        <w:rPr>
          <w:rFonts w:ascii="Source Sans Pro" w:hAnsi="Source Sans Pro" w:cs="Arial"/>
          <w:b/>
          <w:sz w:val="20"/>
          <w:szCs w:val="20"/>
        </w:rPr>
      </w:pPr>
    </w:p>
    <w:p w14:paraId="5D5EFDF8"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TÍTULO SEGUNDO</w:t>
      </w:r>
    </w:p>
    <w:p w14:paraId="2041FBD9" w14:textId="77777777" w:rsidR="00B85212" w:rsidRPr="008B19FD" w:rsidRDefault="00B85212" w:rsidP="008B19FD">
      <w:pPr>
        <w:jc w:val="center"/>
        <w:rPr>
          <w:rFonts w:ascii="Source Sans Pro" w:hAnsi="Source Sans Pro" w:cs="Arial"/>
          <w:sz w:val="20"/>
          <w:szCs w:val="20"/>
        </w:rPr>
      </w:pPr>
      <w:r w:rsidRPr="008B19FD">
        <w:rPr>
          <w:rFonts w:ascii="Source Sans Pro" w:hAnsi="Source Sans Pro" w:cs="Arial"/>
          <w:b/>
          <w:sz w:val="20"/>
          <w:szCs w:val="20"/>
        </w:rPr>
        <w:t>DE LOS ANUNCIOS EN INMUEBLES</w:t>
      </w:r>
    </w:p>
    <w:p w14:paraId="1E6764C3" w14:textId="77777777" w:rsidR="00B85212" w:rsidRPr="008B19FD" w:rsidRDefault="00B85212" w:rsidP="008B19FD">
      <w:pPr>
        <w:jc w:val="center"/>
        <w:rPr>
          <w:rFonts w:ascii="Source Sans Pro" w:hAnsi="Source Sans Pro" w:cs="Arial"/>
          <w:b/>
          <w:sz w:val="20"/>
          <w:szCs w:val="20"/>
        </w:rPr>
      </w:pPr>
    </w:p>
    <w:p w14:paraId="7F9157C4"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primero</w:t>
      </w:r>
    </w:p>
    <w:p w14:paraId="05E0EC9F" w14:textId="77777777"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De los anuncios denominativos</w:t>
      </w:r>
    </w:p>
    <w:p w14:paraId="20E25154" w14:textId="77777777" w:rsidR="00B85212" w:rsidRPr="008B19FD" w:rsidRDefault="00B85212" w:rsidP="008B19FD">
      <w:pPr>
        <w:contextualSpacing/>
        <w:jc w:val="center"/>
        <w:rPr>
          <w:rFonts w:ascii="Source Sans Pro" w:hAnsi="Source Sans Pro" w:cs="Arial"/>
          <w:sz w:val="20"/>
          <w:szCs w:val="20"/>
          <w:lang w:val="es-MX" w:eastAsia="en-US"/>
        </w:rPr>
      </w:pPr>
    </w:p>
    <w:p w14:paraId="2556B48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15.</w:t>
      </w:r>
      <w:r w:rsidRPr="008B19FD">
        <w:rPr>
          <w:rFonts w:ascii="Source Sans Pro" w:hAnsi="Source Sans Pro" w:cs="Arial"/>
          <w:sz w:val="20"/>
          <w:szCs w:val="20"/>
        </w:rPr>
        <w:t xml:space="preserve"> En la instalación de anuncios denominativos se observarán las siguientes reglas generales:</w:t>
      </w:r>
    </w:p>
    <w:p w14:paraId="0A582437" w14:textId="77777777" w:rsidR="00B85212" w:rsidRPr="008B19FD" w:rsidRDefault="00B85212" w:rsidP="008B19FD">
      <w:pPr>
        <w:jc w:val="both"/>
        <w:rPr>
          <w:rFonts w:ascii="Source Sans Pro" w:hAnsi="Source Sans Pro" w:cs="Arial"/>
          <w:sz w:val="20"/>
          <w:szCs w:val="20"/>
        </w:rPr>
      </w:pPr>
    </w:p>
    <w:p w14:paraId="727219E9" w14:textId="3193B569"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lang w:eastAsia="es-MX"/>
        </w:rPr>
        <w:t>Sólo podrán instalarse en la edificación donde se desarrolle la actividad que se anuncia;</w:t>
      </w:r>
    </w:p>
    <w:p w14:paraId="1E58E7DF" w14:textId="77777777" w:rsidR="00B85212" w:rsidRPr="008B19FD" w:rsidRDefault="00B85212" w:rsidP="001F04A0">
      <w:pPr>
        <w:jc w:val="both"/>
        <w:rPr>
          <w:rFonts w:ascii="Source Sans Pro" w:hAnsi="Source Sans Pro" w:cs="Arial"/>
          <w:sz w:val="20"/>
          <w:szCs w:val="20"/>
        </w:rPr>
      </w:pPr>
    </w:p>
    <w:p w14:paraId="53C422F6" w14:textId="2D66D3F2"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t>El anuncio denominativo sólo podrá contener cualquiera de los siguientes elementos:</w:t>
      </w:r>
    </w:p>
    <w:p w14:paraId="267E261D" w14:textId="77777777" w:rsidR="00B85212" w:rsidRPr="008B19FD" w:rsidRDefault="00B85212" w:rsidP="001F04A0">
      <w:pPr>
        <w:ind w:left="426"/>
        <w:jc w:val="both"/>
        <w:rPr>
          <w:rFonts w:ascii="Source Sans Pro" w:hAnsi="Source Sans Pro" w:cs="Arial"/>
          <w:sz w:val="20"/>
          <w:szCs w:val="20"/>
        </w:rPr>
      </w:pPr>
    </w:p>
    <w:p w14:paraId="5088EBD8" w14:textId="399D2A9A" w:rsidR="00B85212" w:rsidRPr="001F04A0" w:rsidRDefault="00B85212" w:rsidP="001F04A0">
      <w:pPr>
        <w:pStyle w:val="Prrafodelista"/>
        <w:numPr>
          <w:ilvl w:val="0"/>
          <w:numId w:val="15"/>
        </w:numPr>
        <w:spacing w:after="0" w:line="240" w:lineRule="auto"/>
        <w:jc w:val="both"/>
        <w:rPr>
          <w:rFonts w:ascii="Source Sans Pro" w:hAnsi="Source Sans Pro" w:cs="Arial"/>
          <w:sz w:val="20"/>
          <w:szCs w:val="20"/>
        </w:rPr>
      </w:pPr>
      <w:r w:rsidRPr="001F04A0">
        <w:rPr>
          <w:rFonts w:ascii="Source Sans Pro" w:hAnsi="Source Sans Pro" w:cs="Arial"/>
          <w:sz w:val="20"/>
          <w:szCs w:val="20"/>
        </w:rPr>
        <w:t>Una denominación y un logotipo o emblema;</w:t>
      </w:r>
    </w:p>
    <w:p w14:paraId="2FCC97FC" w14:textId="77777777" w:rsidR="00B85212" w:rsidRPr="008B19FD" w:rsidRDefault="00B85212" w:rsidP="001F04A0">
      <w:pPr>
        <w:ind w:left="426"/>
        <w:jc w:val="both"/>
        <w:rPr>
          <w:rFonts w:ascii="Source Sans Pro" w:hAnsi="Source Sans Pro" w:cs="Arial"/>
          <w:sz w:val="20"/>
          <w:szCs w:val="20"/>
        </w:rPr>
      </w:pPr>
    </w:p>
    <w:p w14:paraId="56EF6235" w14:textId="32E6C37E" w:rsidR="00B85212" w:rsidRPr="001F04A0" w:rsidRDefault="00B85212" w:rsidP="001F04A0">
      <w:pPr>
        <w:pStyle w:val="Prrafodelista"/>
        <w:numPr>
          <w:ilvl w:val="0"/>
          <w:numId w:val="15"/>
        </w:numPr>
        <w:spacing w:after="0" w:line="240" w:lineRule="auto"/>
        <w:jc w:val="both"/>
        <w:rPr>
          <w:rFonts w:ascii="Source Sans Pro" w:hAnsi="Source Sans Pro" w:cs="Arial"/>
          <w:sz w:val="20"/>
          <w:szCs w:val="20"/>
        </w:rPr>
      </w:pPr>
      <w:r w:rsidRPr="001F04A0">
        <w:rPr>
          <w:rFonts w:ascii="Source Sans Pro" w:hAnsi="Source Sans Pro" w:cs="Arial"/>
          <w:sz w:val="20"/>
          <w:szCs w:val="20"/>
        </w:rPr>
        <w:t xml:space="preserve">Un logotipo o emblema; </w:t>
      </w:r>
    </w:p>
    <w:p w14:paraId="389765EB" w14:textId="77777777" w:rsidR="00B85212" w:rsidRPr="008B19FD" w:rsidRDefault="00B85212" w:rsidP="001F04A0">
      <w:pPr>
        <w:jc w:val="both"/>
        <w:rPr>
          <w:rFonts w:ascii="Source Sans Pro" w:hAnsi="Source Sans Pro" w:cs="Arial"/>
          <w:sz w:val="20"/>
          <w:szCs w:val="20"/>
        </w:rPr>
      </w:pPr>
    </w:p>
    <w:p w14:paraId="232DB9F8" w14:textId="55548233" w:rsidR="00B85212" w:rsidRPr="001F04A0" w:rsidRDefault="00B85212" w:rsidP="001F04A0">
      <w:pPr>
        <w:pStyle w:val="Prrafodelista"/>
        <w:numPr>
          <w:ilvl w:val="0"/>
          <w:numId w:val="15"/>
        </w:numPr>
        <w:spacing w:after="0" w:line="240" w:lineRule="auto"/>
        <w:jc w:val="both"/>
        <w:rPr>
          <w:rFonts w:ascii="Source Sans Pro" w:hAnsi="Source Sans Pro" w:cs="Arial"/>
          <w:sz w:val="20"/>
          <w:szCs w:val="20"/>
        </w:rPr>
      </w:pPr>
      <w:r w:rsidRPr="001F04A0">
        <w:rPr>
          <w:rFonts w:ascii="Source Sans Pro" w:hAnsi="Source Sans Pro" w:cs="Arial"/>
          <w:sz w:val="20"/>
          <w:szCs w:val="20"/>
        </w:rPr>
        <w:t xml:space="preserve">Una denominación, e </w:t>
      </w:r>
    </w:p>
    <w:p w14:paraId="2C443184" w14:textId="77777777" w:rsidR="00B85212" w:rsidRPr="008B19FD" w:rsidRDefault="00B85212" w:rsidP="001F04A0">
      <w:pPr>
        <w:jc w:val="both"/>
        <w:rPr>
          <w:rFonts w:ascii="Source Sans Pro" w:hAnsi="Source Sans Pro" w:cs="Arial"/>
          <w:sz w:val="20"/>
          <w:szCs w:val="20"/>
        </w:rPr>
      </w:pPr>
    </w:p>
    <w:p w14:paraId="4F2C674C" w14:textId="7EB839F0" w:rsidR="00B85212" w:rsidRPr="001F04A0" w:rsidRDefault="00B85212" w:rsidP="001F04A0">
      <w:pPr>
        <w:pStyle w:val="Prrafodelista"/>
        <w:numPr>
          <w:ilvl w:val="0"/>
          <w:numId w:val="15"/>
        </w:numPr>
        <w:spacing w:after="0" w:line="240" w:lineRule="auto"/>
        <w:jc w:val="both"/>
        <w:rPr>
          <w:rFonts w:ascii="Source Sans Pro" w:hAnsi="Source Sans Pro" w:cs="Arial"/>
          <w:sz w:val="20"/>
          <w:szCs w:val="20"/>
        </w:rPr>
      </w:pPr>
      <w:r w:rsidRPr="001F04A0">
        <w:rPr>
          <w:rFonts w:ascii="Source Sans Pro" w:hAnsi="Source Sans Pro" w:cs="Arial"/>
          <w:sz w:val="20"/>
          <w:szCs w:val="20"/>
        </w:rPr>
        <w:t>Información cívica y/o cultural en los casos previstos por el Reglamento.</w:t>
      </w:r>
    </w:p>
    <w:p w14:paraId="7583C059" w14:textId="77777777" w:rsidR="00B85212" w:rsidRPr="008B19FD" w:rsidRDefault="00B85212" w:rsidP="008B19FD">
      <w:pPr>
        <w:jc w:val="both"/>
        <w:rPr>
          <w:rFonts w:ascii="Source Sans Pro" w:hAnsi="Source Sans Pro" w:cs="Arial"/>
          <w:sz w:val="20"/>
          <w:szCs w:val="20"/>
        </w:rPr>
      </w:pPr>
    </w:p>
    <w:p w14:paraId="4E5A15DF" w14:textId="7EFE8466" w:rsidR="001F04A0" w:rsidRDefault="00B85212" w:rsidP="001F04A0">
      <w:pPr>
        <w:pStyle w:val="Prrafodelista"/>
        <w:numPr>
          <w:ilvl w:val="0"/>
          <w:numId w:val="14"/>
        </w:numPr>
        <w:jc w:val="both"/>
        <w:rPr>
          <w:rFonts w:ascii="Source Sans Pro" w:hAnsi="Source Sans Pro" w:cs="Arial"/>
          <w:sz w:val="20"/>
          <w:szCs w:val="20"/>
        </w:rPr>
      </w:pPr>
      <w:r w:rsidRPr="001F04A0">
        <w:rPr>
          <w:rFonts w:ascii="Source Sans Pro" w:hAnsi="Source Sans Pro" w:cs="Arial"/>
          <w:sz w:val="20"/>
          <w:szCs w:val="20"/>
        </w:rPr>
        <w:t>La denominación podrá acompañarse de un eslogan;</w:t>
      </w:r>
    </w:p>
    <w:p w14:paraId="41827308" w14:textId="77777777" w:rsidR="001F04A0" w:rsidRPr="001F04A0" w:rsidRDefault="001F04A0" w:rsidP="001F04A0">
      <w:pPr>
        <w:pStyle w:val="Prrafodelista"/>
        <w:jc w:val="both"/>
        <w:rPr>
          <w:rFonts w:ascii="Source Sans Pro" w:hAnsi="Source Sans Pro" w:cs="Arial"/>
          <w:sz w:val="20"/>
          <w:szCs w:val="20"/>
        </w:rPr>
      </w:pPr>
    </w:p>
    <w:p w14:paraId="543D2E66" w14:textId="2DCB1242"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t>Cuando la denominación se acompañe de un eslogan, ambos deberán contenerse en el mismo tipo de anuncio denominativo elegido;</w:t>
      </w:r>
    </w:p>
    <w:p w14:paraId="4A29E22F" w14:textId="77777777" w:rsidR="00B85212" w:rsidRPr="008B19FD" w:rsidRDefault="00B85212" w:rsidP="001F04A0">
      <w:pPr>
        <w:jc w:val="both"/>
        <w:rPr>
          <w:rFonts w:ascii="Source Sans Pro" w:hAnsi="Source Sans Pro" w:cs="Arial"/>
          <w:sz w:val="20"/>
          <w:szCs w:val="20"/>
        </w:rPr>
      </w:pPr>
    </w:p>
    <w:p w14:paraId="43D70AD4" w14:textId="21E3461B"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t>Por cada anuncio denominativo deberá obtenerse una licencia;</w:t>
      </w:r>
    </w:p>
    <w:p w14:paraId="2BC7341E" w14:textId="77777777" w:rsidR="00B85212" w:rsidRPr="008B19FD" w:rsidRDefault="00B85212" w:rsidP="001F04A0">
      <w:pPr>
        <w:jc w:val="both"/>
        <w:rPr>
          <w:rFonts w:ascii="Source Sans Pro" w:hAnsi="Source Sans Pro" w:cs="Arial"/>
          <w:sz w:val="20"/>
          <w:szCs w:val="20"/>
        </w:rPr>
      </w:pPr>
    </w:p>
    <w:p w14:paraId="14273938" w14:textId="403271A1"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lastRenderedPageBreak/>
        <w:t>Para el otorgamiento de una licencia de anuncio denominativo en inmueble ubicado en Área de Conservación Patrimonial o cualquier otro elemento del patrimonio cultural urbano, deberá obtenerse previamente el dictamen favorable de la Dirección del Patrimonio Cultural Urbano;</w:t>
      </w:r>
    </w:p>
    <w:p w14:paraId="3FCAD669" w14:textId="77777777" w:rsidR="00B85212" w:rsidRPr="008B19FD" w:rsidRDefault="00B85212" w:rsidP="001F04A0">
      <w:pPr>
        <w:jc w:val="both"/>
        <w:rPr>
          <w:rFonts w:ascii="Source Sans Pro" w:hAnsi="Source Sans Pro" w:cs="Arial"/>
          <w:sz w:val="20"/>
          <w:szCs w:val="20"/>
        </w:rPr>
      </w:pPr>
    </w:p>
    <w:p w14:paraId="63905568" w14:textId="0BC25710"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t>Los anuncios denominativos en inmuebles ubicados en Suelo de Conservación, sólo podrán instalarse en edificaciones situadas en poblados rurales previstos en el Programa de Ordenamiento Ecológico del Distrito Federal, en un Programa de Desarrollo Urbano o Área de Gestión Estratégica o en un decreto de creación de área natural protegida o área de valor ambiental, y</w:t>
      </w:r>
    </w:p>
    <w:p w14:paraId="332959C3" w14:textId="77777777" w:rsidR="00B85212" w:rsidRPr="008B19FD" w:rsidRDefault="00B85212" w:rsidP="001F04A0">
      <w:pPr>
        <w:jc w:val="both"/>
        <w:rPr>
          <w:rFonts w:ascii="Source Sans Pro" w:hAnsi="Source Sans Pro" w:cs="Arial"/>
          <w:sz w:val="20"/>
          <w:szCs w:val="20"/>
        </w:rPr>
      </w:pPr>
    </w:p>
    <w:p w14:paraId="546565A8" w14:textId="0195B98F" w:rsidR="00B85212" w:rsidRPr="001F04A0" w:rsidRDefault="00B85212" w:rsidP="001F04A0">
      <w:pPr>
        <w:pStyle w:val="Prrafodelista"/>
        <w:numPr>
          <w:ilvl w:val="0"/>
          <w:numId w:val="14"/>
        </w:numPr>
        <w:spacing w:after="0"/>
        <w:jc w:val="both"/>
        <w:rPr>
          <w:rFonts w:ascii="Source Sans Pro" w:hAnsi="Source Sans Pro" w:cs="Arial"/>
          <w:sz w:val="20"/>
          <w:szCs w:val="20"/>
        </w:rPr>
      </w:pPr>
      <w:r w:rsidRPr="001F04A0">
        <w:rPr>
          <w:rFonts w:ascii="Source Sans Pro" w:hAnsi="Source Sans Pro" w:cs="Arial"/>
          <w:sz w:val="20"/>
          <w:szCs w:val="20"/>
        </w:rPr>
        <w:t>Para el otorgamiento de una licencia de anuncio denominativo en inmueble ubicado en Suelo de Conservación, deberá acreditarse el ejemplar original de la autorización de uso y ocupación que haya expedido la Delegación para la edificación de que se trate, así como el respectivo de la autorización de impacto ambiental emitida por la Secretaría del Medio Ambiente.</w:t>
      </w:r>
    </w:p>
    <w:p w14:paraId="50F9B360" w14:textId="77777777" w:rsidR="00B85212" w:rsidRPr="008B19FD" w:rsidRDefault="00B85212" w:rsidP="008B19FD">
      <w:pPr>
        <w:jc w:val="both"/>
        <w:rPr>
          <w:rFonts w:ascii="Source Sans Pro" w:hAnsi="Source Sans Pro" w:cs="Arial"/>
          <w:sz w:val="20"/>
          <w:szCs w:val="20"/>
        </w:rPr>
      </w:pPr>
    </w:p>
    <w:p w14:paraId="16633F7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16.</w:t>
      </w:r>
      <w:r w:rsidRPr="008B19FD">
        <w:rPr>
          <w:rFonts w:ascii="Source Sans Pro" w:hAnsi="Source Sans Pro" w:cs="Arial"/>
          <w:sz w:val="20"/>
          <w:szCs w:val="20"/>
        </w:rPr>
        <w:t xml:space="preserve"> En los establecimientos mercantiles y en las oficinas particulares y públicas, no se podrán instalar:</w:t>
      </w:r>
    </w:p>
    <w:p w14:paraId="7885BC85" w14:textId="77777777" w:rsidR="00B85212" w:rsidRPr="008B19FD" w:rsidRDefault="00B85212" w:rsidP="008B19FD">
      <w:pPr>
        <w:jc w:val="both"/>
        <w:rPr>
          <w:rFonts w:ascii="Source Sans Pro" w:hAnsi="Source Sans Pro" w:cs="Arial"/>
          <w:sz w:val="20"/>
          <w:szCs w:val="20"/>
        </w:rPr>
      </w:pPr>
    </w:p>
    <w:p w14:paraId="7ADBAA9D" w14:textId="24F45FE7" w:rsidR="00B85212" w:rsidRDefault="00B85212" w:rsidP="007872B8">
      <w:pPr>
        <w:pStyle w:val="Prrafodelista"/>
        <w:numPr>
          <w:ilvl w:val="0"/>
          <w:numId w:val="16"/>
        </w:numPr>
        <w:spacing w:after="0" w:line="240" w:lineRule="auto"/>
        <w:jc w:val="both"/>
        <w:rPr>
          <w:rFonts w:ascii="Source Sans Pro" w:hAnsi="Source Sans Pro" w:cs="Arial"/>
          <w:sz w:val="20"/>
          <w:szCs w:val="20"/>
        </w:rPr>
      </w:pPr>
      <w:r w:rsidRPr="007872B8">
        <w:rPr>
          <w:rFonts w:ascii="Source Sans Pro" w:hAnsi="Source Sans Pro" w:cs="Arial"/>
          <w:sz w:val="20"/>
          <w:szCs w:val="20"/>
        </w:rPr>
        <w:t>Mensajes adicionales a la denominación y al eslogan correspondiente;</w:t>
      </w:r>
    </w:p>
    <w:p w14:paraId="51C3E7CF" w14:textId="77777777" w:rsidR="007872B8" w:rsidRPr="007872B8" w:rsidRDefault="007872B8" w:rsidP="007872B8">
      <w:pPr>
        <w:pStyle w:val="Prrafodelista"/>
        <w:spacing w:after="0" w:line="240" w:lineRule="auto"/>
        <w:jc w:val="both"/>
        <w:rPr>
          <w:rFonts w:ascii="Source Sans Pro" w:hAnsi="Source Sans Pro" w:cs="Arial"/>
          <w:sz w:val="20"/>
          <w:szCs w:val="20"/>
        </w:rPr>
      </w:pPr>
    </w:p>
    <w:p w14:paraId="582D4411" w14:textId="5D07FFB8" w:rsidR="00B85212" w:rsidRPr="007872B8" w:rsidRDefault="00B85212" w:rsidP="007872B8">
      <w:pPr>
        <w:pStyle w:val="Prrafodelista"/>
        <w:numPr>
          <w:ilvl w:val="0"/>
          <w:numId w:val="16"/>
        </w:numPr>
        <w:spacing w:after="0" w:line="240" w:lineRule="auto"/>
        <w:jc w:val="both"/>
        <w:rPr>
          <w:rFonts w:ascii="Source Sans Pro" w:hAnsi="Source Sans Pro" w:cs="Arial"/>
          <w:sz w:val="20"/>
          <w:szCs w:val="20"/>
        </w:rPr>
      </w:pPr>
      <w:r w:rsidRPr="007872B8">
        <w:rPr>
          <w:rFonts w:ascii="Source Sans Pro" w:hAnsi="Source Sans Pro" w:cs="Arial"/>
          <w:sz w:val="20"/>
          <w:szCs w:val="20"/>
        </w:rPr>
        <w:t>Detalles o promociones de productos o servicios;</w:t>
      </w:r>
    </w:p>
    <w:p w14:paraId="5B9923E7" w14:textId="77777777" w:rsidR="00B85212" w:rsidRPr="008B19FD" w:rsidRDefault="00B85212" w:rsidP="007872B8">
      <w:pPr>
        <w:jc w:val="both"/>
        <w:rPr>
          <w:rFonts w:ascii="Source Sans Pro" w:hAnsi="Source Sans Pro" w:cs="Arial"/>
          <w:sz w:val="20"/>
          <w:szCs w:val="20"/>
        </w:rPr>
      </w:pPr>
    </w:p>
    <w:p w14:paraId="1D034C0E" w14:textId="061E4B9F" w:rsidR="00B85212" w:rsidRPr="007872B8" w:rsidRDefault="00B85212" w:rsidP="007872B8">
      <w:pPr>
        <w:pStyle w:val="Prrafodelista"/>
        <w:numPr>
          <w:ilvl w:val="0"/>
          <w:numId w:val="16"/>
        </w:numPr>
        <w:spacing w:after="0" w:line="240" w:lineRule="auto"/>
        <w:jc w:val="both"/>
        <w:rPr>
          <w:rFonts w:ascii="Source Sans Pro" w:hAnsi="Source Sans Pro" w:cs="Arial"/>
          <w:sz w:val="20"/>
          <w:szCs w:val="20"/>
        </w:rPr>
      </w:pPr>
      <w:r w:rsidRPr="007872B8">
        <w:rPr>
          <w:rFonts w:ascii="Source Sans Pro" w:hAnsi="Source Sans Pro" w:cs="Arial"/>
          <w:sz w:val="20"/>
          <w:szCs w:val="20"/>
        </w:rPr>
        <w:t>Marcas de productos o servicios, se encuentren o no registrados en términos de la Ley de Propiedad Industrial;</w:t>
      </w:r>
    </w:p>
    <w:p w14:paraId="22898796" w14:textId="77777777" w:rsidR="00B85212" w:rsidRPr="008B19FD" w:rsidRDefault="00B85212" w:rsidP="007872B8">
      <w:pPr>
        <w:jc w:val="both"/>
        <w:rPr>
          <w:rFonts w:ascii="Source Sans Pro" w:hAnsi="Source Sans Pro" w:cs="Arial"/>
          <w:sz w:val="20"/>
          <w:szCs w:val="20"/>
        </w:rPr>
      </w:pPr>
    </w:p>
    <w:p w14:paraId="11233872" w14:textId="7A45DA06" w:rsidR="00B85212" w:rsidRPr="007872B8" w:rsidRDefault="00B85212" w:rsidP="007872B8">
      <w:pPr>
        <w:pStyle w:val="Prrafodelista"/>
        <w:numPr>
          <w:ilvl w:val="0"/>
          <w:numId w:val="16"/>
        </w:numPr>
        <w:spacing w:after="0" w:line="240" w:lineRule="auto"/>
        <w:jc w:val="both"/>
        <w:rPr>
          <w:rFonts w:ascii="Source Sans Pro" w:hAnsi="Source Sans Pro" w:cs="Arial"/>
          <w:sz w:val="20"/>
          <w:szCs w:val="20"/>
        </w:rPr>
      </w:pPr>
      <w:r w:rsidRPr="007872B8">
        <w:rPr>
          <w:rFonts w:ascii="Source Sans Pro" w:hAnsi="Source Sans Pro" w:cs="Arial"/>
          <w:sz w:val="20"/>
          <w:szCs w:val="20"/>
        </w:rPr>
        <w:t>Anuncios pintados o adheridos al vidrio de los escaparates o ventanales, y</w:t>
      </w:r>
    </w:p>
    <w:p w14:paraId="0F3934AD" w14:textId="77777777" w:rsidR="00B85212" w:rsidRPr="008B19FD" w:rsidRDefault="00B85212" w:rsidP="007872B8">
      <w:pPr>
        <w:jc w:val="both"/>
        <w:rPr>
          <w:rFonts w:ascii="Source Sans Pro" w:hAnsi="Source Sans Pro" w:cs="Arial"/>
          <w:sz w:val="20"/>
          <w:szCs w:val="20"/>
        </w:rPr>
      </w:pPr>
    </w:p>
    <w:p w14:paraId="20A67A5C" w14:textId="5496D6D3" w:rsidR="00B85212" w:rsidRPr="007872B8" w:rsidRDefault="00B85212" w:rsidP="007872B8">
      <w:pPr>
        <w:pStyle w:val="Prrafodelista"/>
        <w:numPr>
          <w:ilvl w:val="0"/>
          <w:numId w:val="16"/>
        </w:numPr>
        <w:spacing w:after="0" w:line="240" w:lineRule="auto"/>
        <w:jc w:val="both"/>
        <w:rPr>
          <w:rFonts w:ascii="Source Sans Pro" w:hAnsi="Source Sans Pro" w:cs="Arial"/>
          <w:sz w:val="20"/>
          <w:szCs w:val="20"/>
        </w:rPr>
      </w:pPr>
      <w:r w:rsidRPr="007872B8">
        <w:rPr>
          <w:rFonts w:ascii="Source Sans Pro" w:hAnsi="Source Sans Pro" w:cs="Arial"/>
          <w:sz w:val="20"/>
          <w:szCs w:val="20"/>
        </w:rPr>
        <w:t>Anuncios en gabinete dentro de un escaparate.</w:t>
      </w:r>
    </w:p>
    <w:p w14:paraId="2DB0E707" w14:textId="77777777" w:rsidR="00B85212" w:rsidRPr="008B19FD" w:rsidRDefault="00B85212" w:rsidP="007872B8">
      <w:pPr>
        <w:jc w:val="both"/>
        <w:rPr>
          <w:rFonts w:ascii="Source Sans Pro" w:hAnsi="Source Sans Pro" w:cs="Arial"/>
          <w:sz w:val="20"/>
          <w:szCs w:val="20"/>
        </w:rPr>
      </w:pPr>
    </w:p>
    <w:p w14:paraId="769BB595" w14:textId="77777777" w:rsidR="00B85212" w:rsidRPr="008B19FD" w:rsidRDefault="00B85212" w:rsidP="007872B8">
      <w:pPr>
        <w:jc w:val="both"/>
        <w:rPr>
          <w:rFonts w:ascii="Source Sans Pro" w:hAnsi="Source Sans Pro" w:cs="Arial"/>
          <w:sz w:val="20"/>
          <w:szCs w:val="20"/>
        </w:rPr>
      </w:pPr>
      <w:r w:rsidRPr="008B19FD">
        <w:rPr>
          <w:rFonts w:ascii="Source Sans Pro" w:hAnsi="Source Sans Pro" w:cs="Arial"/>
          <w:sz w:val="20"/>
          <w:szCs w:val="20"/>
        </w:rPr>
        <w:t>Los teatros, cines, auditorios, y en general, los inmuebles donde se lleven a cabo espectáculos públicos, exposiciones y ferias, se regirán por las reglas que disponga el presente Reglamento.</w:t>
      </w:r>
    </w:p>
    <w:p w14:paraId="4E91FE41" w14:textId="77777777" w:rsidR="00B85212" w:rsidRPr="008B19FD" w:rsidRDefault="00B85212" w:rsidP="008B19FD">
      <w:pPr>
        <w:jc w:val="both"/>
        <w:rPr>
          <w:rFonts w:ascii="Source Sans Pro" w:hAnsi="Source Sans Pro" w:cs="Arial"/>
          <w:sz w:val="20"/>
          <w:szCs w:val="20"/>
        </w:rPr>
      </w:pPr>
    </w:p>
    <w:p w14:paraId="51D3D77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17.</w:t>
      </w:r>
      <w:r w:rsidRPr="008B19FD">
        <w:rPr>
          <w:rFonts w:ascii="Source Sans Pro" w:hAnsi="Source Sans Pro" w:cs="Arial"/>
          <w:sz w:val="20"/>
          <w:szCs w:val="20"/>
        </w:rPr>
        <w:t xml:space="preserve"> En las edificaciones podrá instalarse uno de los siguientes tipos de anuncios denominativos, a elección del solicitante de la licencia correspondiente:</w:t>
      </w:r>
    </w:p>
    <w:p w14:paraId="46FD8729" w14:textId="77777777" w:rsidR="00B85212" w:rsidRPr="008B19FD" w:rsidRDefault="00B85212" w:rsidP="008B19FD">
      <w:pPr>
        <w:jc w:val="both"/>
        <w:rPr>
          <w:rFonts w:ascii="Source Sans Pro" w:hAnsi="Source Sans Pro" w:cs="Arial"/>
          <w:sz w:val="20"/>
          <w:szCs w:val="20"/>
        </w:rPr>
      </w:pPr>
    </w:p>
    <w:p w14:paraId="0736F9B4" w14:textId="75EE91A2" w:rsidR="00B85212" w:rsidRPr="007872B8" w:rsidRDefault="00B85212" w:rsidP="007872B8">
      <w:pPr>
        <w:pStyle w:val="Prrafodelista"/>
        <w:numPr>
          <w:ilvl w:val="0"/>
          <w:numId w:val="17"/>
        </w:numPr>
        <w:spacing w:after="0"/>
        <w:jc w:val="both"/>
        <w:rPr>
          <w:rFonts w:ascii="Source Sans Pro" w:hAnsi="Source Sans Pro" w:cs="Arial"/>
          <w:sz w:val="20"/>
          <w:szCs w:val="20"/>
        </w:rPr>
      </w:pPr>
      <w:r w:rsidRPr="007872B8">
        <w:rPr>
          <w:rFonts w:ascii="Source Sans Pro" w:hAnsi="Source Sans Pro" w:cs="Arial"/>
          <w:sz w:val="20"/>
          <w:szCs w:val="20"/>
        </w:rPr>
        <w:t>Adosado a la fachada;</w:t>
      </w:r>
    </w:p>
    <w:p w14:paraId="63161EA5" w14:textId="77777777" w:rsidR="00B85212" w:rsidRPr="008B19FD" w:rsidRDefault="00B85212" w:rsidP="007872B8">
      <w:pPr>
        <w:jc w:val="both"/>
        <w:rPr>
          <w:rFonts w:ascii="Source Sans Pro" w:hAnsi="Source Sans Pro" w:cs="Arial"/>
          <w:sz w:val="20"/>
          <w:szCs w:val="20"/>
        </w:rPr>
      </w:pPr>
    </w:p>
    <w:p w14:paraId="62A278E1" w14:textId="61550C72" w:rsidR="00B85212" w:rsidRPr="007872B8" w:rsidRDefault="00B85212" w:rsidP="007872B8">
      <w:pPr>
        <w:pStyle w:val="Prrafodelista"/>
        <w:numPr>
          <w:ilvl w:val="0"/>
          <w:numId w:val="17"/>
        </w:numPr>
        <w:spacing w:after="0"/>
        <w:jc w:val="both"/>
        <w:rPr>
          <w:rFonts w:ascii="Source Sans Pro" w:hAnsi="Source Sans Pro" w:cs="Arial"/>
          <w:sz w:val="20"/>
          <w:szCs w:val="20"/>
        </w:rPr>
      </w:pPr>
      <w:r w:rsidRPr="007872B8">
        <w:rPr>
          <w:rFonts w:ascii="Source Sans Pro" w:hAnsi="Source Sans Pro" w:cs="Arial"/>
          <w:sz w:val="20"/>
          <w:szCs w:val="20"/>
        </w:rPr>
        <w:t>Letras adosadas a la fachada;</w:t>
      </w:r>
    </w:p>
    <w:p w14:paraId="0E0440E2" w14:textId="77777777" w:rsidR="00B85212" w:rsidRPr="008B19FD" w:rsidRDefault="00B85212" w:rsidP="007872B8">
      <w:pPr>
        <w:jc w:val="both"/>
        <w:rPr>
          <w:rFonts w:ascii="Source Sans Pro" w:hAnsi="Source Sans Pro" w:cs="Arial"/>
          <w:sz w:val="20"/>
          <w:szCs w:val="20"/>
        </w:rPr>
      </w:pPr>
    </w:p>
    <w:p w14:paraId="5439DC37" w14:textId="57D975BB" w:rsidR="00B85212" w:rsidRPr="007872B8" w:rsidRDefault="00B85212" w:rsidP="007872B8">
      <w:pPr>
        <w:pStyle w:val="Prrafodelista"/>
        <w:numPr>
          <w:ilvl w:val="0"/>
          <w:numId w:val="17"/>
        </w:numPr>
        <w:spacing w:after="0"/>
        <w:jc w:val="both"/>
        <w:rPr>
          <w:rFonts w:ascii="Source Sans Pro" w:hAnsi="Source Sans Pro" w:cs="Arial"/>
          <w:sz w:val="20"/>
          <w:szCs w:val="20"/>
        </w:rPr>
      </w:pPr>
      <w:r w:rsidRPr="007872B8">
        <w:rPr>
          <w:rFonts w:ascii="Source Sans Pro" w:hAnsi="Source Sans Pro" w:cs="Arial"/>
          <w:sz w:val="20"/>
          <w:szCs w:val="20"/>
        </w:rPr>
        <w:t>Letras separadas sobre marquesinas;</w:t>
      </w:r>
    </w:p>
    <w:p w14:paraId="4AC21A13" w14:textId="77777777" w:rsidR="00B85212" w:rsidRPr="008B19FD" w:rsidRDefault="00B85212" w:rsidP="007872B8">
      <w:pPr>
        <w:jc w:val="both"/>
        <w:rPr>
          <w:rFonts w:ascii="Source Sans Pro" w:hAnsi="Source Sans Pro" w:cs="Arial"/>
          <w:sz w:val="20"/>
          <w:szCs w:val="20"/>
        </w:rPr>
      </w:pPr>
    </w:p>
    <w:p w14:paraId="136F1A8E" w14:textId="5F6F4B84" w:rsidR="00B85212" w:rsidRPr="007872B8" w:rsidRDefault="00B85212" w:rsidP="007872B8">
      <w:pPr>
        <w:pStyle w:val="Prrafodelista"/>
        <w:numPr>
          <w:ilvl w:val="0"/>
          <w:numId w:val="17"/>
        </w:numPr>
        <w:spacing w:after="0"/>
        <w:jc w:val="both"/>
        <w:rPr>
          <w:rFonts w:ascii="Source Sans Pro" w:hAnsi="Source Sans Pro" w:cs="Arial"/>
          <w:sz w:val="20"/>
          <w:szCs w:val="20"/>
        </w:rPr>
      </w:pPr>
      <w:r w:rsidRPr="007872B8">
        <w:rPr>
          <w:rFonts w:ascii="Source Sans Pro" w:hAnsi="Source Sans Pro" w:cs="Arial"/>
          <w:sz w:val="20"/>
          <w:szCs w:val="20"/>
        </w:rPr>
        <w:t>Integrado a la fachada, y</w:t>
      </w:r>
    </w:p>
    <w:p w14:paraId="285A7049" w14:textId="77777777" w:rsidR="00B85212" w:rsidRPr="008B19FD" w:rsidRDefault="00B85212" w:rsidP="007872B8">
      <w:pPr>
        <w:jc w:val="both"/>
        <w:rPr>
          <w:rFonts w:ascii="Source Sans Pro" w:hAnsi="Source Sans Pro" w:cs="Arial"/>
          <w:sz w:val="20"/>
          <w:szCs w:val="20"/>
        </w:rPr>
      </w:pPr>
    </w:p>
    <w:p w14:paraId="30926AED" w14:textId="09219E0A" w:rsidR="00B85212" w:rsidRPr="007872B8" w:rsidRDefault="00B85212" w:rsidP="007872B8">
      <w:pPr>
        <w:pStyle w:val="Prrafodelista"/>
        <w:numPr>
          <w:ilvl w:val="0"/>
          <w:numId w:val="17"/>
        </w:numPr>
        <w:spacing w:after="0"/>
        <w:jc w:val="both"/>
        <w:rPr>
          <w:rFonts w:ascii="Source Sans Pro" w:hAnsi="Source Sans Pro" w:cs="Arial"/>
          <w:sz w:val="20"/>
          <w:szCs w:val="20"/>
        </w:rPr>
      </w:pPr>
      <w:r w:rsidRPr="007872B8">
        <w:rPr>
          <w:rFonts w:ascii="Source Sans Pro" w:hAnsi="Source Sans Pro" w:cs="Arial"/>
          <w:sz w:val="20"/>
          <w:szCs w:val="20"/>
        </w:rPr>
        <w:t>Pintado en la fachada.</w:t>
      </w:r>
    </w:p>
    <w:p w14:paraId="7C1CC7BB" w14:textId="77777777" w:rsidR="00B85212" w:rsidRPr="008B19FD" w:rsidRDefault="00B85212" w:rsidP="008B19FD">
      <w:pPr>
        <w:jc w:val="both"/>
        <w:rPr>
          <w:rFonts w:ascii="Source Sans Pro" w:hAnsi="Source Sans Pro" w:cs="Arial"/>
          <w:sz w:val="20"/>
          <w:szCs w:val="20"/>
        </w:rPr>
      </w:pPr>
    </w:p>
    <w:p w14:paraId="772755A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La instalación de anuncios denominativos autosoportados, se regirá por las disposiciones del presente Reglamento.</w:t>
      </w:r>
    </w:p>
    <w:p w14:paraId="3B0CF5B4" w14:textId="77777777" w:rsidR="00B85212" w:rsidRPr="008B19FD" w:rsidRDefault="00B85212" w:rsidP="008B19FD">
      <w:pPr>
        <w:jc w:val="both"/>
        <w:rPr>
          <w:rFonts w:ascii="Source Sans Pro" w:hAnsi="Source Sans Pro" w:cs="Arial"/>
          <w:sz w:val="20"/>
          <w:szCs w:val="20"/>
        </w:rPr>
      </w:pPr>
    </w:p>
    <w:p w14:paraId="7B3AC9BD"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lastRenderedPageBreak/>
        <w:t>Artículo 17 Bis.</w:t>
      </w:r>
      <w:r w:rsidRPr="008B19FD">
        <w:rPr>
          <w:rFonts w:ascii="Source Sans Pro" w:hAnsi="Source Sans Pro" w:cs="Arial"/>
          <w:sz w:val="20"/>
          <w:szCs w:val="20"/>
        </w:rPr>
        <w:t xml:space="preserve"> Para los efectos de este Reglamento, no se considerará como anuncio de publicidad exterior, la información de compra, venta, renta, traspaso, oferta de empleo o aquellos anuncios que no contengan información de bienes y servicios, que utilicen los propietarios o poseedores del inmueble o establecimientos mercantiles, siempre y cuando el anuncio sea único y de carácter temporal no mayor de 30 días naturales, no exceda de 1.50 metros cuadrados, no obstruya la visibilidad de entradas, salidas o ventanas y el lugar donde se encuentre fijado, no presente riesgo alguno para las personas, por lo que solo se requerirá de una autorización de la Secretaría y no de la expedición de una licencia para su instalación.</w:t>
      </w:r>
    </w:p>
    <w:p w14:paraId="195A3F37" w14:textId="77777777" w:rsidR="00B85212" w:rsidRPr="008B19FD" w:rsidRDefault="00B85212" w:rsidP="008B19FD">
      <w:pPr>
        <w:jc w:val="both"/>
        <w:rPr>
          <w:rFonts w:ascii="Source Sans Pro" w:hAnsi="Source Sans Pro" w:cs="Arial"/>
          <w:sz w:val="20"/>
          <w:szCs w:val="20"/>
        </w:rPr>
      </w:pPr>
    </w:p>
    <w:p w14:paraId="3637D5A8"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18.</w:t>
      </w:r>
      <w:r w:rsidRPr="008B19FD">
        <w:rPr>
          <w:rFonts w:ascii="Source Sans Pro" w:hAnsi="Source Sans Pro" w:cs="Arial"/>
          <w:sz w:val="20"/>
          <w:szCs w:val="20"/>
        </w:rPr>
        <w:t xml:space="preserve"> El titular de la licencia que ampare la instalación de cualquiera de los anuncios previstos en el artículo anterior, tendrá también derecho a:</w:t>
      </w:r>
    </w:p>
    <w:p w14:paraId="170C5C1C" w14:textId="77777777" w:rsidR="00B85212" w:rsidRPr="008B19FD" w:rsidRDefault="00B85212" w:rsidP="007872B8">
      <w:pPr>
        <w:jc w:val="both"/>
        <w:rPr>
          <w:rFonts w:ascii="Source Sans Pro" w:hAnsi="Source Sans Pro" w:cs="Arial"/>
          <w:sz w:val="20"/>
          <w:szCs w:val="20"/>
        </w:rPr>
      </w:pPr>
    </w:p>
    <w:p w14:paraId="50365BFD" w14:textId="46367BA0" w:rsidR="00B85212" w:rsidRPr="007872B8" w:rsidRDefault="00B85212" w:rsidP="007872B8">
      <w:pPr>
        <w:pStyle w:val="Prrafodelista"/>
        <w:numPr>
          <w:ilvl w:val="0"/>
          <w:numId w:val="18"/>
        </w:numPr>
        <w:spacing w:after="0" w:line="240" w:lineRule="auto"/>
        <w:jc w:val="both"/>
        <w:rPr>
          <w:rFonts w:ascii="Source Sans Pro" w:hAnsi="Source Sans Pro" w:cs="Arial"/>
          <w:sz w:val="20"/>
          <w:szCs w:val="20"/>
        </w:rPr>
      </w:pPr>
      <w:r w:rsidRPr="007872B8">
        <w:rPr>
          <w:rFonts w:ascii="Source Sans Pro" w:hAnsi="Source Sans Pro" w:cs="Arial"/>
          <w:sz w:val="20"/>
          <w:szCs w:val="20"/>
        </w:rPr>
        <w:t>Un anuncio denominativo pintado en las cenefas de cada toldo que se instale, y</w:t>
      </w:r>
    </w:p>
    <w:p w14:paraId="5073CD21" w14:textId="77777777" w:rsidR="00B85212" w:rsidRPr="008B19FD" w:rsidRDefault="00B85212" w:rsidP="007872B8">
      <w:pPr>
        <w:jc w:val="both"/>
        <w:rPr>
          <w:rFonts w:ascii="Source Sans Pro" w:hAnsi="Source Sans Pro" w:cs="Arial"/>
          <w:sz w:val="20"/>
          <w:szCs w:val="20"/>
        </w:rPr>
      </w:pPr>
    </w:p>
    <w:p w14:paraId="05914B20" w14:textId="7183FF64" w:rsidR="00B85212" w:rsidRPr="007872B8" w:rsidRDefault="00B85212" w:rsidP="007872B8">
      <w:pPr>
        <w:pStyle w:val="Prrafodelista"/>
        <w:numPr>
          <w:ilvl w:val="0"/>
          <w:numId w:val="18"/>
        </w:numPr>
        <w:spacing w:after="0" w:line="240" w:lineRule="auto"/>
        <w:jc w:val="both"/>
        <w:rPr>
          <w:rFonts w:ascii="Source Sans Pro" w:hAnsi="Source Sans Pro" w:cs="Arial"/>
          <w:sz w:val="20"/>
          <w:szCs w:val="20"/>
        </w:rPr>
      </w:pPr>
      <w:r w:rsidRPr="007872B8">
        <w:rPr>
          <w:rFonts w:ascii="Source Sans Pro" w:hAnsi="Source Sans Pro" w:cs="Arial"/>
          <w:sz w:val="20"/>
          <w:szCs w:val="20"/>
        </w:rPr>
        <w:t>Un anuncio denominativo en cada cortina metálica que se instale, cuya superficie podrá cubrir hasta el cincuenta por ciento de la correspondiente a la cortina.</w:t>
      </w:r>
    </w:p>
    <w:p w14:paraId="31FBBFD3" w14:textId="77777777" w:rsidR="00B85212" w:rsidRPr="008B19FD" w:rsidRDefault="00B85212" w:rsidP="007872B8">
      <w:pPr>
        <w:jc w:val="both"/>
        <w:rPr>
          <w:rFonts w:ascii="Source Sans Pro" w:hAnsi="Source Sans Pro" w:cs="Arial"/>
          <w:sz w:val="20"/>
          <w:szCs w:val="20"/>
        </w:rPr>
      </w:pPr>
    </w:p>
    <w:p w14:paraId="21FADA2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19.</w:t>
      </w:r>
      <w:r w:rsidRPr="008B19FD">
        <w:rPr>
          <w:rFonts w:ascii="Source Sans Pro" w:hAnsi="Source Sans Pro" w:cs="Arial"/>
          <w:sz w:val="20"/>
          <w:szCs w:val="20"/>
        </w:rPr>
        <w:t xml:space="preserve"> Tratándose de las edificaciones cuya altura sea inferior a diez niveles, el anuncio denominativo podrá instalarse en la fachada, en cualquiera de las siguientes modalidades:</w:t>
      </w:r>
    </w:p>
    <w:p w14:paraId="2F8F84C6" w14:textId="77777777" w:rsidR="00B85212" w:rsidRPr="008B19FD" w:rsidRDefault="00B85212" w:rsidP="008B19FD">
      <w:pPr>
        <w:jc w:val="both"/>
        <w:rPr>
          <w:rFonts w:ascii="Source Sans Pro" w:hAnsi="Source Sans Pro" w:cs="Arial"/>
          <w:sz w:val="20"/>
          <w:szCs w:val="20"/>
        </w:rPr>
      </w:pPr>
    </w:p>
    <w:p w14:paraId="2FE576C6" w14:textId="45B50D5E" w:rsidR="00B85212" w:rsidRPr="007872B8" w:rsidRDefault="00B85212" w:rsidP="007872B8">
      <w:pPr>
        <w:pStyle w:val="Prrafodelista"/>
        <w:numPr>
          <w:ilvl w:val="0"/>
          <w:numId w:val="19"/>
        </w:numPr>
        <w:spacing w:after="0"/>
        <w:jc w:val="both"/>
        <w:rPr>
          <w:rFonts w:ascii="Source Sans Pro" w:hAnsi="Source Sans Pro" w:cs="Arial"/>
          <w:sz w:val="20"/>
          <w:szCs w:val="20"/>
        </w:rPr>
      </w:pPr>
      <w:r w:rsidRPr="007872B8">
        <w:rPr>
          <w:rFonts w:ascii="Source Sans Pro" w:hAnsi="Source Sans Pro" w:cs="Arial"/>
          <w:sz w:val="20"/>
          <w:szCs w:val="20"/>
        </w:rPr>
        <w:t>El anuncio podrá tener la longitud de la fachada y una altura de hasta la cuarta parte de la altura de la planta baja, siempre que la parte superior del anuncio no rebase la cubierta de la planta baja y que el anuncio no cubra vano alguno;</w:t>
      </w:r>
    </w:p>
    <w:p w14:paraId="110A516A" w14:textId="77777777" w:rsidR="00B85212" w:rsidRPr="008B19FD" w:rsidRDefault="00B85212" w:rsidP="007872B8">
      <w:pPr>
        <w:jc w:val="both"/>
        <w:rPr>
          <w:rFonts w:ascii="Source Sans Pro" w:hAnsi="Source Sans Pro" w:cs="Arial"/>
          <w:sz w:val="20"/>
          <w:szCs w:val="20"/>
        </w:rPr>
      </w:pPr>
    </w:p>
    <w:p w14:paraId="53E20DEC" w14:textId="30BD3C08" w:rsidR="00B85212" w:rsidRPr="007872B8" w:rsidRDefault="00B85212" w:rsidP="007872B8">
      <w:pPr>
        <w:pStyle w:val="Prrafodelista"/>
        <w:numPr>
          <w:ilvl w:val="0"/>
          <w:numId w:val="19"/>
        </w:numPr>
        <w:spacing w:after="0"/>
        <w:jc w:val="both"/>
        <w:rPr>
          <w:rFonts w:ascii="Source Sans Pro" w:hAnsi="Source Sans Pro" w:cs="Arial"/>
          <w:sz w:val="20"/>
          <w:szCs w:val="20"/>
        </w:rPr>
      </w:pPr>
      <w:r w:rsidRPr="007872B8">
        <w:rPr>
          <w:rFonts w:ascii="Source Sans Pro" w:hAnsi="Source Sans Pro" w:cs="Arial"/>
          <w:sz w:val="20"/>
          <w:szCs w:val="20"/>
        </w:rPr>
        <w:t>Cuando en la planta baja no exista un macizo en la parte superior de los vanos, el anuncio se podrá instalar en cualquier muro de la fachada en planta baja, siempre que se observen las dimensiones de la fracción I del presente artículo;</w:t>
      </w:r>
    </w:p>
    <w:p w14:paraId="223CFC57" w14:textId="77777777" w:rsidR="00B85212" w:rsidRPr="008B19FD" w:rsidRDefault="00B85212" w:rsidP="007872B8">
      <w:pPr>
        <w:jc w:val="both"/>
        <w:rPr>
          <w:rFonts w:ascii="Source Sans Pro" w:hAnsi="Source Sans Pro" w:cs="Arial"/>
          <w:sz w:val="20"/>
          <w:szCs w:val="20"/>
        </w:rPr>
      </w:pPr>
    </w:p>
    <w:p w14:paraId="18A954C6" w14:textId="6E11EDEC" w:rsidR="00B85212" w:rsidRPr="007872B8" w:rsidRDefault="00B85212" w:rsidP="007872B8">
      <w:pPr>
        <w:pStyle w:val="Prrafodelista"/>
        <w:numPr>
          <w:ilvl w:val="0"/>
          <w:numId w:val="19"/>
        </w:numPr>
        <w:spacing w:after="0"/>
        <w:jc w:val="both"/>
        <w:rPr>
          <w:rFonts w:ascii="Source Sans Pro" w:hAnsi="Source Sans Pro" w:cs="Arial"/>
          <w:sz w:val="20"/>
          <w:szCs w:val="20"/>
        </w:rPr>
      </w:pPr>
      <w:r w:rsidRPr="007872B8">
        <w:rPr>
          <w:rFonts w:ascii="Source Sans Pro" w:hAnsi="Source Sans Pro" w:cs="Arial"/>
          <w:sz w:val="20"/>
          <w:szCs w:val="20"/>
        </w:rPr>
        <w:t>Cuando en el primer piso exista un macizo o antepecho, el anuncio podrá tener la longitud de la fachada y una altura de hasta la cuarta parte de la altura de la planta baja, siempre que se instale en el macizo o antepecho referido y que el anuncio no cubra vano alguno, y</w:t>
      </w:r>
    </w:p>
    <w:p w14:paraId="3325E821" w14:textId="77777777" w:rsidR="00B85212" w:rsidRPr="008B19FD" w:rsidRDefault="00B85212" w:rsidP="007872B8">
      <w:pPr>
        <w:jc w:val="both"/>
        <w:rPr>
          <w:rFonts w:ascii="Source Sans Pro" w:hAnsi="Source Sans Pro" w:cs="Arial"/>
          <w:sz w:val="20"/>
          <w:szCs w:val="20"/>
        </w:rPr>
      </w:pPr>
    </w:p>
    <w:p w14:paraId="5046F64E" w14:textId="32BDDD9C" w:rsidR="00B85212" w:rsidRPr="007872B8" w:rsidRDefault="00B85212" w:rsidP="007872B8">
      <w:pPr>
        <w:pStyle w:val="Prrafodelista"/>
        <w:numPr>
          <w:ilvl w:val="0"/>
          <w:numId w:val="19"/>
        </w:numPr>
        <w:spacing w:after="0"/>
        <w:jc w:val="both"/>
        <w:rPr>
          <w:rFonts w:ascii="Source Sans Pro" w:hAnsi="Source Sans Pro" w:cs="Arial"/>
          <w:sz w:val="20"/>
          <w:szCs w:val="20"/>
        </w:rPr>
      </w:pPr>
      <w:r w:rsidRPr="007872B8">
        <w:rPr>
          <w:rFonts w:ascii="Source Sans Pro" w:hAnsi="Source Sans Pro" w:cs="Arial"/>
          <w:sz w:val="20"/>
          <w:szCs w:val="20"/>
        </w:rPr>
        <w:t>Cuando la fachada del primer piso consista en un muro ciego, el anuncio podrá instalarse en la parte baja o en la parte media de dicho muro, en cuyo caso el anuncio podrá tener una longitud de hasta la tercera parte de la longitud de la fachada y una altura de hasta la cuarta parte de la altura de la planta baja.</w:t>
      </w:r>
    </w:p>
    <w:p w14:paraId="4D63F0A4" w14:textId="77777777" w:rsidR="00B85212" w:rsidRPr="008B19FD" w:rsidRDefault="00B85212" w:rsidP="008B19FD">
      <w:pPr>
        <w:jc w:val="both"/>
        <w:rPr>
          <w:rFonts w:ascii="Source Sans Pro" w:hAnsi="Source Sans Pro" w:cs="Arial"/>
          <w:sz w:val="20"/>
          <w:szCs w:val="20"/>
        </w:rPr>
      </w:pPr>
    </w:p>
    <w:p w14:paraId="0E13A96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20.</w:t>
      </w:r>
      <w:r w:rsidRPr="008B19FD">
        <w:rPr>
          <w:rFonts w:ascii="Source Sans Pro" w:hAnsi="Source Sans Pro" w:cs="Arial"/>
          <w:sz w:val="20"/>
          <w:szCs w:val="20"/>
        </w:rPr>
        <w:t xml:space="preserve"> Cuando la edificación tenga una altura mayor a un nivel pero inferior a diez niveles, el solicitante de la licencia podrá optar por una de las siguientes modalidades:</w:t>
      </w:r>
    </w:p>
    <w:p w14:paraId="2356CEDA" w14:textId="77777777" w:rsidR="00B85212" w:rsidRPr="008B19FD" w:rsidRDefault="00B85212" w:rsidP="008B19FD">
      <w:pPr>
        <w:jc w:val="both"/>
        <w:rPr>
          <w:rFonts w:ascii="Source Sans Pro" w:hAnsi="Source Sans Pro" w:cs="Arial"/>
          <w:sz w:val="20"/>
          <w:szCs w:val="20"/>
        </w:rPr>
      </w:pPr>
    </w:p>
    <w:p w14:paraId="544A5364" w14:textId="094E4F91" w:rsidR="00B85212" w:rsidRPr="007872B8" w:rsidRDefault="00B85212" w:rsidP="007872B8">
      <w:pPr>
        <w:pStyle w:val="Prrafodelista"/>
        <w:numPr>
          <w:ilvl w:val="0"/>
          <w:numId w:val="20"/>
        </w:numPr>
        <w:spacing w:after="0"/>
        <w:jc w:val="both"/>
        <w:rPr>
          <w:rFonts w:ascii="Source Sans Pro" w:hAnsi="Source Sans Pro" w:cs="Arial"/>
          <w:sz w:val="20"/>
          <w:szCs w:val="20"/>
        </w:rPr>
      </w:pPr>
      <w:r w:rsidRPr="007872B8">
        <w:rPr>
          <w:rFonts w:ascii="Source Sans Pro" w:hAnsi="Source Sans Pro" w:cs="Arial"/>
          <w:sz w:val="20"/>
          <w:szCs w:val="20"/>
        </w:rPr>
        <w:t>Instalar el anuncio en la planta baja o en el primer piso, de conformidad con lo dispuesto en el artículo inmediato anterior, y</w:t>
      </w:r>
    </w:p>
    <w:p w14:paraId="426E0722" w14:textId="77777777" w:rsidR="00B85212" w:rsidRPr="008B19FD" w:rsidRDefault="00B85212" w:rsidP="007872B8">
      <w:pPr>
        <w:jc w:val="both"/>
        <w:rPr>
          <w:rFonts w:ascii="Source Sans Pro" w:hAnsi="Source Sans Pro" w:cs="Arial"/>
          <w:sz w:val="20"/>
          <w:szCs w:val="20"/>
        </w:rPr>
      </w:pPr>
    </w:p>
    <w:p w14:paraId="12147B19" w14:textId="59DA1A91" w:rsidR="00B85212" w:rsidRPr="007872B8" w:rsidRDefault="00B85212" w:rsidP="007872B8">
      <w:pPr>
        <w:pStyle w:val="Prrafodelista"/>
        <w:numPr>
          <w:ilvl w:val="0"/>
          <w:numId w:val="20"/>
        </w:numPr>
        <w:spacing w:after="0"/>
        <w:jc w:val="both"/>
        <w:rPr>
          <w:rFonts w:ascii="Source Sans Pro" w:hAnsi="Source Sans Pro" w:cs="Arial"/>
          <w:sz w:val="20"/>
          <w:szCs w:val="20"/>
        </w:rPr>
      </w:pPr>
      <w:r w:rsidRPr="007872B8">
        <w:rPr>
          <w:rFonts w:ascii="Source Sans Pro" w:hAnsi="Source Sans Pro" w:cs="Arial"/>
          <w:sz w:val="20"/>
          <w:szCs w:val="20"/>
        </w:rPr>
        <w:t>Instalar el anuncio en el último nivel de la edificación, hasta en dos fachadas si la edificación se ubica en esquina, siempre que la altura del anuncio no rebase la respectiva de ese nivel y que su longitud sea de hasta la cuarta parte de la longitud de esa parte de la fachada.</w:t>
      </w:r>
    </w:p>
    <w:p w14:paraId="36C31618" w14:textId="77777777" w:rsidR="00B85212" w:rsidRPr="008B19FD" w:rsidRDefault="00B85212" w:rsidP="007872B8">
      <w:pPr>
        <w:jc w:val="both"/>
        <w:rPr>
          <w:rFonts w:ascii="Source Sans Pro" w:hAnsi="Source Sans Pro" w:cs="Arial"/>
          <w:sz w:val="20"/>
          <w:szCs w:val="20"/>
        </w:rPr>
      </w:pPr>
    </w:p>
    <w:p w14:paraId="75337068" w14:textId="77777777" w:rsidR="00B85212" w:rsidRPr="008B19FD" w:rsidRDefault="00B85212" w:rsidP="007872B8">
      <w:pPr>
        <w:jc w:val="both"/>
        <w:rPr>
          <w:rFonts w:ascii="Source Sans Pro" w:hAnsi="Source Sans Pro" w:cs="Arial"/>
          <w:sz w:val="20"/>
          <w:szCs w:val="20"/>
        </w:rPr>
      </w:pPr>
      <w:r w:rsidRPr="008B19FD">
        <w:rPr>
          <w:rFonts w:ascii="Source Sans Pro" w:hAnsi="Source Sans Pro" w:cs="Arial"/>
          <w:b/>
          <w:sz w:val="20"/>
          <w:szCs w:val="20"/>
        </w:rPr>
        <w:lastRenderedPageBreak/>
        <w:t>Artículo 21.</w:t>
      </w:r>
      <w:r w:rsidRPr="008B19FD">
        <w:rPr>
          <w:rFonts w:ascii="Source Sans Pro" w:hAnsi="Source Sans Pro" w:cs="Arial"/>
          <w:sz w:val="20"/>
          <w:szCs w:val="20"/>
        </w:rPr>
        <w:t xml:space="preserve"> Tratándose de las edificaciones cuya altura sea de diez o más niveles, el anuncio denominativo podrá instalarse:</w:t>
      </w:r>
    </w:p>
    <w:p w14:paraId="516C2FE1" w14:textId="77777777" w:rsidR="00B85212" w:rsidRPr="008B19FD" w:rsidRDefault="00B85212" w:rsidP="008B19FD">
      <w:pPr>
        <w:jc w:val="both"/>
        <w:rPr>
          <w:rFonts w:ascii="Source Sans Pro" w:hAnsi="Source Sans Pro" w:cs="Arial"/>
          <w:sz w:val="20"/>
          <w:szCs w:val="20"/>
        </w:rPr>
      </w:pPr>
    </w:p>
    <w:p w14:paraId="3E75AC5F" w14:textId="0418EFE8" w:rsidR="00B85212" w:rsidRPr="007872B8" w:rsidRDefault="00B85212" w:rsidP="007872B8">
      <w:pPr>
        <w:pStyle w:val="Prrafodelista"/>
        <w:numPr>
          <w:ilvl w:val="0"/>
          <w:numId w:val="21"/>
        </w:numPr>
        <w:spacing w:after="0"/>
        <w:jc w:val="both"/>
        <w:rPr>
          <w:rFonts w:ascii="Source Sans Pro" w:hAnsi="Source Sans Pro" w:cs="Arial"/>
          <w:sz w:val="20"/>
          <w:szCs w:val="20"/>
        </w:rPr>
      </w:pPr>
      <w:r w:rsidRPr="007872B8">
        <w:rPr>
          <w:rFonts w:ascii="Source Sans Pro" w:hAnsi="Source Sans Pro" w:cs="Arial"/>
          <w:sz w:val="20"/>
          <w:szCs w:val="20"/>
        </w:rPr>
        <w:t>En la planta baja de la edificación, de conformidad con lo dispuesto en el artículo 20;</w:t>
      </w:r>
    </w:p>
    <w:p w14:paraId="436285FD" w14:textId="77777777" w:rsidR="00B85212" w:rsidRPr="008B19FD" w:rsidRDefault="00B85212" w:rsidP="007872B8">
      <w:pPr>
        <w:jc w:val="both"/>
        <w:rPr>
          <w:rFonts w:ascii="Source Sans Pro" w:hAnsi="Source Sans Pro" w:cs="Arial"/>
          <w:sz w:val="20"/>
          <w:szCs w:val="20"/>
        </w:rPr>
      </w:pPr>
    </w:p>
    <w:p w14:paraId="35BB0DB5" w14:textId="44E2FBEC" w:rsidR="00B85212" w:rsidRPr="007872B8" w:rsidRDefault="00B85212" w:rsidP="007872B8">
      <w:pPr>
        <w:pStyle w:val="Prrafodelista"/>
        <w:numPr>
          <w:ilvl w:val="0"/>
          <w:numId w:val="21"/>
        </w:numPr>
        <w:spacing w:after="0"/>
        <w:jc w:val="both"/>
        <w:rPr>
          <w:rFonts w:ascii="Source Sans Pro" w:hAnsi="Source Sans Pro" w:cs="Arial"/>
          <w:sz w:val="20"/>
          <w:szCs w:val="20"/>
        </w:rPr>
      </w:pPr>
      <w:r w:rsidRPr="007872B8">
        <w:rPr>
          <w:rFonts w:ascii="Source Sans Pro" w:hAnsi="Source Sans Pro" w:cs="Arial"/>
          <w:sz w:val="20"/>
          <w:szCs w:val="20"/>
        </w:rPr>
        <w:t>En el último nivel de la edificación, hasta en tres fachadas, siempre que la altura del anuncio no rebase la respectiva de ese nivel y que la longitud sea de hasta la cuarta parte de la longitud de esa parte de la fachada, y</w:t>
      </w:r>
    </w:p>
    <w:p w14:paraId="6409A794" w14:textId="77777777" w:rsidR="00B85212" w:rsidRPr="008B19FD" w:rsidRDefault="00B85212" w:rsidP="007872B8">
      <w:pPr>
        <w:jc w:val="both"/>
        <w:rPr>
          <w:rFonts w:ascii="Source Sans Pro" w:hAnsi="Source Sans Pro" w:cs="Arial"/>
          <w:sz w:val="20"/>
          <w:szCs w:val="20"/>
        </w:rPr>
      </w:pPr>
    </w:p>
    <w:p w14:paraId="616EB5E6" w14:textId="2988A56F" w:rsidR="00B85212" w:rsidRPr="007872B8" w:rsidRDefault="00B85212" w:rsidP="007872B8">
      <w:pPr>
        <w:pStyle w:val="Prrafodelista"/>
        <w:numPr>
          <w:ilvl w:val="0"/>
          <w:numId w:val="21"/>
        </w:numPr>
        <w:spacing w:after="0"/>
        <w:jc w:val="both"/>
        <w:rPr>
          <w:rFonts w:ascii="Source Sans Pro" w:hAnsi="Source Sans Pro" w:cs="Arial"/>
          <w:sz w:val="20"/>
          <w:szCs w:val="20"/>
        </w:rPr>
      </w:pPr>
      <w:r w:rsidRPr="007872B8">
        <w:rPr>
          <w:rFonts w:ascii="Source Sans Pro" w:hAnsi="Source Sans Pro" w:cs="Arial"/>
          <w:sz w:val="20"/>
          <w:szCs w:val="20"/>
        </w:rPr>
        <w:t>Tanto en la planta baja como en el último nivel de la edificación, de conformidad con lo dispuesto en las dos fracciones anteriores.</w:t>
      </w:r>
    </w:p>
    <w:p w14:paraId="6F45304A" w14:textId="77777777" w:rsidR="00B85212" w:rsidRPr="008B19FD" w:rsidRDefault="00B85212" w:rsidP="008B19FD">
      <w:pPr>
        <w:jc w:val="both"/>
        <w:rPr>
          <w:rFonts w:ascii="Source Sans Pro" w:hAnsi="Source Sans Pro" w:cs="Arial"/>
          <w:sz w:val="20"/>
          <w:szCs w:val="20"/>
        </w:rPr>
      </w:pPr>
    </w:p>
    <w:p w14:paraId="4C5A6AC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22. </w:t>
      </w:r>
      <w:r w:rsidRPr="008B19FD">
        <w:rPr>
          <w:rFonts w:ascii="Source Sans Pro" w:hAnsi="Source Sans Pro" w:cs="Arial"/>
          <w:sz w:val="20"/>
          <w:szCs w:val="20"/>
        </w:rPr>
        <w:t>En ningún caso podrán instalarse anuncios denominativos adosados a pretiles construidos en azotea.</w:t>
      </w:r>
    </w:p>
    <w:p w14:paraId="43BE99A0" w14:textId="77777777" w:rsidR="00B85212" w:rsidRPr="008B19FD" w:rsidRDefault="00B85212" w:rsidP="008B19FD">
      <w:pPr>
        <w:jc w:val="both"/>
        <w:rPr>
          <w:rFonts w:ascii="Source Sans Pro" w:hAnsi="Source Sans Pro" w:cs="Arial"/>
          <w:sz w:val="20"/>
          <w:szCs w:val="20"/>
        </w:rPr>
      </w:pPr>
    </w:p>
    <w:p w14:paraId="0218605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23.</w:t>
      </w:r>
      <w:r w:rsidRPr="008B19FD">
        <w:rPr>
          <w:rFonts w:ascii="Source Sans Pro" w:hAnsi="Source Sans Pro" w:cs="Arial"/>
          <w:sz w:val="20"/>
          <w:szCs w:val="20"/>
        </w:rPr>
        <w:t xml:space="preserve"> Tratándose de edificaciones cuya altura sea de dos o más niveles y en cada nivel funcione más de un establecimiento mercantil u oficina particular o pública, el anuncio denominativo de cada establecimiento u oficina deberá instalarse en cualquiera de las siguientes modalidades:</w:t>
      </w:r>
    </w:p>
    <w:p w14:paraId="7C350C45" w14:textId="77777777" w:rsidR="00B85212" w:rsidRPr="008B19FD" w:rsidRDefault="00B85212" w:rsidP="008B19FD">
      <w:pPr>
        <w:jc w:val="both"/>
        <w:rPr>
          <w:rFonts w:ascii="Source Sans Pro" w:hAnsi="Source Sans Pro" w:cs="Arial"/>
          <w:sz w:val="20"/>
          <w:szCs w:val="20"/>
        </w:rPr>
      </w:pPr>
    </w:p>
    <w:p w14:paraId="1A24C063" w14:textId="507689D9" w:rsidR="00B85212" w:rsidRPr="00700EB4" w:rsidRDefault="00B85212" w:rsidP="00700EB4">
      <w:pPr>
        <w:pStyle w:val="Prrafodelista"/>
        <w:numPr>
          <w:ilvl w:val="0"/>
          <w:numId w:val="22"/>
        </w:numPr>
        <w:spacing w:after="0"/>
        <w:jc w:val="both"/>
        <w:rPr>
          <w:rFonts w:ascii="Source Sans Pro" w:hAnsi="Source Sans Pro" w:cs="Arial"/>
          <w:sz w:val="20"/>
          <w:szCs w:val="20"/>
        </w:rPr>
      </w:pPr>
      <w:r w:rsidRPr="00700EB4">
        <w:rPr>
          <w:rFonts w:ascii="Source Sans Pro" w:hAnsi="Source Sans Pro" w:cs="Arial"/>
          <w:sz w:val="20"/>
          <w:szCs w:val="20"/>
        </w:rPr>
        <w:t>En el macizo de cada nivel, si lo hubiere, y</w:t>
      </w:r>
    </w:p>
    <w:p w14:paraId="0EF55030" w14:textId="77777777" w:rsidR="00B85212" w:rsidRPr="008B19FD" w:rsidRDefault="00B85212" w:rsidP="00700EB4">
      <w:pPr>
        <w:jc w:val="both"/>
        <w:rPr>
          <w:rFonts w:ascii="Source Sans Pro" w:hAnsi="Source Sans Pro" w:cs="Arial"/>
          <w:sz w:val="20"/>
          <w:szCs w:val="20"/>
        </w:rPr>
      </w:pPr>
    </w:p>
    <w:p w14:paraId="7411FA15" w14:textId="6E7553C8" w:rsidR="00B85212" w:rsidRPr="00700EB4" w:rsidRDefault="00B85212" w:rsidP="00700EB4">
      <w:pPr>
        <w:pStyle w:val="Prrafodelista"/>
        <w:numPr>
          <w:ilvl w:val="0"/>
          <w:numId w:val="22"/>
        </w:numPr>
        <w:spacing w:after="0"/>
        <w:jc w:val="both"/>
        <w:rPr>
          <w:rFonts w:ascii="Source Sans Pro" w:hAnsi="Source Sans Pro" w:cs="Arial"/>
          <w:sz w:val="20"/>
          <w:szCs w:val="20"/>
        </w:rPr>
      </w:pPr>
      <w:r w:rsidRPr="00700EB4">
        <w:rPr>
          <w:rFonts w:ascii="Source Sans Pro" w:hAnsi="Source Sans Pro" w:cs="Arial"/>
          <w:sz w:val="20"/>
          <w:szCs w:val="20"/>
        </w:rPr>
        <w:t>Si en el nivel no hubiere macizo, el anuncio deberá instalarse en un antepecho de 45 cm. de altura y de la misma longitud de los vanos que correspondan al establecimiento u oficina, siempre que la parte superior del antepecho no rebase la cubierta del nivel de que se trate.</w:t>
      </w:r>
    </w:p>
    <w:p w14:paraId="70B3DDC1" w14:textId="77777777" w:rsidR="00B85212" w:rsidRPr="008B19FD" w:rsidRDefault="00B85212" w:rsidP="008B19FD">
      <w:pPr>
        <w:jc w:val="both"/>
        <w:rPr>
          <w:rFonts w:ascii="Source Sans Pro" w:hAnsi="Source Sans Pro" w:cs="Arial"/>
          <w:sz w:val="20"/>
          <w:szCs w:val="20"/>
        </w:rPr>
      </w:pPr>
    </w:p>
    <w:p w14:paraId="3F4F252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24.</w:t>
      </w:r>
      <w:r w:rsidRPr="008B19FD">
        <w:rPr>
          <w:rFonts w:ascii="Source Sans Pro" w:hAnsi="Source Sans Pro" w:cs="Arial"/>
          <w:sz w:val="20"/>
          <w:szCs w:val="20"/>
        </w:rPr>
        <w:t xml:space="preserve"> En edificaciones que cuenten con remetimientos respecto del alineamiento: </w:t>
      </w:r>
    </w:p>
    <w:p w14:paraId="5A50521B" w14:textId="77777777" w:rsidR="00B85212" w:rsidRPr="008B19FD" w:rsidRDefault="00B85212" w:rsidP="008B19FD">
      <w:pPr>
        <w:jc w:val="both"/>
        <w:rPr>
          <w:rFonts w:ascii="Source Sans Pro" w:hAnsi="Source Sans Pro" w:cs="Arial"/>
          <w:sz w:val="20"/>
          <w:szCs w:val="20"/>
        </w:rPr>
      </w:pPr>
    </w:p>
    <w:p w14:paraId="566ABDF5" w14:textId="0C30CECF" w:rsidR="00B85212" w:rsidRPr="00700EB4" w:rsidRDefault="00B85212" w:rsidP="00700EB4">
      <w:pPr>
        <w:pStyle w:val="Prrafodelista"/>
        <w:numPr>
          <w:ilvl w:val="0"/>
          <w:numId w:val="23"/>
        </w:numPr>
        <w:spacing w:after="0" w:line="240" w:lineRule="auto"/>
        <w:jc w:val="both"/>
        <w:rPr>
          <w:rFonts w:ascii="Source Sans Pro" w:hAnsi="Source Sans Pro" w:cs="Arial"/>
          <w:sz w:val="20"/>
          <w:szCs w:val="20"/>
        </w:rPr>
      </w:pPr>
      <w:r w:rsidRPr="00700EB4">
        <w:rPr>
          <w:rFonts w:ascii="Source Sans Pro" w:hAnsi="Source Sans Pro" w:cs="Arial"/>
          <w:sz w:val="20"/>
          <w:szCs w:val="20"/>
        </w:rPr>
        <w:t xml:space="preserve">Podrá instalarse en uno de los muros resultantes del remetimiento, cuando existan éstos, un anuncio denominativo adosado, integrado o pintado, en una proporción de hasta 0.5 m2 de su superficie, a condición de que no se instale otro anuncio denominativo en la fachada de la edificación; </w:t>
      </w:r>
    </w:p>
    <w:p w14:paraId="58064C46" w14:textId="77777777" w:rsidR="00B85212" w:rsidRPr="008B19FD" w:rsidRDefault="00B85212" w:rsidP="00700EB4">
      <w:pPr>
        <w:jc w:val="both"/>
        <w:rPr>
          <w:rFonts w:ascii="Source Sans Pro" w:hAnsi="Source Sans Pro" w:cs="Arial"/>
          <w:sz w:val="20"/>
          <w:szCs w:val="20"/>
        </w:rPr>
      </w:pPr>
    </w:p>
    <w:p w14:paraId="04A90555" w14:textId="14C2D009" w:rsidR="00B85212" w:rsidRPr="00700EB4" w:rsidRDefault="00B85212" w:rsidP="00700EB4">
      <w:pPr>
        <w:pStyle w:val="Prrafodelista"/>
        <w:numPr>
          <w:ilvl w:val="0"/>
          <w:numId w:val="23"/>
        </w:numPr>
        <w:spacing w:after="0" w:line="240" w:lineRule="auto"/>
        <w:jc w:val="both"/>
        <w:rPr>
          <w:rFonts w:ascii="Source Sans Pro" w:hAnsi="Source Sans Pro" w:cs="Arial"/>
          <w:sz w:val="20"/>
          <w:szCs w:val="20"/>
        </w:rPr>
      </w:pPr>
      <w:r w:rsidRPr="00700EB4">
        <w:rPr>
          <w:rFonts w:ascii="Source Sans Pro" w:hAnsi="Source Sans Pro" w:cs="Arial"/>
          <w:sz w:val="20"/>
          <w:szCs w:val="20"/>
        </w:rPr>
        <w:t xml:space="preserve">Podrá instalarse una pantalla electrónica como anuncio integrado a la fachada del inmueble en bajo relieve, en la cual únicamente podrá difundirse información cívica y/o cultural. Respecto de las medidas y dimensiones estas estarán sujetas a la aprobación de la Dirección General de Asuntos Jurídicos de la Secretaría. </w:t>
      </w:r>
    </w:p>
    <w:p w14:paraId="633E3092" w14:textId="77777777" w:rsidR="00B85212" w:rsidRPr="008B19FD" w:rsidRDefault="00B85212" w:rsidP="008B19FD">
      <w:pPr>
        <w:jc w:val="both"/>
        <w:rPr>
          <w:rFonts w:ascii="Source Sans Pro" w:hAnsi="Source Sans Pro" w:cs="Arial"/>
          <w:sz w:val="20"/>
          <w:szCs w:val="20"/>
        </w:rPr>
      </w:pPr>
    </w:p>
    <w:p w14:paraId="63DA2EB3" w14:textId="77777777" w:rsidR="00B85212" w:rsidRPr="008B19FD" w:rsidRDefault="00B85212" w:rsidP="00700EB4">
      <w:pPr>
        <w:ind w:left="708"/>
        <w:jc w:val="both"/>
        <w:rPr>
          <w:rFonts w:ascii="Source Sans Pro" w:hAnsi="Source Sans Pro" w:cs="Arial"/>
          <w:sz w:val="20"/>
          <w:szCs w:val="20"/>
        </w:rPr>
      </w:pPr>
      <w:r w:rsidRPr="008B19FD">
        <w:rPr>
          <w:rFonts w:ascii="Source Sans Pro" w:hAnsi="Source Sans Pro" w:cs="Arial"/>
          <w:sz w:val="20"/>
          <w:szCs w:val="20"/>
        </w:rPr>
        <w:t xml:space="preserve">En las pantallas señaladas en esta fracción no podrán transmitirse videos o animaciones a partir de las 18:00 horas y hasta las 06:00 horas del día siguiente, su luminosidad no deberá exceder de 325 nits, siempre y cuando su iluminación no exceda de 50 luxes hacia peatones y automovilistas. </w:t>
      </w:r>
    </w:p>
    <w:p w14:paraId="443E64D1" w14:textId="77777777" w:rsidR="00B85212" w:rsidRPr="008B19FD" w:rsidRDefault="00B85212" w:rsidP="008B19FD">
      <w:pPr>
        <w:jc w:val="both"/>
        <w:rPr>
          <w:rFonts w:ascii="Source Sans Pro" w:hAnsi="Source Sans Pro" w:cs="Arial"/>
          <w:sz w:val="20"/>
          <w:szCs w:val="20"/>
        </w:rPr>
      </w:pPr>
    </w:p>
    <w:p w14:paraId="28AE6CF6" w14:textId="77777777" w:rsidR="00B85212" w:rsidRPr="008B19FD" w:rsidRDefault="00B85212" w:rsidP="00700EB4">
      <w:pPr>
        <w:ind w:left="708"/>
        <w:jc w:val="both"/>
        <w:rPr>
          <w:rFonts w:ascii="Source Sans Pro" w:hAnsi="Source Sans Pro" w:cs="Arial"/>
          <w:sz w:val="20"/>
          <w:szCs w:val="20"/>
        </w:rPr>
      </w:pPr>
      <w:r w:rsidRPr="008B19FD">
        <w:rPr>
          <w:rFonts w:ascii="Source Sans Pro" w:hAnsi="Source Sans Pro" w:cs="Arial"/>
          <w:sz w:val="20"/>
          <w:szCs w:val="20"/>
        </w:rPr>
        <w:t xml:space="preserve">Para garantizar el grado de luminosidad señalado, las pantallas deberán contar con un sensor y sistema automático de ajuste que regule la intensidad de luminosidad al nivel establecido en la presente fracción, y </w:t>
      </w:r>
    </w:p>
    <w:p w14:paraId="4696D456" w14:textId="77777777" w:rsidR="00B85212" w:rsidRPr="008B19FD" w:rsidRDefault="00B85212" w:rsidP="008B19FD">
      <w:pPr>
        <w:jc w:val="both"/>
        <w:rPr>
          <w:rFonts w:ascii="Source Sans Pro" w:hAnsi="Source Sans Pro" w:cs="Arial"/>
          <w:sz w:val="20"/>
          <w:szCs w:val="20"/>
        </w:rPr>
      </w:pPr>
    </w:p>
    <w:p w14:paraId="38203789" w14:textId="3C14E606" w:rsidR="00B85212" w:rsidRDefault="00B85212" w:rsidP="00700EB4">
      <w:pPr>
        <w:pStyle w:val="Prrafodelista"/>
        <w:numPr>
          <w:ilvl w:val="0"/>
          <w:numId w:val="23"/>
        </w:numPr>
        <w:spacing w:after="0" w:line="240" w:lineRule="auto"/>
        <w:jc w:val="both"/>
        <w:rPr>
          <w:rFonts w:ascii="Source Sans Pro" w:hAnsi="Source Sans Pro" w:cs="Arial"/>
          <w:sz w:val="20"/>
          <w:szCs w:val="20"/>
        </w:rPr>
      </w:pPr>
      <w:r w:rsidRPr="00700EB4">
        <w:rPr>
          <w:rFonts w:ascii="Source Sans Pro" w:hAnsi="Source Sans Pro" w:cs="Arial"/>
          <w:sz w:val="20"/>
          <w:szCs w:val="20"/>
        </w:rPr>
        <w:t>No podrán instalarse anuncios fuera de los muros o de la fachada de la edificación, en tableros colgados a manera de puentes.</w:t>
      </w:r>
    </w:p>
    <w:p w14:paraId="7549E721" w14:textId="77777777" w:rsidR="00700EB4" w:rsidRPr="00700EB4" w:rsidRDefault="00700EB4" w:rsidP="00700EB4">
      <w:pPr>
        <w:pStyle w:val="Prrafodelista"/>
        <w:spacing w:after="0" w:line="240" w:lineRule="auto"/>
        <w:jc w:val="both"/>
        <w:rPr>
          <w:rFonts w:ascii="Source Sans Pro" w:hAnsi="Source Sans Pro" w:cs="Arial"/>
          <w:sz w:val="20"/>
          <w:szCs w:val="20"/>
        </w:rPr>
      </w:pPr>
    </w:p>
    <w:p w14:paraId="46FF5018" w14:textId="77777777" w:rsidR="00B85212" w:rsidRPr="008B19FD" w:rsidRDefault="00B85212" w:rsidP="00700EB4">
      <w:pPr>
        <w:jc w:val="both"/>
        <w:rPr>
          <w:rFonts w:ascii="Source Sans Pro" w:hAnsi="Source Sans Pro" w:cs="Arial"/>
          <w:sz w:val="20"/>
          <w:szCs w:val="20"/>
        </w:rPr>
      </w:pPr>
      <w:r w:rsidRPr="008B19FD">
        <w:rPr>
          <w:rFonts w:ascii="Source Sans Pro" w:hAnsi="Source Sans Pro" w:cs="Arial"/>
          <w:b/>
          <w:sz w:val="20"/>
          <w:szCs w:val="20"/>
        </w:rPr>
        <w:lastRenderedPageBreak/>
        <w:t>Artículo 25.</w:t>
      </w:r>
      <w:r w:rsidRPr="008B19FD">
        <w:rPr>
          <w:rFonts w:ascii="Source Sans Pro" w:hAnsi="Source Sans Pro" w:cs="Arial"/>
          <w:sz w:val="20"/>
          <w:szCs w:val="20"/>
        </w:rPr>
        <w:t xml:space="preserve"> En ningún caso podrán instalarse anuncios denominativos:</w:t>
      </w:r>
    </w:p>
    <w:p w14:paraId="4BB093F1" w14:textId="77777777" w:rsidR="00B85212" w:rsidRPr="008B19FD" w:rsidRDefault="00B85212" w:rsidP="00700EB4">
      <w:pPr>
        <w:jc w:val="both"/>
        <w:rPr>
          <w:rFonts w:ascii="Source Sans Pro" w:hAnsi="Source Sans Pro" w:cs="Arial"/>
          <w:sz w:val="20"/>
          <w:szCs w:val="20"/>
        </w:rPr>
      </w:pPr>
    </w:p>
    <w:p w14:paraId="50285B9E" w14:textId="16C5428B"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Cuyo nivel superior rebase la cubierta de la planta baja;</w:t>
      </w:r>
    </w:p>
    <w:p w14:paraId="374F98C9" w14:textId="77777777" w:rsidR="00B85212" w:rsidRPr="008B19FD" w:rsidRDefault="00B85212" w:rsidP="00700EB4">
      <w:pPr>
        <w:jc w:val="both"/>
        <w:rPr>
          <w:rFonts w:ascii="Source Sans Pro" w:hAnsi="Source Sans Pro" w:cs="Arial"/>
          <w:sz w:val="20"/>
          <w:szCs w:val="20"/>
        </w:rPr>
      </w:pPr>
    </w:p>
    <w:p w14:paraId="03A52F70" w14:textId="145EB99E"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Que obstruyan uno o más vanos;</w:t>
      </w:r>
    </w:p>
    <w:p w14:paraId="73199C0C" w14:textId="77777777" w:rsidR="00B85212" w:rsidRPr="008B19FD" w:rsidRDefault="00B85212" w:rsidP="00700EB4">
      <w:pPr>
        <w:jc w:val="both"/>
        <w:rPr>
          <w:rFonts w:ascii="Source Sans Pro" w:hAnsi="Source Sans Pro" w:cs="Arial"/>
          <w:sz w:val="20"/>
          <w:szCs w:val="20"/>
        </w:rPr>
      </w:pPr>
    </w:p>
    <w:p w14:paraId="388479B0" w14:textId="16D30CCF"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En las azoteas o pretiles de las edificaciones;</w:t>
      </w:r>
    </w:p>
    <w:p w14:paraId="4D3D1C32" w14:textId="77777777" w:rsidR="00B85212" w:rsidRPr="008B19FD" w:rsidRDefault="00B85212" w:rsidP="00700EB4">
      <w:pPr>
        <w:jc w:val="both"/>
        <w:rPr>
          <w:rFonts w:ascii="Source Sans Pro" w:hAnsi="Source Sans Pro" w:cs="Arial"/>
          <w:sz w:val="20"/>
          <w:szCs w:val="20"/>
        </w:rPr>
      </w:pPr>
    </w:p>
    <w:p w14:paraId="3C6F7A0A" w14:textId="6B4E3052"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Pintados en la superficie mayor de un toldo;</w:t>
      </w:r>
    </w:p>
    <w:p w14:paraId="1BA99D3D" w14:textId="77777777" w:rsidR="00B85212" w:rsidRPr="008B19FD" w:rsidRDefault="00B85212" w:rsidP="00700EB4">
      <w:pPr>
        <w:jc w:val="both"/>
        <w:rPr>
          <w:rFonts w:ascii="Source Sans Pro" w:hAnsi="Source Sans Pro" w:cs="Arial"/>
          <w:sz w:val="20"/>
          <w:szCs w:val="20"/>
        </w:rPr>
      </w:pPr>
    </w:p>
    <w:p w14:paraId="5501EB33" w14:textId="3EC5356D"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Consistentes en pantallas electrónicas adosadas al muro o en alto relieve, y</w:t>
      </w:r>
    </w:p>
    <w:p w14:paraId="45A8ECA7" w14:textId="77777777" w:rsidR="00B85212" w:rsidRPr="008B19FD" w:rsidRDefault="00B85212" w:rsidP="00700EB4">
      <w:pPr>
        <w:jc w:val="both"/>
        <w:rPr>
          <w:rFonts w:ascii="Source Sans Pro" w:hAnsi="Source Sans Pro" w:cs="Arial"/>
          <w:sz w:val="20"/>
          <w:szCs w:val="20"/>
        </w:rPr>
      </w:pPr>
    </w:p>
    <w:p w14:paraId="7C8B966F" w14:textId="120A03DC" w:rsidR="00B85212" w:rsidRPr="00700EB4" w:rsidRDefault="00B85212" w:rsidP="00700EB4">
      <w:pPr>
        <w:pStyle w:val="Prrafodelista"/>
        <w:numPr>
          <w:ilvl w:val="0"/>
          <w:numId w:val="24"/>
        </w:numPr>
        <w:spacing w:after="0" w:line="240" w:lineRule="auto"/>
        <w:jc w:val="both"/>
        <w:rPr>
          <w:rFonts w:ascii="Source Sans Pro" w:hAnsi="Source Sans Pro" w:cs="Arial"/>
          <w:sz w:val="20"/>
          <w:szCs w:val="20"/>
        </w:rPr>
      </w:pPr>
      <w:r w:rsidRPr="00700EB4">
        <w:rPr>
          <w:rFonts w:ascii="Source Sans Pro" w:hAnsi="Source Sans Pro" w:cs="Arial"/>
          <w:sz w:val="20"/>
          <w:szCs w:val="20"/>
        </w:rPr>
        <w:t>Los demás no permitidos expresamente por el presente Reglamento.</w:t>
      </w:r>
    </w:p>
    <w:p w14:paraId="12172360" w14:textId="77777777" w:rsidR="00B85212" w:rsidRPr="008B19FD" w:rsidRDefault="00B85212" w:rsidP="00700EB4">
      <w:pPr>
        <w:jc w:val="both"/>
        <w:rPr>
          <w:rFonts w:ascii="Source Sans Pro" w:hAnsi="Source Sans Pro" w:cs="Arial"/>
          <w:sz w:val="20"/>
          <w:szCs w:val="20"/>
        </w:rPr>
      </w:pPr>
    </w:p>
    <w:p w14:paraId="1CB4E7E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26.</w:t>
      </w:r>
      <w:r w:rsidRPr="008B19FD">
        <w:rPr>
          <w:rFonts w:ascii="Source Sans Pro" w:hAnsi="Source Sans Pro" w:cs="Arial"/>
          <w:sz w:val="20"/>
          <w:szCs w:val="20"/>
        </w:rPr>
        <w:t xml:space="preserve"> En la instalación de los anuncios denominativos autosoportados, se observarán las siguientes reglas generales:</w:t>
      </w:r>
    </w:p>
    <w:p w14:paraId="63305995" w14:textId="77777777" w:rsidR="00B85212" w:rsidRPr="008B19FD" w:rsidRDefault="00B85212" w:rsidP="008B19FD">
      <w:pPr>
        <w:jc w:val="both"/>
        <w:rPr>
          <w:rFonts w:ascii="Source Sans Pro" w:hAnsi="Source Sans Pro" w:cs="Arial"/>
          <w:sz w:val="20"/>
          <w:szCs w:val="20"/>
        </w:rPr>
      </w:pPr>
    </w:p>
    <w:p w14:paraId="50E9A7D5" w14:textId="3F42B363"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anuncios sólo podrán instalarse en gasolinerías, centros comerciales, auditorios, y en los inmuebles donde se lleven a cabo espectáculos públicos, exposiciones y ferias;</w:t>
      </w:r>
    </w:p>
    <w:p w14:paraId="2ED87623" w14:textId="77777777" w:rsidR="00B85212" w:rsidRPr="008B19FD" w:rsidRDefault="00B85212" w:rsidP="002B2BCE">
      <w:pPr>
        <w:jc w:val="both"/>
        <w:rPr>
          <w:rFonts w:ascii="Source Sans Pro" w:hAnsi="Source Sans Pro" w:cs="Arial"/>
          <w:sz w:val="20"/>
          <w:szCs w:val="20"/>
        </w:rPr>
      </w:pPr>
    </w:p>
    <w:p w14:paraId="4138FBCD" w14:textId="6D8BD8B5"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inmuebles ocupados por dos o más establecimientos mercantiles de los cuales por lo menos uno sea una institución de crédito, a los que se refiere el artículo 27 de la Ley, serán considerados centros comerciales para efectos del presente Reglamento;</w:t>
      </w:r>
    </w:p>
    <w:p w14:paraId="4220AE35" w14:textId="77777777" w:rsidR="00B85212" w:rsidRPr="008B19FD" w:rsidRDefault="00B85212" w:rsidP="002B2BCE">
      <w:pPr>
        <w:jc w:val="both"/>
        <w:rPr>
          <w:rFonts w:ascii="Source Sans Pro" w:hAnsi="Source Sans Pro" w:cs="Arial"/>
          <w:sz w:val="20"/>
          <w:szCs w:val="20"/>
        </w:rPr>
      </w:pPr>
    </w:p>
    <w:p w14:paraId="7AC7ECB6" w14:textId="1509A71A"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Sólo podrá instalarse un anuncio por predio;</w:t>
      </w:r>
    </w:p>
    <w:p w14:paraId="62D0EA91" w14:textId="77777777" w:rsidR="00B85212" w:rsidRPr="008B19FD" w:rsidRDefault="00B85212" w:rsidP="002B2BCE">
      <w:pPr>
        <w:jc w:val="both"/>
        <w:rPr>
          <w:rFonts w:ascii="Source Sans Pro" w:hAnsi="Source Sans Pro" w:cs="Arial"/>
          <w:sz w:val="20"/>
          <w:szCs w:val="20"/>
        </w:rPr>
      </w:pPr>
    </w:p>
    <w:p w14:paraId="03C39E9C" w14:textId="6AA66C3E"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anuncios deberán instalarse en las áreas libres del predio;</w:t>
      </w:r>
    </w:p>
    <w:p w14:paraId="02A889A9" w14:textId="77777777" w:rsidR="00B85212" w:rsidRPr="008B19FD" w:rsidRDefault="00B85212" w:rsidP="002B2BCE">
      <w:pPr>
        <w:jc w:val="both"/>
        <w:rPr>
          <w:rFonts w:ascii="Source Sans Pro" w:hAnsi="Source Sans Pro" w:cs="Arial"/>
          <w:sz w:val="20"/>
          <w:szCs w:val="20"/>
        </w:rPr>
      </w:pPr>
    </w:p>
    <w:p w14:paraId="16B5DAB5" w14:textId="2CC071F7"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No podrán instalarse sobre muros, azoteas ni en la vía pública;</w:t>
      </w:r>
    </w:p>
    <w:p w14:paraId="59942214" w14:textId="77777777" w:rsidR="00B85212" w:rsidRPr="008B19FD" w:rsidRDefault="00B85212" w:rsidP="008B19FD">
      <w:pPr>
        <w:jc w:val="both"/>
        <w:rPr>
          <w:rFonts w:ascii="Source Sans Pro" w:hAnsi="Source Sans Pro" w:cs="Arial"/>
          <w:sz w:val="20"/>
          <w:szCs w:val="20"/>
        </w:rPr>
      </w:pPr>
    </w:p>
    <w:p w14:paraId="5C45EF66" w14:textId="697FB076" w:rsidR="00B85212" w:rsidRDefault="00B85212" w:rsidP="000B6302">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anuncios denominativos autosoportados podrán ser unipolares o en estela;</w:t>
      </w:r>
    </w:p>
    <w:p w14:paraId="6C2CC36F" w14:textId="77777777" w:rsidR="000B6302" w:rsidRPr="000B6302" w:rsidRDefault="000B6302" w:rsidP="000B6302">
      <w:pPr>
        <w:jc w:val="both"/>
        <w:rPr>
          <w:rFonts w:ascii="Source Sans Pro" w:hAnsi="Source Sans Pro" w:cs="Arial"/>
          <w:sz w:val="20"/>
          <w:szCs w:val="20"/>
        </w:rPr>
      </w:pPr>
    </w:p>
    <w:p w14:paraId="01FE0841" w14:textId="273AC9FC" w:rsidR="00B85212" w:rsidRPr="002B2BCE" w:rsidRDefault="00B85212" w:rsidP="000B6302">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anuncios denominativos autosoportados unipolares deberán contar con una sola columna de soporte cuya altura máxima será de 6 metros contados desde el nivel de banqueta a la parte inferior de la cartelera, con una cartelera cuya altura y longitud máximas serán de 1.50 metros y 3 metros, respectivamente; así como de hasta 4 metros de altura y 6 metros de longitud, en los cuales únicamente podrá difundirse información cívica y/o cultural;</w:t>
      </w:r>
    </w:p>
    <w:p w14:paraId="098F642F" w14:textId="77777777" w:rsidR="00B85212" w:rsidRPr="008B19FD" w:rsidRDefault="00B85212" w:rsidP="002B2BCE">
      <w:pPr>
        <w:jc w:val="both"/>
        <w:rPr>
          <w:rFonts w:ascii="Source Sans Pro" w:hAnsi="Source Sans Pro" w:cs="Arial"/>
          <w:sz w:val="20"/>
          <w:szCs w:val="20"/>
        </w:rPr>
      </w:pPr>
    </w:p>
    <w:p w14:paraId="5D0305E3" w14:textId="52EFD300"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lang w:eastAsia="es-MX"/>
        </w:rPr>
        <w:t>La cartelera de los anuncios denominativos autosoportados unipolares, no deberá invadir físicamente ni en su plano virtual la vía pública ni los predios colindantes;</w:t>
      </w:r>
    </w:p>
    <w:p w14:paraId="5805C9BE" w14:textId="77777777" w:rsidR="00B85212" w:rsidRPr="008B19FD" w:rsidRDefault="00B85212" w:rsidP="002B2BCE">
      <w:pPr>
        <w:jc w:val="both"/>
        <w:rPr>
          <w:rFonts w:ascii="Source Sans Pro" w:hAnsi="Source Sans Pro" w:cs="Arial"/>
          <w:sz w:val="20"/>
          <w:szCs w:val="20"/>
        </w:rPr>
      </w:pPr>
    </w:p>
    <w:p w14:paraId="71196B57" w14:textId="033A41AA"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Los anuncios denominativos autosoportados en estela, tendrán una altura máxima de 7.50 metros y un ancho máximo de 2 metros, y</w:t>
      </w:r>
    </w:p>
    <w:p w14:paraId="7737E954" w14:textId="77777777" w:rsidR="00B85212" w:rsidRPr="008B19FD" w:rsidRDefault="00B85212" w:rsidP="002B2BCE">
      <w:pPr>
        <w:jc w:val="both"/>
        <w:rPr>
          <w:rFonts w:ascii="Source Sans Pro" w:hAnsi="Source Sans Pro" w:cs="Arial"/>
          <w:sz w:val="20"/>
          <w:szCs w:val="20"/>
        </w:rPr>
      </w:pPr>
    </w:p>
    <w:p w14:paraId="36FF3E1E" w14:textId="1B8636BA" w:rsidR="00B85212" w:rsidRPr="002B2BCE" w:rsidRDefault="00B85212" w:rsidP="002B2BCE">
      <w:pPr>
        <w:pStyle w:val="Prrafodelista"/>
        <w:numPr>
          <w:ilvl w:val="0"/>
          <w:numId w:val="25"/>
        </w:numPr>
        <w:spacing w:after="0"/>
        <w:jc w:val="both"/>
        <w:rPr>
          <w:rFonts w:ascii="Source Sans Pro" w:hAnsi="Source Sans Pro" w:cs="Arial"/>
          <w:sz w:val="20"/>
          <w:szCs w:val="20"/>
        </w:rPr>
      </w:pPr>
      <w:r w:rsidRPr="002B2BCE">
        <w:rPr>
          <w:rFonts w:ascii="Source Sans Pro" w:hAnsi="Source Sans Pro" w:cs="Arial"/>
          <w:sz w:val="20"/>
          <w:szCs w:val="20"/>
        </w:rPr>
        <w:t>Las reglas generales de anuncios denominativos previstas en el presente Reglamento.</w:t>
      </w:r>
    </w:p>
    <w:p w14:paraId="78FECF73" w14:textId="77777777" w:rsidR="00B85212" w:rsidRPr="008B19FD" w:rsidRDefault="00B85212" w:rsidP="008B19FD">
      <w:pPr>
        <w:jc w:val="both"/>
        <w:rPr>
          <w:rFonts w:ascii="Source Sans Pro" w:hAnsi="Source Sans Pro" w:cs="Arial"/>
          <w:sz w:val="20"/>
          <w:szCs w:val="20"/>
        </w:rPr>
      </w:pPr>
    </w:p>
    <w:p w14:paraId="626964B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lastRenderedPageBreak/>
        <w:t>Artículo 27.</w:t>
      </w:r>
      <w:r w:rsidRPr="008B19FD">
        <w:rPr>
          <w:rFonts w:ascii="Source Sans Pro" w:hAnsi="Source Sans Pro" w:cs="Arial"/>
          <w:sz w:val="20"/>
          <w:szCs w:val="20"/>
        </w:rPr>
        <w:t xml:space="preserve"> En los centros comerciales, se observarán las siguientes reglas:</w:t>
      </w:r>
    </w:p>
    <w:p w14:paraId="004996BA" w14:textId="77777777" w:rsidR="00B85212" w:rsidRPr="008B19FD" w:rsidRDefault="00B85212" w:rsidP="008B19FD">
      <w:pPr>
        <w:jc w:val="both"/>
        <w:rPr>
          <w:rFonts w:ascii="Source Sans Pro" w:hAnsi="Source Sans Pro" w:cs="Arial"/>
          <w:sz w:val="20"/>
          <w:szCs w:val="20"/>
        </w:rPr>
      </w:pPr>
    </w:p>
    <w:p w14:paraId="222813AC" w14:textId="6A4BD244"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En cada centro comercial sólo podrá instalarse un anuncio autosoportado que deberá contener la denominación del centro comercial;</w:t>
      </w:r>
    </w:p>
    <w:p w14:paraId="76876681" w14:textId="77777777" w:rsidR="00B85212" w:rsidRPr="008B19FD" w:rsidRDefault="00B85212" w:rsidP="002B2BCE">
      <w:pPr>
        <w:jc w:val="both"/>
        <w:rPr>
          <w:rFonts w:ascii="Source Sans Pro" w:hAnsi="Source Sans Pro" w:cs="Arial"/>
          <w:sz w:val="20"/>
          <w:szCs w:val="20"/>
        </w:rPr>
      </w:pPr>
    </w:p>
    <w:p w14:paraId="437453DB" w14:textId="0BCDF319"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El anuncio autosoportado que contenga únicamente la denominación del centro comercial, podrá ser unipolar o en estela;</w:t>
      </w:r>
    </w:p>
    <w:p w14:paraId="60C1CF19" w14:textId="77777777" w:rsidR="00B85212" w:rsidRPr="008B19FD" w:rsidRDefault="00B85212" w:rsidP="002B2BCE">
      <w:pPr>
        <w:jc w:val="both"/>
        <w:rPr>
          <w:rFonts w:ascii="Source Sans Pro" w:hAnsi="Source Sans Pro" w:cs="Arial"/>
          <w:sz w:val="20"/>
          <w:szCs w:val="20"/>
        </w:rPr>
      </w:pPr>
    </w:p>
    <w:p w14:paraId="0632EA6C" w14:textId="5D80C58D"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El anuncio autosoportado que además de la denominación del centro comercial contenga las respectivas de los establecimientos mercantiles que formen parte del centro comercial, podrá instalarse en estela;</w:t>
      </w:r>
    </w:p>
    <w:p w14:paraId="6A57D9C5" w14:textId="77777777" w:rsidR="00B85212" w:rsidRPr="008B19FD" w:rsidRDefault="00B85212" w:rsidP="002B2BCE">
      <w:pPr>
        <w:jc w:val="both"/>
        <w:rPr>
          <w:rFonts w:ascii="Source Sans Pro" w:hAnsi="Source Sans Pro" w:cs="Arial"/>
          <w:sz w:val="20"/>
          <w:szCs w:val="20"/>
        </w:rPr>
      </w:pPr>
    </w:p>
    <w:p w14:paraId="474A3EAC" w14:textId="7BE1CA5C"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Si en el centro comercial funcionara una o más salas cinematográficas, se podrá instalar un segundo anuncio autosoportado destinado exclusivamente a anunciar las funciones de cine, el cual deberá ubicarse en un área libre del predio;</w:t>
      </w:r>
    </w:p>
    <w:p w14:paraId="065319BD" w14:textId="77777777" w:rsidR="00B85212" w:rsidRPr="008B19FD" w:rsidRDefault="00B85212" w:rsidP="002B2BCE">
      <w:pPr>
        <w:jc w:val="both"/>
        <w:rPr>
          <w:rFonts w:ascii="Source Sans Pro" w:hAnsi="Source Sans Pro" w:cs="Arial"/>
          <w:sz w:val="20"/>
          <w:szCs w:val="20"/>
        </w:rPr>
      </w:pPr>
    </w:p>
    <w:p w14:paraId="3D0F258D" w14:textId="46AE8F0F"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Los anuncios autosoportados destinados a difundir las funciones de cine, deberán instalarse en una estela que podrá tener una altura máxima de 7.50 metros y un ancho máximo de 2 metros;</w:t>
      </w:r>
    </w:p>
    <w:p w14:paraId="09206D6A" w14:textId="77777777" w:rsidR="00B85212" w:rsidRPr="008B19FD" w:rsidRDefault="00B85212" w:rsidP="002B2BCE">
      <w:pPr>
        <w:jc w:val="both"/>
        <w:rPr>
          <w:rFonts w:ascii="Source Sans Pro" w:hAnsi="Source Sans Pro" w:cs="Arial"/>
          <w:sz w:val="20"/>
          <w:szCs w:val="20"/>
        </w:rPr>
      </w:pPr>
    </w:p>
    <w:p w14:paraId="3C123128" w14:textId="5C1B3B8D"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Si en el centro comercial no existiera área libre para instalar un anuncio en estela, el denominativo, y en su caso, el destinado a funciones de cine, podrán instalarse adosados a la fachada;</w:t>
      </w:r>
    </w:p>
    <w:p w14:paraId="20F4A778" w14:textId="77777777" w:rsidR="00B85212" w:rsidRPr="008B19FD" w:rsidRDefault="00B85212" w:rsidP="002B2BCE">
      <w:pPr>
        <w:jc w:val="both"/>
        <w:rPr>
          <w:rFonts w:ascii="Source Sans Pro" w:hAnsi="Source Sans Pro" w:cs="Arial"/>
          <w:sz w:val="20"/>
          <w:szCs w:val="20"/>
        </w:rPr>
      </w:pPr>
    </w:p>
    <w:p w14:paraId="20961C68" w14:textId="3009B1BC" w:rsidR="00B85212"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En el centro comercial podrá instalarse un anuncio denominativo por cada establecimiento mercantil del que forme parte, siempre que sea adosado o integrado a la fachada;</w:t>
      </w:r>
    </w:p>
    <w:p w14:paraId="7DB8FC4C" w14:textId="77777777" w:rsidR="000B6302" w:rsidRPr="000B6302" w:rsidRDefault="000B6302" w:rsidP="000B6302">
      <w:pPr>
        <w:jc w:val="both"/>
        <w:rPr>
          <w:rFonts w:ascii="Source Sans Pro" w:hAnsi="Source Sans Pro" w:cs="Arial"/>
          <w:sz w:val="20"/>
          <w:szCs w:val="20"/>
        </w:rPr>
      </w:pPr>
    </w:p>
    <w:p w14:paraId="39CC7422" w14:textId="4CFBE155"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Los anuncios denominativos instalados en un centro comercial, no podrán instalarse sobre azoteas ni en la vía pública, y</w:t>
      </w:r>
    </w:p>
    <w:p w14:paraId="73901896" w14:textId="77777777" w:rsidR="00B85212" w:rsidRPr="008B19FD" w:rsidRDefault="00B85212" w:rsidP="002B2BCE">
      <w:pPr>
        <w:jc w:val="both"/>
        <w:rPr>
          <w:rFonts w:ascii="Source Sans Pro" w:hAnsi="Source Sans Pro" w:cs="Arial"/>
          <w:sz w:val="20"/>
          <w:szCs w:val="20"/>
        </w:rPr>
      </w:pPr>
    </w:p>
    <w:p w14:paraId="7A0C2355" w14:textId="27CA0BD0" w:rsidR="00B85212" w:rsidRPr="002B2BCE" w:rsidRDefault="00B85212" w:rsidP="002B2BCE">
      <w:pPr>
        <w:pStyle w:val="Prrafodelista"/>
        <w:numPr>
          <w:ilvl w:val="0"/>
          <w:numId w:val="26"/>
        </w:numPr>
        <w:spacing w:after="0"/>
        <w:jc w:val="both"/>
        <w:rPr>
          <w:rFonts w:ascii="Source Sans Pro" w:hAnsi="Source Sans Pro" w:cs="Arial"/>
          <w:sz w:val="20"/>
          <w:szCs w:val="20"/>
        </w:rPr>
      </w:pPr>
      <w:r w:rsidRPr="002B2BCE">
        <w:rPr>
          <w:rFonts w:ascii="Source Sans Pro" w:hAnsi="Source Sans Pro" w:cs="Arial"/>
          <w:sz w:val="20"/>
          <w:szCs w:val="20"/>
        </w:rPr>
        <w:t>Las reglas generales de los anuncios denominativos autosoportados previstas en el presente Reglamento, en lo que resulten aplicables.</w:t>
      </w:r>
    </w:p>
    <w:p w14:paraId="3EB462FF" w14:textId="77777777" w:rsidR="00B85212" w:rsidRPr="008B19FD" w:rsidRDefault="00B85212" w:rsidP="008B19FD">
      <w:pPr>
        <w:jc w:val="both"/>
        <w:rPr>
          <w:rFonts w:ascii="Source Sans Pro" w:hAnsi="Source Sans Pro" w:cs="Arial"/>
          <w:sz w:val="20"/>
          <w:szCs w:val="20"/>
        </w:rPr>
      </w:pPr>
    </w:p>
    <w:p w14:paraId="2946B8DD"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28. </w:t>
      </w:r>
      <w:r w:rsidRPr="008B19FD">
        <w:rPr>
          <w:rFonts w:ascii="Source Sans Pro" w:hAnsi="Source Sans Pro" w:cs="Arial"/>
          <w:sz w:val="20"/>
          <w:szCs w:val="20"/>
        </w:rPr>
        <w:t>El titular de una licencia de anuncio denominativo deberá:</w:t>
      </w:r>
    </w:p>
    <w:p w14:paraId="192EC32A" w14:textId="77777777" w:rsidR="00B85212" w:rsidRPr="008B19FD" w:rsidRDefault="00B85212" w:rsidP="008B19FD">
      <w:pPr>
        <w:jc w:val="both"/>
        <w:rPr>
          <w:rFonts w:ascii="Source Sans Pro" w:hAnsi="Source Sans Pro" w:cs="Arial"/>
          <w:sz w:val="20"/>
          <w:szCs w:val="20"/>
        </w:rPr>
      </w:pPr>
    </w:p>
    <w:p w14:paraId="3201E3AC" w14:textId="50BFAB6F" w:rsidR="00B85212" w:rsidRPr="002B2BCE" w:rsidRDefault="00B85212" w:rsidP="002B2BCE">
      <w:pPr>
        <w:pStyle w:val="Prrafodelista"/>
        <w:numPr>
          <w:ilvl w:val="0"/>
          <w:numId w:val="27"/>
        </w:numPr>
        <w:spacing w:after="0"/>
        <w:jc w:val="both"/>
        <w:rPr>
          <w:rFonts w:ascii="Source Sans Pro" w:hAnsi="Source Sans Pro" w:cs="Arial"/>
          <w:sz w:val="20"/>
          <w:szCs w:val="20"/>
        </w:rPr>
      </w:pPr>
      <w:r w:rsidRPr="002B2BCE">
        <w:rPr>
          <w:rFonts w:ascii="Source Sans Pro" w:hAnsi="Source Sans Pro" w:cs="Arial"/>
          <w:sz w:val="20"/>
          <w:szCs w:val="20"/>
        </w:rPr>
        <w:t>Conservar el anuncio limpio y en buen estado;</w:t>
      </w:r>
    </w:p>
    <w:p w14:paraId="0D8806EB" w14:textId="77777777" w:rsidR="00B85212" w:rsidRPr="008B19FD" w:rsidRDefault="00B85212" w:rsidP="002B2BCE">
      <w:pPr>
        <w:jc w:val="both"/>
        <w:rPr>
          <w:rFonts w:ascii="Source Sans Pro" w:hAnsi="Source Sans Pro" w:cs="Arial"/>
          <w:sz w:val="20"/>
          <w:szCs w:val="20"/>
        </w:rPr>
      </w:pPr>
    </w:p>
    <w:p w14:paraId="367E1926" w14:textId="7828F826" w:rsidR="00B85212" w:rsidRPr="002B2BCE" w:rsidRDefault="00B85212" w:rsidP="002B2BCE">
      <w:pPr>
        <w:pStyle w:val="Prrafodelista"/>
        <w:numPr>
          <w:ilvl w:val="0"/>
          <w:numId w:val="27"/>
        </w:numPr>
        <w:spacing w:after="0"/>
        <w:jc w:val="both"/>
        <w:rPr>
          <w:rFonts w:ascii="Source Sans Pro" w:hAnsi="Source Sans Pro" w:cs="Arial"/>
          <w:sz w:val="20"/>
          <w:szCs w:val="20"/>
        </w:rPr>
      </w:pPr>
      <w:r w:rsidRPr="002B2BCE">
        <w:rPr>
          <w:rFonts w:ascii="Source Sans Pro" w:hAnsi="Source Sans Pro" w:cs="Arial"/>
          <w:sz w:val="20"/>
          <w:szCs w:val="20"/>
        </w:rPr>
        <w:t>Retirar el anuncio cuando se extinga la licencia correspondiente, y</w:t>
      </w:r>
    </w:p>
    <w:p w14:paraId="1E978DFD" w14:textId="77777777" w:rsidR="00B85212" w:rsidRPr="008B19FD" w:rsidRDefault="00B85212" w:rsidP="002B2BCE">
      <w:pPr>
        <w:jc w:val="both"/>
        <w:rPr>
          <w:rFonts w:ascii="Source Sans Pro" w:hAnsi="Source Sans Pro" w:cs="Arial"/>
          <w:sz w:val="20"/>
          <w:szCs w:val="20"/>
        </w:rPr>
      </w:pPr>
    </w:p>
    <w:p w14:paraId="372EEBD1" w14:textId="23C2C5AC" w:rsidR="00B85212" w:rsidRPr="002B2BCE" w:rsidRDefault="00B85212" w:rsidP="002B2BCE">
      <w:pPr>
        <w:pStyle w:val="Prrafodelista"/>
        <w:numPr>
          <w:ilvl w:val="0"/>
          <w:numId w:val="27"/>
        </w:numPr>
        <w:spacing w:after="0"/>
        <w:jc w:val="both"/>
        <w:rPr>
          <w:rFonts w:ascii="Source Sans Pro" w:hAnsi="Source Sans Pro" w:cs="Arial"/>
          <w:sz w:val="20"/>
          <w:szCs w:val="20"/>
        </w:rPr>
      </w:pPr>
      <w:r w:rsidRPr="002B2BCE">
        <w:rPr>
          <w:rFonts w:ascii="Source Sans Pro" w:hAnsi="Source Sans Pro" w:cs="Arial"/>
          <w:sz w:val="20"/>
          <w:szCs w:val="20"/>
        </w:rPr>
        <w:t>Retirar el anuncio cuando deje de funcionar el establecimiento mercantil, o deje de ocuparse la edificación, según sea el caso.</w:t>
      </w:r>
    </w:p>
    <w:p w14:paraId="1E1980A7" w14:textId="77777777" w:rsidR="00B85212" w:rsidRPr="008B19FD" w:rsidRDefault="00B85212" w:rsidP="008B19FD">
      <w:pPr>
        <w:jc w:val="both"/>
        <w:rPr>
          <w:rFonts w:ascii="Source Sans Pro" w:hAnsi="Source Sans Pro" w:cs="Arial"/>
          <w:sz w:val="20"/>
          <w:szCs w:val="20"/>
        </w:rPr>
      </w:pPr>
    </w:p>
    <w:p w14:paraId="5369445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29.</w:t>
      </w:r>
      <w:r w:rsidRPr="008B19FD">
        <w:rPr>
          <w:rFonts w:ascii="Source Sans Pro" w:hAnsi="Source Sans Pro" w:cs="Arial"/>
          <w:sz w:val="20"/>
          <w:szCs w:val="20"/>
        </w:rPr>
        <w:t xml:space="preserve"> Cuando la Secretaría y las Delegaciones en el ámbito de sus respectivas competencias, reciban una solicitud de licencia de anuncio denominativo instalado con anterioridad a la entrada en vigor de la Ley, deberán solicitar al interesado la acreditación de este hecho, una fotografía actualizada del anuncio y corroborar con una visita al inmueble el estado del anuncio. Si de la visita se advierte que el anuncio presenta características notoriamente incompatibles con las disposiciones de la Ley y este Reglamento, mal aspecto, </w:t>
      </w:r>
      <w:r w:rsidRPr="008B19FD">
        <w:rPr>
          <w:rFonts w:ascii="Source Sans Pro" w:hAnsi="Source Sans Pro" w:cs="Arial"/>
          <w:sz w:val="20"/>
          <w:szCs w:val="20"/>
        </w:rPr>
        <w:lastRenderedPageBreak/>
        <w:t>deterioro, suciedad, abandono o condiciones de riesgo, la Secretaría y las Delegaciones exhortarán al interesado para que ajuste el anuncio conforme a lo previsto en la Ley y el Reglamento; si el interesado no desea realizar el ajuste, se desechará la solicitud correspondiente.</w:t>
      </w:r>
    </w:p>
    <w:p w14:paraId="086F5D87" w14:textId="77777777" w:rsidR="00B85212" w:rsidRPr="008B19FD" w:rsidRDefault="00B85212" w:rsidP="008B19FD">
      <w:pPr>
        <w:jc w:val="both"/>
        <w:rPr>
          <w:rFonts w:ascii="Source Sans Pro" w:hAnsi="Source Sans Pro" w:cs="Arial"/>
          <w:sz w:val="20"/>
          <w:szCs w:val="20"/>
        </w:rPr>
      </w:pPr>
    </w:p>
    <w:p w14:paraId="3363C60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30. </w:t>
      </w:r>
      <w:r w:rsidRPr="008B19FD">
        <w:rPr>
          <w:rFonts w:ascii="Source Sans Pro" w:hAnsi="Source Sans Pro" w:cs="Arial"/>
          <w:sz w:val="20"/>
          <w:szCs w:val="20"/>
        </w:rPr>
        <w:t>Cuando el titular de una licencia abandone la edificación con el anuncio denominativo instalado, corresponderá al propietario de la edificación la obligación de retirarlo.</w:t>
      </w:r>
    </w:p>
    <w:p w14:paraId="15B1E1E7" w14:textId="77777777" w:rsidR="00B85212" w:rsidRPr="008B19FD" w:rsidRDefault="00B85212" w:rsidP="008B19FD">
      <w:pPr>
        <w:jc w:val="both"/>
        <w:rPr>
          <w:rFonts w:ascii="Source Sans Pro" w:hAnsi="Source Sans Pro" w:cs="Arial"/>
          <w:sz w:val="20"/>
          <w:szCs w:val="20"/>
        </w:rPr>
      </w:pPr>
    </w:p>
    <w:p w14:paraId="64341416"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segundo</w:t>
      </w:r>
    </w:p>
    <w:p w14:paraId="18E2CA68" w14:textId="77777777" w:rsidR="002B2BCE"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De los anuncios en teatros, cines, auditorios e inmuebles</w:t>
      </w:r>
    </w:p>
    <w:p w14:paraId="3CF38089" w14:textId="57A610E3"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 xml:space="preserve"> para exposiciones y espectáculos públicos</w:t>
      </w:r>
    </w:p>
    <w:p w14:paraId="6496DADD" w14:textId="77777777" w:rsidR="00B85212" w:rsidRPr="008B19FD" w:rsidRDefault="00B85212" w:rsidP="008B19FD">
      <w:pPr>
        <w:contextualSpacing/>
        <w:jc w:val="center"/>
        <w:rPr>
          <w:rFonts w:ascii="Source Sans Pro" w:hAnsi="Source Sans Pro" w:cs="Arial"/>
          <w:sz w:val="20"/>
          <w:szCs w:val="20"/>
          <w:lang w:val="es-MX" w:eastAsia="en-US"/>
        </w:rPr>
      </w:pPr>
    </w:p>
    <w:p w14:paraId="0A573AFD"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31.</w:t>
      </w:r>
      <w:r w:rsidRPr="008B19FD">
        <w:rPr>
          <w:rFonts w:ascii="Source Sans Pro" w:hAnsi="Source Sans Pro" w:cs="Arial"/>
          <w:sz w:val="20"/>
          <w:szCs w:val="20"/>
        </w:rPr>
        <w:t xml:space="preserve"> En los teatros y cines podrán instalarse carteleras de conformidad con las siguientes reglas:</w:t>
      </w:r>
    </w:p>
    <w:p w14:paraId="4F7EA233" w14:textId="77777777" w:rsidR="00B85212" w:rsidRPr="008B19FD" w:rsidRDefault="00B85212" w:rsidP="008B19FD">
      <w:pPr>
        <w:jc w:val="both"/>
        <w:rPr>
          <w:rFonts w:ascii="Source Sans Pro" w:hAnsi="Source Sans Pro" w:cs="Arial"/>
          <w:sz w:val="20"/>
          <w:szCs w:val="20"/>
        </w:rPr>
      </w:pPr>
    </w:p>
    <w:p w14:paraId="48215166" w14:textId="11DB0F2A" w:rsidR="00B85212" w:rsidRPr="002B2BCE" w:rsidRDefault="00B85212" w:rsidP="002B2BCE">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Podrá instalarse una cartelera adicionalmente al anuncio denominativo correspondiente;</w:t>
      </w:r>
    </w:p>
    <w:p w14:paraId="413C8BD9" w14:textId="77777777" w:rsidR="00B85212" w:rsidRPr="008B19FD" w:rsidRDefault="00B85212" w:rsidP="002B2BCE">
      <w:pPr>
        <w:jc w:val="both"/>
        <w:rPr>
          <w:rFonts w:ascii="Source Sans Pro" w:hAnsi="Source Sans Pro" w:cs="Arial"/>
          <w:sz w:val="20"/>
          <w:szCs w:val="20"/>
        </w:rPr>
      </w:pPr>
    </w:p>
    <w:p w14:paraId="4ACDDCD9" w14:textId="1B9470EA" w:rsidR="00B85212" w:rsidRPr="002B2BCE" w:rsidRDefault="00B85212" w:rsidP="002B2BCE">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La cartelera deberá adosarse a la fachada y podrá ser de cualquier material flexible o rígido montado sobre bastidores, con o sin iluminación;</w:t>
      </w:r>
    </w:p>
    <w:p w14:paraId="569E4294" w14:textId="77777777" w:rsidR="00B85212" w:rsidRPr="008B19FD" w:rsidRDefault="00B85212" w:rsidP="002B2BCE">
      <w:pPr>
        <w:jc w:val="both"/>
        <w:rPr>
          <w:rFonts w:ascii="Source Sans Pro" w:hAnsi="Source Sans Pro" w:cs="Arial"/>
          <w:sz w:val="20"/>
          <w:szCs w:val="20"/>
        </w:rPr>
      </w:pPr>
    </w:p>
    <w:p w14:paraId="106D0820" w14:textId="42A24919" w:rsidR="00B85212" w:rsidRPr="002B2BCE" w:rsidRDefault="00B85212" w:rsidP="002B2BCE">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La cartelera no podrá ocupar una altura mayor a la cubierta de la planta baja del edificio, ni contener figuras que sobresalgan de su perímetro;</w:t>
      </w:r>
    </w:p>
    <w:p w14:paraId="41DD7DBB" w14:textId="77777777" w:rsidR="00B85212" w:rsidRPr="008B19FD" w:rsidRDefault="00B85212" w:rsidP="002B2BCE">
      <w:pPr>
        <w:jc w:val="both"/>
        <w:rPr>
          <w:rFonts w:ascii="Source Sans Pro" w:hAnsi="Source Sans Pro" w:cs="Arial"/>
          <w:sz w:val="20"/>
          <w:szCs w:val="20"/>
        </w:rPr>
      </w:pPr>
    </w:p>
    <w:p w14:paraId="692D3B0F" w14:textId="29BE5171" w:rsidR="00B85212" w:rsidRPr="002B2BCE" w:rsidRDefault="00B85212" w:rsidP="002B2BCE">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La altura de la cartelera podrá ser de hasta la cuarta parte de la altura de la planta baja del edificio y una longitud de hasta el total del frente de la fachada, siempre que no interrumpa o reduzca la dimensión de algún vano;</w:t>
      </w:r>
    </w:p>
    <w:p w14:paraId="073F9D46" w14:textId="77777777" w:rsidR="00B85212" w:rsidRPr="008B19FD" w:rsidRDefault="00B85212" w:rsidP="008B19FD">
      <w:pPr>
        <w:jc w:val="both"/>
        <w:rPr>
          <w:rFonts w:ascii="Source Sans Pro" w:hAnsi="Source Sans Pro" w:cs="Arial"/>
          <w:sz w:val="20"/>
          <w:szCs w:val="20"/>
        </w:rPr>
      </w:pPr>
    </w:p>
    <w:p w14:paraId="2E812C58" w14:textId="36904111" w:rsidR="00B85212" w:rsidRPr="002B2BCE" w:rsidRDefault="00B85212" w:rsidP="000B6302">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Si el edificio contase con una marquesina, la cartelera no podrá exceder el tamaño de la misma;</w:t>
      </w:r>
    </w:p>
    <w:p w14:paraId="2C8F025D" w14:textId="77777777" w:rsidR="00B85212" w:rsidRPr="008B19FD" w:rsidRDefault="00B85212" w:rsidP="000B6302">
      <w:pPr>
        <w:jc w:val="both"/>
        <w:rPr>
          <w:rFonts w:ascii="Source Sans Pro" w:hAnsi="Source Sans Pro" w:cs="Arial"/>
          <w:sz w:val="20"/>
          <w:szCs w:val="20"/>
        </w:rPr>
      </w:pPr>
    </w:p>
    <w:p w14:paraId="055A6DD3" w14:textId="2F053BAF" w:rsidR="00B85212" w:rsidRPr="002B2BCE" w:rsidRDefault="00B85212" w:rsidP="000B6302">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En las carteleras podrá difundirse el nombre del espectáculo, la programación de funciones y los créditos;</w:t>
      </w:r>
    </w:p>
    <w:p w14:paraId="7933E86D" w14:textId="77777777" w:rsidR="00B85212" w:rsidRPr="008B19FD" w:rsidRDefault="00B85212" w:rsidP="000B6302">
      <w:pPr>
        <w:jc w:val="both"/>
        <w:rPr>
          <w:rFonts w:ascii="Source Sans Pro" w:hAnsi="Source Sans Pro" w:cs="Arial"/>
          <w:sz w:val="20"/>
          <w:szCs w:val="20"/>
        </w:rPr>
      </w:pPr>
    </w:p>
    <w:p w14:paraId="5768A751" w14:textId="7FD3502D" w:rsidR="00B85212" w:rsidRPr="002B2BCE" w:rsidRDefault="00B85212" w:rsidP="000B6302">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En las carteleras podrán difundirse además imágenes del espectáculo, y</w:t>
      </w:r>
    </w:p>
    <w:p w14:paraId="64E7A2DE" w14:textId="77777777" w:rsidR="00B85212" w:rsidRPr="008B19FD" w:rsidRDefault="00B85212" w:rsidP="000B6302">
      <w:pPr>
        <w:jc w:val="both"/>
        <w:rPr>
          <w:rFonts w:ascii="Source Sans Pro" w:hAnsi="Source Sans Pro" w:cs="Arial"/>
          <w:sz w:val="20"/>
          <w:szCs w:val="20"/>
        </w:rPr>
      </w:pPr>
    </w:p>
    <w:p w14:paraId="256013B0" w14:textId="327C1F2B" w:rsidR="00B85212" w:rsidRPr="002B2BCE" w:rsidRDefault="00B85212" w:rsidP="002B2BCE">
      <w:pPr>
        <w:pStyle w:val="Prrafodelista"/>
        <w:numPr>
          <w:ilvl w:val="0"/>
          <w:numId w:val="28"/>
        </w:numPr>
        <w:spacing w:after="0"/>
        <w:jc w:val="both"/>
        <w:rPr>
          <w:rFonts w:ascii="Source Sans Pro" w:hAnsi="Source Sans Pro" w:cs="Arial"/>
          <w:sz w:val="20"/>
          <w:szCs w:val="20"/>
        </w:rPr>
      </w:pPr>
      <w:r w:rsidRPr="002B2BCE">
        <w:rPr>
          <w:rFonts w:ascii="Source Sans Pro" w:hAnsi="Source Sans Pro" w:cs="Arial"/>
          <w:sz w:val="20"/>
          <w:szCs w:val="20"/>
        </w:rPr>
        <w:t>En ningún caso las carteleras podrán consistir en pantallas electrónicas.</w:t>
      </w:r>
    </w:p>
    <w:p w14:paraId="71E01622" w14:textId="77777777" w:rsidR="00B85212" w:rsidRPr="008B19FD" w:rsidRDefault="00B85212" w:rsidP="008B19FD">
      <w:pPr>
        <w:jc w:val="both"/>
        <w:rPr>
          <w:rFonts w:ascii="Source Sans Pro" w:hAnsi="Source Sans Pro" w:cs="Arial"/>
          <w:sz w:val="20"/>
          <w:szCs w:val="20"/>
        </w:rPr>
      </w:pPr>
    </w:p>
    <w:p w14:paraId="3CBE165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32.</w:t>
      </w:r>
      <w:r w:rsidRPr="008B19FD">
        <w:rPr>
          <w:rFonts w:ascii="Source Sans Pro" w:hAnsi="Source Sans Pro" w:cs="Arial"/>
          <w:sz w:val="20"/>
          <w:szCs w:val="20"/>
        </w:rPr>
        <w:t xml:space="preserve"> En los teatros que no cuenten con marquesina ni espacio para instalar una cartelera adosada a la parte superior de la fachada, se podrá instalar cualquiera de los siguientes anuncios:</w:t>
      </w:r>
    </w:p>
    <w:p w14:paraId="636B77A5" w14:textId="77777777" w:rsidR="00B85212" w:rsidRPr="008B19FD" w:rsidRDefault="00B85212" w:rsidP="008B19FD">
      <w:pPr>
        <w:jc w:val="both"/>
        <w:rPr>
          <w:rFonts w:ascii="Source Sans Pro" w:hAnsi="Source Sans Pro" w:cs="Arial"/>
          <w:sz w:val="20"/>
          <w:szCs w:val="20"/>
        </w:rPr>
      </w:pPr>
    </w:p>
    <w:p w14:paraId="2CD9DAB2" w14:textId="1BDAF3C5" w:rsidR="00B85212" w:rsidRPr="002B2BCE" w:rsidRDefault="00B85212" w:rsidP="002B2BCE">
      <w:pPr>
        <w:pStyle w:val="Prrafodelista"/>
        <w:numPr>
          <w:ilvl w:val="0"/>
          <w:numId w:val="29"/>
        </w:numPr>
        <w:spacing w:after="0"/>
        <w:jc w:val="both"/>
        <w:rPr>
          <w:rFonts w:ascii="Source Sans Pro" w:hAnsi="Source Sans Pro" w:cs="Arial"/>
          <w:sz w:val="20"/>
          <w:szCs w:val="20"/>
        </w:rPr>
      </w:pPr>
      <w:r w:rsidRPr="002B2BCE">
        <w:rPr>
          <w:rFonts w:ascii="Source Sans Pro" w:hAnsi="Source Sans Pro" w:cs="Arial"/>
          <w:sz w:val="20"/>
          <w:szCs w:val="20"/>
        </w:rPr>
        <w:t>Una cartelera adosada al muro de la planta baja del edificio, siempre que no cubra vano alguno;</w:t>
      </w:r>
    </w:p>
    <w:p w14:paraId="3CA7ABC4" w14:textId="77777777" w:rsidR="00B85212" w:rsidRPr="008B19FD" w:rsidRDefault="00B85212" w:rsidP="002B2BCE">
      <w:pPr>
        <w:jc w:val="both"/>
        <w:rPr>
          <w:rFonts w:ascii="Source Sans Pro" w:hAnsi="Source Sans Pro" w:cs="Arial"/>
          <w:sz w:val="20"/>
          <w:szCs w:val="20"/>
        </w:rPr>
      </w:pPr>
    </w:p>
    <w:p w14:paraId="07755486" w14:textId="7815B1B0" w:rsidR="00B85212" w:rsidRPr="002B2BCE" w:rsidRDefault="00B85212" w:rsidP="002B2BCE">
      <w:pPr>
        <w:pStyle w:val="Prrafodelista"/>
        <w:numPr>
          <w:ilvl w:val="0"/>
          <w:numId w:val="29"/>
        </w:numPr>
        <w:spacing w:after="0"/>
        <w:jc w:val="both"/>
        <w:rPr>
          <w:rFonts w:ascii="Source Sans Pro" w:hAnsi="Source Sans Pro" w:cs="Arial"/>
          <w:sz w:val="20"/>
          <w:szCs w:val="20"/>
        </w:rPr>
      </w:pPr>
      <w:r w:rsidRPr="002B2BCE">
        <w:rPr>
          <w:rFonts w:ascii="Source Sans Pro" w:hAnsi="Source Sans Pro" w:cs="Arial"/>
          <w:sz w:val="20"/>
          <w:szCs w:val="20"/>
        </w:rPr>
        <w:t>Pendones sobre la fachada, siempre que sean de proporción vertical, que no cubran los vanos y que la suma de sus superficies no rebase el 40% de la superficie de la fachada, y</w:t>
      </w:r>
    </w:p>
    <w:p w14:paraId="3B3855BF" w14:textId="77777777" w:rsidR="00B85212" w:rsidRPr="008B19FD" w:rsidRDefault="00B85212" w:rsidP="002B2BCE">
      <w:pPr>
        <w:jc w:val="both"/>
        <w:rPr>
          <w:rFonts w:ascii="Source Sans Pro" w:hAnsi="Source Sans Pro" w:cs="Arial"/>
          <w:sz w:val="20"/>
          <w:szCs w:val="20"/>
        </w:rPr>
      </w:pPr>
    </w:p>
    <w:p w14:paraId="7B3E5BA5" w14:textId="42997169" w:rsidR="00B85212" w:rsidRPr="002B2BCE" w:rsidRDefault="00B85212" w:rsidP="002B2BCE">
      <w:pPr>
        <w:pStyle w:val="Prrafodelista"/>
        <w:numPr>
          <w:ilvl w:val="0"/>
          <w:numId w:val="29"/>
        </w:numPr>
        <w:spacing w:after="0"/>
        <w:jc w:val="both"/>
        <w:rPr>
          <w:rFonts w:ascii="Source Sans Pro" w:hAnsi="Source Sans Pro" w:cs="Arial"/>
          <w:sz w:val="20"/>
          <w:szCs w:val="20"/>
        </w:rPr>
      </w:pPr>
      <w:r w:rsidRPr="002B2BCE">
        <w:rPr>
          <w:rFonts w:ascii="Source Sans Pro" w:hAnsi="Source Sans Pro" w:cs="Arial"/>
          <w:sz w:val="20"/>
          <w:szCs w:val="20"/>
        </w:rPr>
        <w:t>Gallardetes instalados en postes con soportes destinados para tal efecto.</w:t>
      </w:r>
    </w:p>
    <w:p w14:paraId="224ED249" w14:textId="77777777" w:rsidR="00B85212" w:rsidRPr="008B19FD" w:rsidRDefault="00B85212" w:rsidP="002B2BCE">
      <w:pPr>
        <w:jc w:val="both"/>
        <w:rPr>
          <w:rFonts w:ascii="Source Sans Pro" w:hAnsi="Source Sans Pro" w:cs="Arial"/>
          <w:sz w:val="20"/>
          <w:szCs w:val="20"/>
        </w:rPr>
      </w:pPr>
    </w:p>
    <w:p w14:paraId="44E6126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En los anuncios previstos en el presente artículo, podrá difundirse el nombre e imágenes del espectáculo, la programación de funciones y los créditos.</w:t>
      </w:r>
    </w:p>
    <w:p w14:paraId="495D2275" w14:textId="77777777" w:rsidR="00B85212" w:rsidRPr="008B19FD" w:rsidRDefault="00B85212" w:rsidP="008B19FD">
      <w:pPr>
        <w:jc w:val="both"/>
        <w:rPr>
          <w:rFonts w:ascii="Source Sans Pro" w:hAnsi="Source Sans Pro" w:cs="Arial"/>
          <w:sz w:val="20"/>
          <w:szCs w:val="20"/>
        </w:rPr>
      </w:pPr>
    </w:p>
    <w:p w14:paraId="14FFB3F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33.</w:t>
      </w:r>
      <w:r w:rsidRPr="008B19FD">
        <w:rPr>
          <w:rFonts w:ascii="Source Sans Pro" w:hAnsi="Source Sans Pro" w:cs="Arial"/>
          <w:sz w:val="20"/>
          <w:szCs w:val="20"/>
        </w:rPr>
        <w:t xml:space="preserve"> En auditorios, y en general, en inmuebles donde se lleven a cabo espectáculos públicos, podrá instalarse cualquiera de las siguientes carteleras:</w:t>
      </w:r>
    </w:p>
    <w:p w14:paraId="30A75C20" w14:textId="77777777" w:rsidR="00B85212" w:rsidRPr="008B19FD" w:rsidRDefault="00B85212" w:rsidP="008B19FD">
      <w:pPr>
        <w:jc w:val="both"/>
        <w:rPr>
          <w:rFonts w:ascii="Source Sans Pro" w:hAnsi="Source Sans Pro" w:cs="Arial"/>
          <w:sz w:val="20"/>
          <w:szCs w:val="20"/>
        </w:rPr>
      </w:pPr>
    </w:p>
    <w:p w14:paraId="1F861237" w14:textId="20BA7E07" w:rsidR="00B85212" w:rsidRPr="002B2BCE" w:rsidRDefault="00B85212" w:rsidP="002B2BCE">
      <w:pPr>
        <w:pStyle w:val="Prrafodelista"/>
        <w:numPr>
          <w:ilvl w:val="0"/>
          <w:numId w:val="30"/>
        </w:numPr>
        <w:spacing w:after="0"/>
        <w:jc w:val="both"/>
        <w:rPr>
          <w:rFonts w:ascii="Source Sans Pro" w:hAnsi="Source Sans Pro" w:cs="Arial"/>
          <w:sz w:val="20"/>
          <w:szCs w:val="20"/>
        </w:rPr>
      </w:pPr>
      <w:r w:rsidRPr="002B2BCE">
        <w:rPr>
          <w:rFonts w:ascii="Source Sans Pro" w:hAnsi="Source Sans Pro" w:cs="Arial"/>
          <w:sz w:val="20"/>
          <w:szCs w:val="20"/>
        </w:rPr>
        <w:t>Una cartelera en estela, siempre que se ubique en un remetimiento practicado en el predio de que se trate, y cuya altura no rebase las dos terceras partes de la altura de la edificación y su ancho sea proporcional, y</w:t>
      </w:r>
    </w:p>
    <w:p w14:paraId="7575929B" w14:textId="77777777" w:rsidR="00B85212" w:rsidRPr="008B19FD" w:rsidRDefault="00B85212" w:rsidP="002B2BCE">
      <w:pPr>
        <w:contextualSpacing/>
        <w:jc w:val="both"/>
        <w:rPr>
          <w:rFonts w:ascii="Source Sans Pro" w:hAnsi="Source Sans Pro" w:cs="Arial"/>
          <w:sz w:val="20"/>
          <w:szCs w:val="20"/>
          <w:lang w:val="es-MX" w:eastAsia="en-US"/>
        </w:rPr>
      </w:pPr>
    </w:p>
    <w:p w14:paraId="3A864137" w14:textId="7E45A7CE" w:rsidR="00B85212" w:rsidRPr="002B2BCE" w:rsidRDefault="00B85212" w:rsidP="002B2BCE">
      <w:pPr>
        <w:pStyle w:val="Prrafodelista"/>
        <w:numPr>
          <w:ilvl w:val="0"/>
          <w:numId w:val="30"/>
        </w:numPr>
        <w:spacing w:after="0"/>
        <w:jc w:val="both"/>
        <w:rPr>
          <w:rFonts w:ascii="Source Sans Pro" w:hAnsi="Source Sans Pro" w:cs="Arial"/>
          <w:sz w:val="20"/>
          <w:szCs w:val="20"/>
        </w:rPr>
      </w:pPr>
      <w:r w:rsidRPr="002B2BCE">
        <w:rPr>
          <w:rFonts w:ascii="Source Sans Pro" w:hAnsi="Source Sans Pro" w:cs="Arial"/>
          <w:sz w:val="20"/>
          <w:szCs w:val="20"/>
        </w:rPr>
        <w:t>Una cartelera adosada a cualquiera de las fachadas del inmueble, que podrá ser de cualquier material rígido, con iluminación, siempre que no exceda el 40% de la superficie de la fachada en la que se instale y no interrumpa o reduzca la dimensión de algún vano.</w:t>
      </w:r>
    </w:p>
    <w:p w14:paraId="4B80AD07" w14:textId="77777777" w:rsidR="00B85212" w:rsidRPr="008B19FD" w:rsidRDefault="00B85212" w:rsidP="002B2BCE">
      <w:pPr>
        <w:contextualSpacing/>
        <w:jc w:val="both"/>
        <w:rPr>
          <w:rFonts w:ascii="Source Sans Pro" w:hAnsi="Source Sans Pro" w:cs="Arial"/>
          <w:sz w:val="20"/>
          <w:szCs w:val="20"/>
          <w:lang w:val="es-MX" w:eastAsia="en-US"/>
        </w:rPr>
      </w:pPr>
    </w:p>
    <w:p w14:paraId="227ABB6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En los anuncios previstos en el presente artículo, podrá difundirse el nombre e imágenes del espectáculo, la programación de funciones y los créditos.</w:t>
      </w:r>
    </w:p>
    <w:p w14:paraId="59748B20" w14:textId="77777777" w:rsidR="00B85212" w:rsidRPr="008B19FD" w:rsidRDefault="00B85212" w:rsidP="008B19FD">
      <w:pPr>
        <w:jc w:val="both"/>
        <w:rPr>
          <w:rFonts w:ascii="Source Sans Pro" w:hAnsi="Source Sans Pro" w:cs="Arial"/>
          <w:sz w:val="20"/>
          <w:szCs w:val="20"/>
        </w:rPr>
      </w:pPr>
    </w:p>
    <w:p w14:paraId="670A3E9D"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tercero</w:t>
      </w:r>
    </w:p>
    <w:p w14:paraId="0F10EDC5"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De los nodos publicitarios</w:t>
      </w:r>
    </w:p>
    <w:p w14:paraId="177E6527" w14:textId="77777777" w:rsidR="00B85212" w:rsidRPr="008B19FD" w:rsidRDefault="00B85212" w:rsidP="008B19FD">
      <w:pPr>
        <w:jc w:val="both"/>
        <w:rPr>
          <w:rFonts w:ascii="Source Sans Pro" w:hAnsi="Source Sans Pro" w:cs="Arial"/>
          <w:sz w:val="20"/>
          <w:szCs w:val="20"/>
        </w:rPr>
      </w:pPr>
    </w:p>
    <w:p w14:paraId="66FB40B0"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34.</w:t>
      </w:r>
      <w:r w:rsidRPr="008B19FD">
        <w:rPr>
          <w:rFonts w:ascii="Source Sans Pro" w:hAnsi="Source Sans Pro" w:cs="Arial"/>
          <w:sz w:val="20"/>
          <w:szCs w:val="20"/>
        </w:rPr>
        <w:t xml:space="preserve"> El Consejo de Publicidad Exterior aprobará el acuerdo que prevea la ubicación de cada nodo publicitario, de conformidad con las siguientes reglas:</w:t>
      </w:r>
    </w:p>
    <w:p w14:paraId="4FED90A1" w14:textId="77777777" w:rsidR="00B85212" w:rsidRPr="008B19FD" w:rsidRDefault="00B85212" w:rsidP="008B19FD">
      <w:pPr>
        <w:jc w:val="both"/>
        <w:rPr>
          <w:rFonts w:ascii="Source Sans Pro" w:hAnsi="Source Sans Pro" w:cs="Arial"/>
          <w:sz w:val="20"/>
          <w:szCs w:val="20"/>
        </w:rPr>
      </w:pPr>
    </w:p>
    <w:p w14:paraId="2F29E500" w14:textId="712EA194" w:rsidR="00D13AD3" w:rsidRDefault="00B85212" w:rsidP="00D13AD3">
      <w:pPr>
        <w:pStyle w:val="Prrafodelista"/>
        <w:numPr>
          <w:ilvl w:val="0"/>
          <w:numId w:val="31"/>
        </w:numPr>
        <w:jc w:val="both"/>
        <w:rPr>
          <w:rFonts w:ascii="Source Sans Pro" w:hAnsi="Source Sans Pro" w:cs="Arial"/>
          <w:sz w:val="20"/>
          <w:szCs w:val="20"/>
        </w:rPr>
      </w:pPr>
      <w:r w:rsidRPr="002B2BCE">
        <w:rPr>
          <w:rFonts w:ascii="Source Sans Pro" w:hAnsi="Source Sans Pro" w:cs="Arial"/>
          <w:sz w:val="20"/>
          <w:szCs w:val="20"/>
        </w:rPr>
        <w:t>El objetivo del nodo será la concentración de anuncios de propaganda de conformidad con los principios de la Ley;</w:t>
      </w:r>
    </w:p>
    <w:p w14:paraId="17045628" w14:textId="77777777" w:rsidR="00D13AD3" w:rsidRPr="00D13AD3" w:rsidRDefault="00D13AD3" w:rsidP="00D13AD3">
      <w:pPr>
        <w:pStyle w:val="Prrafodelista"/>
        <w:jc w:val="both"/>
        <w:rPr>
          <w:rFonts w:ascii="Source Sans Pro" w:hAnsi="Source Sans Pro" w:cs="Arial"/>
          <w:sz w:val="20"/>
          <w:szCs w:val="20"/>
        </w:rPr>
      </w:pPr>
    </w:p>
    <w:p w14:paraId="7BF7F719" w14:textId="315F548C" w:rsidR="002B2BCE" w:rsidRDefault="00B85212" w:rsidP="002B2BCE">
      <w:pPr>
        <w:pStyle w:val="Prrafodelista"/>
        <w:numPr>
          <w:ilvl w:val="0"/>
          <w:numId w:val="31"/>
        </w:numPr>
        <w:spacing w:after="0"/>
        <w:jc w:val="both"/>
        <w:rPr>
          <w:rFonts w:ascii="Source Sans Pro" w:hAnsi="Source Sans Pro" w:cs="Arial"/>
          <w:sz w:val="20"/>
          <w:szCs w:val="20"/>
        </w:rPr>
      </w:pPr>
      <w:r w:rsidRPr="002B2BCE">
        <w:rPr>
          <w:rFonts w:ascii="Source Sans Pro" w:hAnsi="Source Sans Pro" w:cs="Arial"/>
          <w:sz w:val="20"/>
          <w:szCs w:val="20"/>
        </w:rPr>
        <w:t>El nodo publicitario sólo podrá ubicarse en los siguientes inmuebles del dominio público de la Ciudad de México, siempre que sean susceptibles de recibir publicidad exterior a juicio de la Secretaría y a propuesta de la Autoridad del Espacio Público del Distrito Federal:</w:t>
      </w:r>
    </w:p>
    <w:p w14:paraId="4CDABBCB" w14:textId="77777777" w:rsidR="002B2BCE" w:rsidRPr="002B2BCE" w:rsidRDefault="002B2BCE" w:rsidP="002B2BCE">
      <w:pPr>
        <w:jc w:val="both"/>
        <w:rPr>
          <w:rFonts w:ascii="Source Sans Pro" w:hAnsi="Source Sans Pro" w:cs="Arial"/>
          <w:sz w:val="20"/>
          <w:szCs w:val="20"/>
        </w:rPr>
      </w:pPr>
    </w:p>
    <w:p w14:paraId="4FBB8CB3" w14:textId="76C51A3F" w:rsidR="00B85212" w:rsidRPr="002B2BCE" w:rsidRDefault="00B85212" w:rsidP="002B2BCE">
      <w:pPr>
        <w:pStyle w:val="Prrafodelista"/>
        <w:numPr>
          <w:ilvl w:val="0"/>
          <w:numId w:val="32"/>
        </w:numPr>
        <w:spacing w:after="0"/>
        <w:jc w:val="both"/>
        <w:rPr>
          <w:rFonts w:ascii="Source Sans Pro" w:hAnsi="Source Sans Pro" w:cs="Arial"/>
          <w:sz w:val="20"/>
          <w:szCs w:val="20"/>
        </w:rPr>
      </w:pPr>
      <w:r w:rsidRPr="002B2BCE">
        <w:rPr>
          <w:rFonts w:ascii="Source Sans Pro" w:hAnsi="Source Sans Pro" w:cs="Arial"/>
          <w:sz w:val="20"/>
          <w:szCs w:val="20"/>
        </w:rPr>
        <w:t>De uso común, tales como:</w:t>
      </w:r>
    </w:p>
    <w:p w14:paraId="69118BC9" w14:textId="77777777" w:rsidR="00B85212" w:rsidRPr="008B19FD" w:rsidRDefault="00B85212" w:rsidP="002B2BCE">
      <w:pPr>
        <w:ind w:left="2125" w:hanging="709"/>
        <w:jc w:val="both"/>
        <w:rPr>
          <w:rFonts w:ascii="Source Sans Pro" w:hAnsi="Source Sans Pro" w:cs="Arial"/>
          <w:sz w:val="20"/>
          <w:szCs w:val="20"/>
        </w:rPr>
      </w:pPr>
    </w:p>
    <w:p w14:paraId="612C9946" w14:textId="15A40C68" w:rsidR="00B85212" w:rsidRPr="008B19FD" w:rsidRDefault="00B85212" w:rsidP="00F94971">
      <w:pPr>
        <w:ind w:left="1417" w:hanging="413"/>
        <w:jc w:val="both"/>
        <w:rPr>
          <w:rFonts w:ascii="Source Sans Pro" w:hAnsi="Source Sans Pro" w:cs="Arial"/>
          <w:sz w:val="20"/>
          <w:szCs w:val="20"/>
        </w:rPr>
      </w:pPr>
      <w:r w:rsidRPr="002B2BCE">
        <w:rPr>
          <w:rFonts w:ascii="Source Sans Pro" w:hAnsi="Source Sans Pro" w:cs="Arial"/>
          <w:b/>
          <w:bCs/>
          <w:sz w:val="20"/>
          <w:szCs w:val="20"/>
        </w:rPr>
        <w:t>1.</w:t>
      </w:r>
      <w:r w:rsidRPr="008B19FD">
        <w:rPr>
          <w:rFonts w:ascii="Source Sans Pro" w:hAnsi="Source Sans Pro" w:cs="Arial"/>
          <w:sz w:val="20"/>
          <w:szCs w:val="20"/>
        </w:rPr>
        <w:t xml:space="preserve"> La intersección de dos o más vías primarias;</w:t>
      </w:r>
    </w:p>
    <w:p w14:paraId="07010AEB" w14:textId="77777777" w:rsidR="00B85212" w:rsidRPr="008B19FD" w:rsidRDefault="00B85212" w:rsidP="002B2BCE">
      <w:pPr>
        <w:ind w:left="1417" w:hanging="709"/>
        <w:jc w:val="both"/>
        <w:rPr>
          <w:rFonts w:ascii="Source Sans Pro" w:hAnsi="Source Sans Pro" w:cs="Arial"/>
          <w:sz w:val="20"/>
          <w:szCs w:val="20"/>
        </w:rPr>
      </w:pPr>
    </w:p>
    <w:p w14:paraId="4E0C8FD8" w14:textId="77777777" w:rsidR="00B85212" w:rsidRPr="008B19FD" w:rsidRDefault="00B85212" w:rsidP="00F94971">
      <w:pPr>
        <w:ind w:left="1417" w:hanging="413"/>
        <w:jc w:val="both"/>
        <w:rPr>
          <w:rFonts w:ascii="Source Sans Pro" w:hAnsi="Source Sans Pro" w:cs="Arial"/>
          <w:sz w:val="20"/>
          <w:szCs w:val="20"/>
        </w:rPr>
      </w:pPr>
      <w:r w:rsidRPr="002B2BCE">
        <w:rPr>
          <w:rFonts w:ascii="Source Sans Pro" w:hAnsi="Source Sans Pro" w:cs="Arial"/>
          <w:b/>
          <w:bCs/>
          <w:sz w:val="20"/>
          <w:szCs w:val="20"/>
        </w:rPr>
        <w:t>2.</w:t>
      </w:r>
      <w:r w:rsidRPr="008B19FD">
        <w:rPr>
          <w:rFonts w:ascii="Source Sans Pro" w:hAnsi="Source Sans Pro" w:cs="Arial"/>
          <w:sz w:val="20"/>
          <w:szCs w:val="20"/>
        </w:rPr>
        <w:t xml:space="preserve"> La intersección de vías primarias con vías secundarias;</w:t>
      </w:r>
    </w:p>
    <w:p w14:paraId="52F72D54" w14:textId="77777777" w:rsidR="00B85212" w:rsidRPr="008B19FD" w:rsidRDefault="00B85212" w:rsidP="002B2BCE">
      <w:pPr>
        <w:ind w:left="1417" w:hanging="709"/>
        <w:jc w:val="both"/>
        <w:rPr>
          <w:rFonts w:ascii="Source Sans Pro" w:hAnsi="Source Sans Pro" w:cs="Arial"/>
          <w:sz w:val="20"/>
          <w:szCs w:val="20"/>
        </w:rPr>
      </w:pPr>
    </w:p>
    <w:p w14:paraId="6F92E3E0" w14:textId="77777777" w:rsidR="00B85212" w:rsidRPr="008B19FD" w:rsidRDefault="00B85212" w:rsidP="00F94971">
      <w:pPr>
        <w:ind w:left="1417" w:hanging="424"/>
        <w:jc w:val="both"/>
        <w:rPr>
          <w:rFonts w:ascii="Source Sans Pro" w:hAnsi="Source Sans Pro" w:cs="Arial"/>
          <w:sz w:val="20"/>
          <w:szCs w:val="20"/>
        </w:rPr>
      </w:pPr>
      <w:r w:rsidRPr="002B2BCE">
        <w:rPr>
          <w:rFonts w:ascii="Source Sans Pro" w:hAnsi="Source Sans Pro" w:cs="Arial"/>
          <w:b/>
          <w:bCs/>
          <w:sz w:val="20"/>
          <w:szCs w:val="20"/>
        </w:rPr>
        <w:t>3.</w:t>
      </w:r>
      <w:r w:rsidRPr="008B19FD">
        <w:rPr>
          <w:rFonts w:ascii="Source Sans Pro" w:hAnsi="Source Sans Pro" w:cs="Arial"/>
          <w:sz w:val="20"/>
          <w:szCs w:val="20"/>
        </w:rPr>
        <w:t xml:space="preserve"> Puentes y bajo-puentes vehiculares o peatonales;</w:t>
      </w:r>
    </w:p>
    <w:p w14:paraId="713D0BF2" w14:textId="77777777" w:rsidR="00B85212" w:rsidRPr="008B19FD" w:rsidRDefault="00B85212" w:rsidP="002B2BCE">
      <w:pPr>
        <w:ind w:left="1417" w:hanging="709"/>
        <w:jc w:val="both"/>
        <w:rPr>
          <w:rFonts w:ascii="Source Sans Pro" w:hAnsi="Source Sans Pro" w:cs="Arial"/>
          <w:sz w:val="20"/>
          <w:szCs w:val="20"/>
        </w:rPr>
      </w:pPr>
    </w:p>
    <w:p w14:paraId="4E00419E" w14:textId="77777777" w:rsidR="00B85212" w:rsidRPr="008B19FD" w:rsidRDefault="00B85212" w:rsidP="00D13AD3">
      <w:pPr>
        <w:ind w:left="1276" w:hanging="272"/>
        <w:jc w:val="both"/>
        <w:rPr>
          <w:rFonts w:ascii="Source Sans Pro" w:hAnsi="Source Sans Pro" w:cs="Arial"/>
          <w:sz w:val="20"/>
          <w:szCs w:val="20"/>
        </w:rPr>
      </w:pPr>
      <w:r w:rsidRPr="002B2BCE">
        <w:rPr>
          <w:rFonts w:ascii="Source Sans Pro" w:hAnsi="Source Sans Pro" w:cs="Arial"/>
          <w:b/>
          <w:bCs/>
          <w:sz w:val="20"/>
          <w:szCs w:val="20"/>
        </w:rPr>
        <w:t>4.</w:t>
      </w:r>
      <w:r w:rsidRPr="008B19FD">
        <w:rPr>
          <w:rFonts w:ascii="Source Sans Pro" w:hAnsi="Source Sans Pro" w:cs="Arial"/>
          <w:sz w:val="20"/>
          <w:szCs w:val="20"/>
        </w:rPr>
        <w:t xml:space="preserve"> Los demás que determine el Consejo, siempre que no se trate de los ubicados en Suelo de Conservación, Áreas de Valor Ambiental, Áreas Naturales Protegidas, predios con uso de suelo Área Verde, bosques y montes, y</w:t>
      </w:r>
    </w:p>
    <w:p w14:paraId="7AE22A3A" w14:textId="77777777" w:rsidR="00B85212" w:rsidRPr="008B19FD" w:rsidRDefault="00B85212" w:rsidP="002B2BCE">
      <w:pPr>
        <w:ind w:left="708"/>
        <w:jc w:val="both"/>
        <w:rPr>
          <w:rFonts w:ascii="Source Sans Pro" w:hAnsi="Source Sans Pro" w:cs="Arial"/>
          <w:sz w:val="20"/>
          <w:szCs w:val="20"/>
        </w:rPr>
      </w:pPr>
    </w:p>
    <w:p w14:paraId="76A8212B" w14:textId="55FE5709" w:rsidR="00B85212" w:rsidRDefault="00B85212" w:rsidP="002B2BCE">
      <w:pPr>
        <w:pStyle w:val="Prrafodelista"/>
        <w:numPr>
          <w:ilvl w:val="0"/>
          <w:numId w:val="32"/>
        </w:numPr>
        <w:jc w:val="both"/>
        <w:rPr>
          <w:rFonts w:ascii="Source Sans Pro" w:hAnsi="Source Sans Pro" w:cs="Arial"/>
          <w:sz w:val="20"/>
          <w:szCs w:val="20"/>
        </w:rPr>
      </w:pPr>
      <w:r w:rsidRPr="002B2BCE">
        <w:rPr>
          <w:rFonts w:ascii="Source Sans Pro" w:hAnsi="Source Sans Pro" w:cs="Arial"/>
          <w:sz w:val="20"/>
          <w:szCs w:val="20"/>
        </w:rPr>
        <w:t>Destinados a un servicio público, tales como:</w:t>
      </w:r>
    </w:p>
    <w:p w14:paraId="3DDE63AC" w14:textId="77777777" w:rsidR="002B2BCE" w:rsidRPr="002B2BCE" w:rsidRDefault="002B2BCE" w:rsidP="002B2BCE">
      <w:pPr>
        <w:pStyle w:val="Prrafodelista"/>
        <w:ind w:left="1004"/>
        <w:jc w:val="both"/>
        <w:rPr>
          <w:rFonts w:ascii="Source Sans Pro" w:hAnsi="Source Sans Pro" w:cs="Arial"/>
          <w:sz w:val="20"/>
          <w:szCs w:val="20"/>
        </w:rPr>
      </w:pPr>
    </w:p>
    <w:p w14:paraId="63CC74FB" w14:textId="77777777" w:rsidR="002B2BCE" w:rsidRDefault="00B85212" w:rsidP="002B2BCE">
      <w:pPr>
        <w:pStyle w:val="Prrafodelista"/>
        <w:numPr>
          <w:ilvl w:val="0"/>
          <w:numId w:val="33"/>
        </w:numPr>
        <w:spacing w:after="0"/>
        <w:jc w:val="both"/>
        <w:rPr>
          <w:rFonts w:ascii="Source Sans Pro" w:hAnsi="Source Sans Pro" w:cs="Arial"/>
          <w:sz w:val="20"/>
          <w:szCs w:val="20"/>
        </w:rPr>
      </w:pPr>
      <w:r w:rsidRPr="002B2BCE">
        <w:rPr>
          <w:rFonts w:ascii="Source Sans Pro" w:hAnsi="Source Sans Pro" w:cs="Arial"/>
          <w:sz w:val="20"/>
          <w:szCs w:val="20"/>
        </w:rPr>
        <w:t xml:space="preserve">Bombas de agua, Estaciones del Sistema de Transporte Colectivo (Metro), Metrobus y del Servicio de Transportes Eléctricos del Distrito Federal; siempre y cuando el nodo cuente con las dimensiones aprobadas por el Consejo, que cuente con tecnología que permita el libre paso de la visión hacia el exterior, incluya la proyección de información de contenido e </w:t>
      </w:r>
      <w:r w:rsidRPr="002B2BCE">
        <w:rPr>
          <w:rFonts w:ascii="Source Sans Pro" w:hAnsi="Source Sans Pro" w:cs="Arial"/>
          <w:sz w:val="20"/>
          <w:szCs w:val="20"/>
        </w:rPr>
        <w:lastRenderedPageBreak/>
        <w:t>impacto social, como programas sociales emitidos por el Gobierno de la Ciudad de México, de información relevante en materia de protección civil, de información importante en materia de impuestos y contribuciones;</w:t>
      </w:r>
    </w:p>
    <w:p w14:paraId="548577D9" w14:textId="77777777" w:rsidR="002B2BCE" w:rsidRDefault="002B2BCE" w:rsidP="002B2BCE">
      <w:pPr>
        <w:pStyle w:val="Prrafodelista"/>
        <w:spacing w:after="0"/>
        <w:ind w:left="1068"/>
        <w:jc w:val="both"/>
        <w:rPr>
          <w:rFonts w:ascii="Source Sans Pro" w:hAnsi="Source Sans Pro" w:cs="Arial"/>
          <w:sz w:val="20"/>
          <w:szCs w:val="20"/>
        </w:rPr>
      </w:pPr>
    </w:p>
    <w:p w14:paraId="604410A0" w14:textId="77777777" w:rsidR="002B2BCE" w:rsidRDefault="00B85212" w:rsidP="002B2BCE">
      <w:pPr>
        <w:pStyle w:val="Prrafodelista"/>
        <w:numPr>
          <w:ilvl w:val="0"/>
          <w:numId w:val="33"/>
        </w:numPr>
        <w:spacing w:after="0"/>
        <w:jc w:val="both"/>
        <w:rPr>
          <w:rFonts w:ascii="Source Sans Pro" w:hAnsi="Source Sans Pro" w:cs="Arial"/>
          <w:sz w:val="20"/>
          <w:szCs w:val="20"/>
        </w:rPr>
      </w:pPr>
      <w:r w:rsidRPr="002B2BCE">
        <w:rPr>
          <w:rFonts w:ascii="Source Sans Pro" w:hAnsi="Source Sans Pro" w:cs="Arial"/>
          <w:sz w:val="20"/>
          <w:szCs w:val="20"/>
        </w:rPr>
        <w:t>Predios que alojen infraestructura hidráulica de la ciudad, y</w:t>
      </w:r>
    </w:p>
    <w:p w14:paraId="2E3EADC8" w14:textId="77777777" w:rsidR="002B2BCE" w:rsidRPr="002B2BCE" w:rsidRDefault="002B2BCE" w:rsidP="002B2BCE">
      <w:pPr>
        <w:pStyle w:val="Prrafodelista"/>
        <w:spacing w:after="0"/>
        <w:rPr>
          <w:rFonts w:ascii="Source Sans Pro" w:hAnsi="Source Sans Pro" w:cs="Arial"/>
          <w:sz w:val="20"/>
          <w:szCs w:val="20"/>
        </w:rPr>
      </w:pPr>
    </w:p>
    <w:p w14:paraId="2777298E" w14:textId="311DD368" w:rsidR="00B85212" w:rsidRPr="002B2BCE" w:rsidRDefault="00B85212" w:rsidP="002B2BCE">
      <w:pPr>
        <w:pStyle w:val="Prrafodelista"/>
        <w:numPr>
          <w:ilvl w:val="0"/>
          <w:numId w:val="33"/>
        </w:numPr>
        <w:spacing w:after="0"/>
        <w:jc w:val="both"/>
        <w:rPr>
          <w:rFonts w:ascii="Source Sans Pro" w:hAnsi="Source Sans Pro" w:cs="Arial"/>
          <w:sz w:val="20"/>
          <w:szCs w:val="20"/>
        </w:rPr>
      </w:pPr>
      <w:r w:rsidRPr="002B2BCE">
        <w:rPr>
          <w:rFonts w:ascii="Source Sans Pro" w:hAnsi="Source Sans Pro" w:cs="Arial"/>
          <w:sz w:val="20"/>
          <w:szCs w:val="20"/>
        </w:rPr>
        <w:t>Los demás inmuebles destinados a un servicio público.</w:t>
      </w:r>
    </w:p>
    <w:p w14:paraId="2181E589" w14:textId="77777777" w:rsidR="00B85212" w:rsidRPr="008B19FD" w:rsidRDefault="00B85212" w:rsidP="008B19FD">
      <w:pPr>
        <w:ind w:left="708"/>
        <w:jc w:val="both"/>
        <w:rPr>
          <w:rFonts w:ascii="Source Sans Pro" w:hAnsi="Source Sans Pro" w:cs="Arial"/>
          <w:sz w:val="20"/>
          <w:szCs w:val="20"/>
        </w:rPr>
      </w:pPr>
    </w:p>
    <w:p w14:paraId="753D7B74" w14:textId="5C255CB2" w:rsidR="00B85212" w:rsidRDefault="00B85212" w:rsidP="008B19FD">
      <w:pPr>
        <w:pStyle w:val="Prrafodelista"/>
        <w:numPr>
          <w:ilvl w:val="0"/>
          <w:numId w:val="31"/>
        </w:numPr>
        <w:jc w:val="both"/>
        <w:rPr>
          <w:rFonts w:ascii="Source Sans Pro" w:hAnsi="Source Sans Pro" w:cs="Arial"/>
          <w:sz w:val="20"/>
          <w:szCs w:val="20"/>
        </w:rPr>
      </w:pPr>
      <w:r w:rsidRPr="00472808">
        <w:rPr>
          <w:rFonts w:ascii="Source Sans Pro" w:hAnsi="Source Sans Pro" w:cs="Arial"/>
          <w:sz w:val="20"/>
          <w:szCs w:val="20"/>
        </w:rPr>
        <w:t>El nodo publicitario deberá ubicarse preferentemente en zonas de la ciudad cuyo uso de suelo sea comercial o habitacional mixto;</w:t>
      </w:r>
    </w:p>
    <w:p w14:paraId="63DDEAAD" w14:textId="77777777" w:rsidR="00472808" w:rsidRPr="00472808" w:rsidRDefault="00472808" w:rsidP="00472808">
      <w:pPr>
        <w:pStyle w:val="Prrafodelista"/>
        <w:jc w:val="both"/>
        <w:rPr>
          <w:rFonts w:ascii="Source Sans Pro" w:hAnsi="Source Sans Pro" w:cs="Arial"/>
          <w:sz w:val="20"/>
          <w:szCs w:val="20"/>
        </w:rPr>
      </w:pPr>
    </w:p>
    <w:p w14:paraId="2A6015C6" w14:textId="77652294" w:rsidR="00B85212" w:rsidRDefault="00B85212" w:rsidP="00472808">
      <w:pPr>
        <w:pStyle w:val="Prrafodelista"/>
        <w:numPr>
          <w:ilvl w:val="0"/>
          <w:numId w:val="31"/>
        </w:numPr>
        <w:spacing w:after="0"/>
        <w:jc w:val="both"/>
        <w:rPr>
          <w:rFonts w:ascii="Source Sans Pro" w:hAnsi="Source Sans Pro" w:cs="Arial"/>
          <w:sz w:val="20"/>
          <w:szCs w:val="20"/>
        </w:rPr>
      </w:pPr>
      <w:r w:rsidRPr="00472808">
        <w:rPr>
          <w:rFonts w:ascii="Source Sans Pro" w:hAnsi="Source Sans Pro" w:cs="Arial"/>
          <w:sz w:val="20"/>
          <w:szCs w:val="20"/>
        </w:rPr>
        <w:t>Al acuerdo deberá adjuntarse un plano a escala de zonificación del nodo o nodos publicitarios de que se trate, de conformidad con lo dispuesto por el artículo 32 de la Ley;</w:t>
      </w:r>
    </w:p>
    <w:p w14:paraId="749F38A1" w14:textId="77777777" w:rsidR="00472808" w:rsidRPr="00472808" w:rsidRDefault="00472808" w:rsidP="00472808">
      <w:pPr>
        <w:jc w:val="both"/>
        <w:rPr>
          <w:rFonts w:ascii="Source Sans Pro" w:hAnsi="Source Sans Pro" w:cs="Arial"/>
          <w:sz w:val="20"/>
          <w:szCs w:val="20"/>
        </w:rPr>
      </w:pPr>
    </w:p>
    <w:p w14:paraId="433017DC" w14:textId="135521A2" w:rsidR="00B85212" w:rsidRPr="00472808" w:rsidRDefault="00B85212" w:rsidP="00472808">
      <w:pPr>
        <w:pStyle w:val="Prrafodelista"/>
        <w:numPr>
          <w:ilvl w:val="0"/>
          <w:numId w:val="31"/>
        </w:numPr>
        <w:spacing w:after="0" w:line="240" w:lineRule="auto"/>
        <w:jc w:val="both"/>
        <w:rPr>
          <w:rFonts w:ascii="Source Sans Pro" w:hAnsi="Source Sans Pro" w:cs="Arial"/>
          <w:sz w:val="20"/>
          <w:szCs w:val="20"/>
        </w:rPr>
      </w:pPr>
      <w:r w:rsidRPr="00472808">
        <w:rPr>
          <w:rFonts w:ascii="Source Sans Pro" w:hAnsi="Source Sans Pro" w:cs="Arial"/>
          <w:sz w:val="20"/>
          <w:szCs w:val="20"/>
        </w:rPr>
        <w:t>El plano a escala al que se refiere la fracción anterior, deberá contener la superficie del nodo delimitada de la siguiente manera:</w:t>
      </w:r>
    </w:p>
    <w:p w14:paraId="27101EFA" w14:textId="77777777" w:rsidR="00B85212" w:rsidRPr="008B19FD" w:rsidRDefault="00B85212" w:rsidP="00472808">
      <w:pPr>
        <w:jc w:val="both"/>
        <w:rPr>
          <w:rFonts w:ascii="Source Sans Pro" w:hAnsi="Source Sans Pro" w:cs="Arial"/>
          <w:sz w:val="20"/>
          <w:szCs w:val="20"/>
        </w:rPr>
      </w:pPr>
    </w:p>
    <w:p w14:paraId="30811E4F" w14:textId="2B5A468D" w:rsidR="00B85212" w:rsidRPr="00472808" w:rsidRDefault="00B85212" w:rsidP="00472808">
      <w:pPr>
        <w:pStyle w:val="Prrafodelista"/>
        <w:numPr>
          <w:ilvl w:val="0"/>
          <w:numId w:val="34"/>
        </w:numPr>
        <w:spacing w:after="0" w:line="240" w:lineRule="auto"/>
        <w:jc w:val="both"/>
        <w:rPr>
          <w:rFonts w:ascii="Source Sans Pro" w:hAnsi="Source Sans Pro" w:cs="Arial"/>
          <w:sz w:val="20"/>
          <w:szCs w:val="20"/>
        </w:rPr>
      </w:pPr>
      <w:r w:rsidRPr="00472808">
        <w:rPr>
          <w:rFonts w:ascii="Source Sans Pro" w:hAnsi="Source Sans Pro" w:cs="Arial"/>
          <w:sz w:val="20"/>
          <w:szCs w:val="20"/>
        </w:rPr>
        <w:t>El área para la instalación de anuncios, y</w:t>
      </w:r>
    </w:p>
    <w:p w14:paraId="64748D18" w14:textId="77777777" w:rsidR="00B85212" w:rsidRPr="008B19FD" w:rsidRDefault="00B85212" w:rsidP="00472808">
      <w:pPr>
        <w:ind w:left="284"/>
        <w:jc w:val="both"/>
        <w:rPr>
          <w:rFonts w:ascii="Source Sans Pro" w:hAnsi="Source Sans Pro" w:cs="Arial"/>
          <w:sz w:val="20"/>
          <w:szCs w:val="20"/>
        </w:rPr>
      </w:pPr>
    </w:p>
    <w:p w14:paraId="6655CE19" w14:textId="7A35DCBB" w:rsidR="00B85212" w:rsidRPr="00472808" w:rsidRDefault="00B85212" w:rsidP="00472808">
      <w:pPr>
        <w:pStyle w:val="Prrafodelista"/>
        <w:numPr>
          <w:ilvl w:val="0"/>
          <w:numId w:val="34"/>
        </w:numPr>
        <w:spacing w:after="0" w:line="240" w:lineRule="auto"/>
        <w:jc w:val="both"/>
        <w:rPr>
          <w:rFonts w:ascii="Source Sans Pro" w:hAnsi="Source Sans Pro" w:cs="Arial"/>
          <w:sz w:val="20"/>
          <w:szCs w:val="20"/>
        </w:rPr>
      </w:pPr>
      <w:r w:rsidRPr="00472808">
        <w:rPr>
          <w:rFonts w:ascii="Source Sans Pro" w:hAnsi="Source Sans Pro" w:cs="Arial"/>
          <w:sz w:val="20"/>
          <w:szCs w:val="20"/>
        </w:rPr>
        <w:t>El área de mejoramiento del espacio público, y</w:t>
      </w:r>
    </w:p>
    <w:p w14:paraId="04D08301" w14:textId="77777777" w:rsidR="00B85212" w:rsidRPr="008B19FD" w:rsidRDefault="00B85212" w:rsidP="008B19FD">
      <w:pPr>
        <w:ind w:left="708"/>
        <w:jc w:val="both"/>
        <w:rPr>
          <w:rFonts w:ascii="Source Sans Pro" w:hAnsi="Source Sans Pro" w:cs="Arial"/>
          <w:sz w:val="20"/>
          <w:szCs w:val="20"/>
        </w:rPr>
      </w:pPr>
    </w:p>
    <w:p w14:paraId="4E3E82BF" w14:textId="32C5F10F" w:rsidR="00B85212" w:rsidRPr="00472808" w:rsidRDefault="00B85212" w:rsidP="00472808">
      <w:pPr>
        <w:pStyle w:val="Prrafodelista"/>
        <w:numPr>
          <w:ilvl w:val="0"/>
          <w:numId w:val="31"/>
        </w:numPr>
        <w:spacing w:after="0"/>
        <w:jc w:val="both"/>
        <w:rPr>
          <w:rFonts w:ascii="Source Sans Pro" w:hAnsi="Source Sans Pro" w:cs="Arial"/>
          <w:sz w:val="20"/>
          <w:szCs w:val="20"/>
        </w:rPr>
      </w:pPr>
      <w:r w:rsidRPr="00472808">
        <w:rPr>
          <w:rFonts w:ascii="Source Sans Pro" w:hAnsi="Source Sans Pro" w:cs="Arial"/>
          <w:sz w:val="20"/>
          <w:szCs w:val="20"/>
        </w:rPr>
        <w:t>Tanto el Acuerdo del Consejo como el plano a escala a que se refiere el presente artículo, deberán publicarse en la Gaceta Oficial de la Ciudad de México.</w:t>
      </w:r>
    </w:p>
    <w:p w14:paraId="4F2ABADE" w14:textId="77777777" w:rsidR="00B85212" w:rsidRPr="008B19FD" w:rsidRDefault="00B85212" w:rsidP="00472808">
      <w:pPr>
        <w:jc w:val="both"/>
        <w:rPr>
          <w:rFonts w:ascii="Source Sans Pro" w:hAnsi="Source Sans Pro" w:cs="Arial"/>
          <w:sz w:val="20"/>
          <w:szCs w:val="20"/>
        </w:rPr>
      </w:pPr>
    </w:p>
    <w:p w14:paraId="354FBC8D" w14:textId="77777777" w:rsidR="00B85212" w:rsidRPr="008B19FD" w:rsidRDefault="00B85212" w:rsidP="00472808">
      <w:pPr>
        <w:jc w:val="both"/>
        <w:rPr>
          <w:rFonts w:ascii="Source Sans Pro" w:hAnsi="Source Sans Pro" w:cs="Arial"/>
          <w:sz w:val="20"/>
          <w:szCs w:val="20"/>
        </w:rPr>
      </w:pPr>
      <w:r w:rsidRPr="008B19FD">
        <w:rPr>
          <w:rFonts w:ascii="Source Sans Pro" w:hAnsi="Source Sans Pro" w:cs="Arial"/>
          <w:sz w:val="20"/>
          <w:szCs w:val="20"/>
        </w:rPr>
        <w:t>El plano deberá ser legible en todos sus detalles, de manera que cuando se publique no pierda claridad en su contenido gráfico ni en sus textos, incluida la llave del plano. Si lo anterior no fuera posible, el plano que se publique deberá mantener su escala y podrá fragmentarse en tantas páginas como sea necesario para que su contenido pueda apreciarse plenamente.</w:t>
      </w:r>
    </w:p>
    <w:p w14:paraId="4F014843" w14:textId="77777777" w:rsidR="00B85212" w:rsidRPr="008B19FD" w:rsidRDefault="00B85212" w:rsidP="008B19FD">
      <w:pPr>
        <w:jc w:val="both"/>
        <w:rPr>
          <w:rFonts w:ascii="Source Sans Pro" w:hAnsi="Source Sans Pro" w:cs="Arial"/>
          <w:sz w:val="20"/>
          <w:szCs w:val="20"/>
        </w:rPr>
      </w:pPr>
    </w:p>
    <w:p w14:paraId="7F3E0069"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35.</w:t>
      </w:r>
      <w:r w:rsidRPr="008B19FD">
        <w:rPr>
          <w:rFonts w:ascii="Source Sans Pro" w:hAnsi="Source Sans Pro" w:cs="Arial"/>
          <w:sz w:val="20"/>
          <w:szCs w:val="20"/>
          <w:lang w:val="es-MX" w:eastAsia="en-US"/>
        </w:rPr>
        <w:t xml:space="preserve"> El titular de la Secretaría expedirá un acuerdo que tendrá por objeto distribuir los espacios para anuncios en el nodo publicitario de que se trate, de conformidad con las siguientes reglas:</w:t>
      </w:r>
    </w:p>
    <w:p w14:paraId="08A2C6B1" w14:textId="77777777" w:rsidR="00B85212" w:rsidRPr="008B19FD" w:rsidRDefault="00B85212" w:rsidP="008B19FD">
      <w:pPr>
        <w:contextualSpacing/>
        <w:jc w:val="both"/>
        <w:rPr>
          <w:rFonts w:ascii="Source Sans Pro" w:hAnsi="Source Sans Pro" w:cs="Arial"/>
          <w:sz w:val="20"/>
          <w:szCs w:val="20"/>
          <w:lang w:val="es-MX" w:eastAsia="en-US"/>
        </w:rPr>
      </w:pPr>
    </w:p>
    <w:p w14:paraId="78071888" w14:textId="50B2219D" w:rsidR="00B85212" w:rsidRDefault="00B85212" w:rsidP="00472808">
      <w:pPr>
        <w:pStyle w:val="Prrafodelista"/>
        <w:numPr>
          <w:ilvl w:val="0"/>
          <w:numId w:val="36"/>
        </w:numPr>
        <w:jc w:val="both"/>
        <w:rPr>
          <w:rFonts w:ascii="Source Sans Pro" w:hAnsi="Source Sans Pro" w:cs="Arial"/>
          <w:sz w:val="20"/>
          <w:szCs w:val="20"/>
        </w:rPr>
      </w:pPr>
      <w:r w:rsidRPr="00472808">
        <w:rPr>
          <w:rFonts w:ascii="Source Sans Pro" w:hAnsi="Source Sans Pro" w:cs="Arial"/>
          <w:sz w:val="20"/>
          <w:szCs w:val="20"/>
        </w:rPr>
        <w:t>El acuerdo deberá elaborarse con base en el de ubicación del nodo publicitario que apruebe el Consejo de Publicidad Exterior;</w:t>
      </w:r>
    </w:p>
    <w:p w14:paraId="5215E9EC" w14:textId="77777777" w:rsidR="00472808" w:rsidRPr="00472808" w:rsidRDefault="00472808" w:rsidP="00472808">
      <w:pPr>
        <w:pStyle w:val="Prrafodelista"/>
        <w:jc w:val="both"/>
        <w:rPr>
          <w:rFonts w:ascii="Source Sans Pro" w:hAnsi="Source Sans Pro" w:cs="Arial"/>
          <w:sz w:val="20"/>
          <w:szCs w:val="20"/>
        </w:rPr>
      </w:pPr>
    </w:p>
    <w:p w14:paraId="4C984B8E" w14:textId="4B241A03" w:rsidR="00B85212" w:rsidRDefault="00B85212" w:rsidP="00472808">
      <w:pPr>
        <w:pStyle w:val="Prrafodelista"/>
        <w:numPr>
          <w:ilvl w:val="0"/>
          <w:numId w:val="36"/>
        </w:numPr>
        <w:spacing w:after="0"/>
        <w:jc w:val="both"/>
        <w:rPr>
          <w:rFonts w:ascii="Source Sans Pro" w:hAnsi="Source Sans Pro" w:cs="Arial"/>
          <w:sz w:val="20"/>
          <w:szCs w:val="20"/>
        </w:rPr>
      </w:pPr>
      <w:r w:rsidRPr="00472808">
        <w:rPr>
          <w:rFonts w:ascii="Source Sans Pro" w:hAnsi="Source Sans Pro" w:cs="Arial"/>
          <w:sz w:val="20"/>
          <w:szCs w:val="20"/>
        </w:rPr>
        <w:t>El acuerdo deberá contener:</w:t>
      </w:r>
    </w:p>
    <w:p w14:paraId="11908EA4" w14:textId="77777777" w:rsidR="00472808" w:rsidRPr="00472808" w:rsidRDefault="00472808" w:rsidP="00472808">
      <w:pPr>
        <w:jc w:val="both"/>
        <w:rPr>
          <w:rFonts w:ascii="Source Sans Pro" w:hAnsi="Source Sans Pro" w:cs="Arial"/>
          <w:sz w:val="20"/>
          <w:szCs w:val="20"/>
        </w:rPr>
      </w:pPr>
    </w:p>
    <w:p w14:paraId="099777BB" w14:textId="53AF5338" w:rsidR="00B85212" w:rsidRPr="00472808" w:rsidRDefault="00B85212" w:rsidP="00472808">
      <w:pPr>
        <w:pStyle w:val="Prrafodelista"/>
        <w:numPr>
          <w:ilvl w:val="0"/>
          <w:numId w:val="37"/>
        </w:numPr>
        <w:spacing w:after="0"/>
        <w:jc w:val="both"/>
        <w:rPr>
          <w:rFonts w:ascii="Source Sans Pro" w:hAnsi="Source Sans Pro" w:cs="Arial"/>
          <w:sz w:val="20"/>
          <w:szCs w:val="20"/>
        </w:rPr>
      </w:pPr>
      <w:r w:rsidRPr="00472808">
        <w:rPr>
          <w:rFonts w:ascii="Source Sans Pro" w:hAnsi="Source Sans Pro" w:cs="Arial"/>
          <w:sz w:val="20"/>
          <w:szCs w:val="20"/>
        </w:rPr>
        <w:t>La distribución, tipo de anuncios, dimensiones y demás características técnicas de los anuncios;</w:t>
      </w:r>
    </w:p>
    <w:p w14:paraId="12D8FF0D" w14:textId="77777777" w:rsidR="00B85212" w:rsidRPr="008B19FD" w:rsidRDefault="00B85212" w:rsidP="00472808">
      <w:pPr>
        <w:autoSpaceDE w:val="0"/>
        <w:autoSpaceDN w:val="0"/>
        <w:adjustRightInd w:val="0"/>
        <w:ind w:left="284"/>
        <w:jc w:val="both"/>
        <w:rPr>
          <w:rFonts w:ascii="Source Sans Pro" w:hAnsi="Source Sans Pro" w:cs="Arial"/>
          <w:sz w:val="20"/>
          <w:szCs w:val="20"/>
        </w:rPr>
      </w:pPr>
    </w:p>
    <w:p w14:paraId="29BD5F74" w14:textId="4DA2E9C1" w:rsidR="00B85212" w:rsidRPr="00472808" w:rsidRDefault="00B85212" w:rsidP="00472808">
      <w:pPr>
        <w:pStyle w:val="Prrafodelista"/>
        <w:numPr>
          <w:ilvl w:val="0"/>
          <w:numId w:val="37"/>
        </w:numPr>
        <w:autoSpaceDE w:val="0"/>
        <w:autoSpaceDN w:val="0"/>
        <w:adjustRightInd w:val="0"/>
        <w:spacing w:after="0"/>
        <w:jc w:val="both"/>
        <w:rPr>
          <w:rFonts w:ascii="Source Sans Pro" w:hAnsi="Source Sans Pro" w:cs="Arial"/>
          <w:sz w:val="20"/>
          <w:szCs w:val="20"/>
        </w:rPr>
      </w:pPr>
      <w:r w:rsidRPr="00472808">
        <w:rPr>
          <w:rFonts w:ascii="Source Sans Pro" w:hAnsi="Source Sans Pro" w:cs="Arial"/>
          <w:sz w:val="20"/>
          <w:szCs w:val="20"/>
        </w:rPr>
        <w:t>Las acciones de mejoramiento del nodo referidas a los elementos del paisaje urbano tales como jardinería, infraestructura urbana, mobiliario urbano y fachadas, entre otros, orientadas a suprimir las causas del deterioro del paisaje urbano y a superar sus deficiencias y carencias;</w:t>
      </w:r>
    </w:p>
    <w:p w14:paraId="6103B4CA" w14:textId="77777777" w:rsidR="00B85212" w:rsidRPr="008B19FD" w:rsidRDefault="00B85212" w:rsidP="00472808">
      <w:pPr>
        <w:ind w:left="284"/>
        <w:contextualSpacing/>
        <w:jc w:val="both"/>
        <w:rPr>
          <w:rFonts w:ascii="Source Sans Pro" w:hAnsi="Source Sans Pro" w:cs="Arial"/>
          <w:sz w:val="20"/>
          <w:szCs w:val="20"/>
          <w:lang w:val="es-MX" w:eastAsia="en-US"/>
        </w:rPr>
      </w:pPr>
    </w:p>
    <w:p w14:paraId="663B8671" w14:textId="7DEE7A02" w:rsidR="00B85212" w:rsidRPr="00472808" w:rsidRDefault="00B85212" w:rsidP="00472808">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jc w:val="both"/>
        <w:rPr>
          <w:rFonts w:ascii="Source Sans Pro" w:hAnsi="Source Sans Pro" w:cs="Arial"/>
          <w:sz w:val="20"/>
          <w:szCs w:val="20"/>
        </w:rPr>
      </w:pPr>
      <w:r w:rsidRPr="00472808">
        <w:rPr>
          <w:rFonts w:ascii="Source Sans Pro" w:hAnsi="Source Sans Pro" w:cs="Arial"/>
          <w:sz w:val="20"/>
          <w:szCs w:val="20"/>
        </w:rPr>
        <w:t>Los elementos vegetales que, en su caso, deban introducirse para mejorar el paisaje urbano, y</w:t>
      </w:r>
    </w:p>
    <w:p w14:paraId="14A18DD2" w14:textId="77777777" w:rsidR="00B85212" w:rsidRPr="008B19FD" w:rsidRDefault="00B85212" w:rsidP="00472808">
      <w:pPr>
        <w:ind w:left="284"/>
        <w:contextualSpacing/>
        <w:jc w:val="both"/>
        <w:rPr>
          <w:rFonts w:ascii="Source Sans Pro" w:hAnsi="Source Sans Pro" w:cs="Arial"/>
          <w:sz w:val="20"/>
          <w:szCs w:val="20"/>
          <w:lang w:val="es-MX" w:eastAsia="en-US"/>
        </w:rPr>
      </w:pPr>
    </w:p>
    <w:p w14:paraId="14CA72EE" w14:textId="40CBAA51" w:rsidR="00B85212" w:rsidRPr="00472808" w:rsidRDefault="00B85212" w:rsidP="00472808">
      <w:pPr>
        <w:pStyle w:val="Prrafodelista"/>
        <w:numPr>
          <w:ilvl w:val="0"/>
          <w:numId w:val="37"/>
        </w:numPr>
        <w:spacing w:after="0"/>
        <w:jc w:val="both"/>
        <w:rPr>
          <w:rFonts w:ascii="Source Sans Pro" w:hAnsi="Source Sans Pro" w:cs="Arial"/>
          <w:sz w:val="20"/>
          <w:szCs w:val="20"/>
        </w:rPr>
      </w:pPr>
      <w:r w:rsidRPr="00472808">
        <w:rPr>
          <w:rFonts w:ascii="Source Sans Pro" w:hAnsi="Source Sans Pro" w:cs="Arial"/>
          <w:sz w:val="20"/>
          <w:szCs w:val="20"/>
        </w:rPr>
        <w:lastRenderedPageBreak/>
        <w:t>Cualquier otro elemento que la Secretaría considere necesario para el mejoramiento urbano del nodo;</w:t>
      </w:r>
    </w:p>
    <w:p w14:paraId="35A7CC6F" w14:textId="77777777" w:rsidR="00B85212" w:rsidRPr="008B19FD" w:rsidRDefault="00B85212" w:rsidP="00472808">
      <w:pPr>
        <w:contextualSpacing/>
        <w:jc w:val="both"/>
        <w:rPr>
          <w:rFonts w:ascii="Source Sans Pro" w:hAnsi="Source Sans Pro" w:cs="Arial"/>
          <w:sz w:val="20"/>
          <w:szCs w:val="20"/>
          <w:lang w:val="es-MX" w:eastAsia="en-US"/>
        </w:rPr>
      </w:pPr>
    </w:p>
    <w:p w14:paraId="015A8C1B" w14:textId="75BDD8F0" w:rsidR="00B85212" w:rsidRPr="00472808" w:rsidRDefault="00B85212" w:rsidP="00472808">
      <w:pPr>
        <w:pStyle w:val="Prrafodelista"/>
        <w:numPr>
          <w:ilvl w:val="0"/>
          <w:numId w:val="36"/>
        </w:numPr>
        <w:spacing w:after="0"/>
        <w:jc w:val="both"/>
        <w:rPr>
          <w:rFonts w:ascii="Source Sans Pro" w:hAnsi="Source Sans Pro" w:cs="Arial"/>
          <w:sz w:val="20"/>
          <w:szCs w:val="20"/>
        </w:rPr>
      </w:pPr>
      <w:r w:rsidRPr="00472808">
        <w:rPr>
          <w:rFonts w:ascii="Source Sans Pro" w:hAnsi="Source Sans Pro" w:cs="Arial"/>
          <w:sz w:val="20"/>
          <w:szCs w:val="20"/>
        </w:rPr>
        <w:t>El titular de la Secretaría podrá solicitar al Consejo de Publicidad Exterior su opinión sobre el contenido del acuerdo, y</w:t>
      </w:r>
    </w:p>
    <w:p w14:paraId="09BD89C1" w14:textId="77777777" w:rsidR="00B85212" w:rsidRPr="008B19FD" w:rsidRDefault="00B85212" w:rsidP="00472808">
      <w:pPr>
        <w:contextualSpacing/>
        <w:jc w:val="both"/>
        <w:rPr>
          <w:rFonts w:ascii="Source Sans Pro" w:hAnsi="Source Sans Pro" w:cs="Arial"/>
          <w:sz w:val="20"/>
          <w:szCs w:val="20"/>
          <w:lang w:val="es-MX" w:eastAsia="en-US"/>
        </w:rPr>
      </w:pPr>
    </w:p>
    <w:p w14:paraId="475A6F74" w14:textId="5259711C" w:rsidR="00B85212" w:rsidRPr="00472808" w:rsidRDefault="00B85212" w:rsidP="00472808">
      <w:pPr>
        <w:pStyle w:val="Prrafodelista"/>
        <w:numPr>
          <w:ilvl w:val="0"/>
          <w:numId w:val="36"/>
        </w:numPr>
        <w:spacing w:after="0"/>
        <w:jc w:val="both"/>
        <w:rPr>
          <w:rFonts w:ascii="Source Sans Pro" w:hAnsi="Source Sans Pro" w:cs="Arial"/>
          <w:sz w:val="20"/>
          <w:szCs w:val="20"/>
        </w:rPr>
      </w:pPr>
      <w:r w:rsidRPr="00472808">
        <w:rPr>
          <w:rFonts w:ascii="Source Sans Pro" w:hAnsi="Source Sans Pro" w:cs="Arial"/>
          <w:sz w:val="20"/>
          <w:szCs w:val="20"/>
        </w:rPr>
        <w:t>El Acuerdo del titular de la Secretaría deberá publicarse en la Gaceta Oficial de la Ciudad de México.</w:t>
      </w:r>
    </w:p>
    <w:p w14:paraId="73729F46" w14:textId="77777777" w:rsidR="00B85212" w:rsidRPr="008B19FD" w:rsidRDefault="00B85212" w:rsidP="00472808">
      <w:pPr>
        <w:contextualSpacing/>
        <w:jc w:val="both"/>
        <w:rPr>
          <w:rFonts w:ascii="Source Sans Pro" w:hAnsi="Source Sans Pro" w:cs="Arial"/>
          <w:sz w:val="20"/>
          <w:szCs w:val="20"/>
          <w:lang w:val="es-MX" w:eastAsia="en-US"/>
        </w:rPr>
      </w:pPr>
    </w:p>
    <w:p w14:paraId="0F5538C5"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36.</w:t>
      </w:r>
      <w:r w:rsidRPr="008B19FD">
        <w:rPr>
          <w:rFonts w:ascii="Source Sans Pro" w:hAnsi="Source Sans Pro" w:cs="Arial"/>
          <w:sz w:val="20"/>
          <w:szCs w:val="20"/>
          <w:lang w:val="es-MX" w:eastAsia="en-US"/>
        </w:rPr>
        <w:t xml:space="preserve"> Cuando por razones de diseño urbano el titular de la Secretaría estime necesario mejorar el paisaje, podrá modificar el acuerdo para la distribución de espacios para anuncios en un nodo publicitario, previa opinión del Consejo de Publicidad Exterior.</w:t>
      </w:r>
    </w:p>
    <w:p w14:paraId="536F8640" w14:textId="77777777" w:rsidR="00B85212" w:rsidRPr="008B19FD" w:rsidRDefault="00B85212" w:rsidP="008B19FD">
      <w:pPr>
        <w:contextualSpacing/>
        <w:jc w:val="both"/>
        <w:rPr>
          <w:rFonts w:ascii="Source Sans Pro" w:hAnsi="Source Sans Pro" w:cs="Arial"/>
          <w:sz w:val="20"/>
          <w:szCs w:val="20"/>
          <w:lang w:val="es-MX" w:eastAsia="en-US"/>
        </w:rPr>
      </w:pPr>
    </w:p>
    <w:p w14:paraId="787E374A"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37.</w:t>
      </w:r>
      <w:r w:rsidRPr="008B19FD">
        <w:rPr>
          <w:rFonts w:ascii="Source Sans Pro" w:hAnsi="Source Sans Pro" w:cs="Arial"/>
          <w:sz w:val="20"/>
          <w:szCs w:val="20"/>
          <w:lang w:val="es-MX" w:eastAsia="en-US"/>
        </w:rPr>
        <w:t xml:space="preserve"> En los nodos publicitarios sólo podrán instalarse anuncios adosados, autosoportados, ya sea unipolares o multipolares, o montados en estructura espacial o en bastidores, </w:t>
      </w:r>
      <w:r w:rsidRPr="008B19FD">
        <w:rPr>
          <w:rFonts w:ascii="Source Sans Pro" w:hAnsi="Source Sans Pro" w:cs="Arial"/>
          <w:sz w:val="20"/>
          <w:szCs w:val="20"/>
          <w:lang w:val="es-MX" w:eastAsia="es-MX"/>
        </w:rPr>
        <w:t>los cuales podrán contener carteleras, pantallas electrónicas o anuncios de proyección óptica, de neón o virtuales.</w:t>
      </w:r>
    </w:p>
    <w:p w14:paraId="1D1BFD42" w14:textId="77777777" w:rsidR="00B85212" w:rsidRPr="008B19FD" w:rsidRDefault="00B85212" w:rsidP="008B19FD">
      <w:pPr>
        <w:contextualSpacing/>
        <w:jc w:val="both"/>
        <w:rPr>
          <w:rFonts w:ascii="Source Sans Pro" w:hAnsi="Source Sans Pro" w:cs="Arial"/>
          <w:sz w:val="20"/>
          <w:szCs w:val="20"/>
          <w:lang w:val="es-MX" w:eastAsia="en-US"/>
        </w:rPr>
      </w:pPr>
    </w:p>
    <w:p w14:paraId="55CF8BB1"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Cuando se trate de anuncios autosoportados unipolares, deberán observarse las dimensiones previstas en el artículo 35 de la Ley.</w:t>
      </w:r>
    </w:p>
    <w:p w14:paraId="4165A03C" w14:textId="77777777" w:rsidR="001621CA" w:rsidRPr="008B19FD" w:rsidRDefault="001621CA" w:rsidP="008B19FD">
      <w:pPr>
        <w:contextualSpacing/>
        <w:jc w:val="both"/>
        <w:rPr>
          <w:rFonts w:ascii="Source Sans Pro" w:hAnsi="Source Sans Pro" w:cs="Arial"/>
          <w:sz w:val="20"/>
          <w:szCs w:val="20"/>
          <w:lang w:val="es-MX" w:eastAsia="en-US"/>
        </w:rPr>
      </w:pPr>
    </w:p>
    <w:p w14:paraId="1F64178E"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38.</w:t>
      </w:r>
      <w:r w:rsidRPr="008B19FD">
        <w:rPr>
          <w:rFonts w:ascii="Source Sans Pro" w:hAnsi="Source Sans Pro" w:cs="Arial"/>
          <w:sz w:val="20"/>
          <w:szCs w:val="20"/>
          <w:lang w:val="es-MX" w:eastAsia="en-US"/>
        </w:rPr>
        <w:t xml:space="preserve"> En los nodos publicitarios:</w:t>
      </w:r>
    </w:p>
    <w:p w14:paraId="5DE85C47" w14:textId="77777777" w:rsidR="00B85212" w:rsidRPr="008B19FD" w:rsidRDefault="00B85212" w:rsidP="008B19FD">
      <w:pPr>
        <w:contextualSpacing/>
        <w:jc w:val="both"/>
        <w:rPr>
          <w:rFonts w:ascii="Source Sans Pro" w:hAnsi="Source Sans Pro" w:cs="Arial"/>
          <w:sz w:val="20"/>
          <w:szCs w:val="20"/>
          <w:lang w:val="es-MX" w:eastAsia="en-US"/>
        </w:rPr>
      </w:pPr>
    </w:p>
    <w:p w14:paraId="36290AC0" w14:textId="715AB381"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No podrán instalarse anuncios en elementos del patrimonio cultural urbano;</w:t>
      </w:r>
    </w:p>
    <w:p w14:paraId="5F8E445C" w14:textId="77777777" w:rsidR="00B85212" w:rsidRPr="008B19FD" w:rsidRDefault="00B85212" w:rsidP="001621CA">
      <w:pPr>
        <w:contextualSpacing/>
        <w:jc w:val="both"/>
        <w:rPr>
          <w:rFonts w:ascii="Source Sans Pro" w:hAnsi="Source Sans Pro" w:cs="Arial"/>
          <w:sz w:val="20"/>
          <w:szCs w:val="20"/>
          <w:lang w:val="es-MX" w:eastAsia="en-US"/>
        </w:rPr>
      </w:pPr>
    </w:p>
    <w:p w14:paraId="6FE16ABD" w14:textId="0B3B10EB"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No podrán instalarse anuncios en vallas;</w:t>
      </w:r>
    </w:p>
    <w:p w14:paraId="35C8D563" w14:textId="77777777" w:rsidR="00B85212" w:rsidRPr="008B19FD" w:rsidRDefault="00B85212" w:rsidP="001621CA">
      <w:pPr>
        <w:contextualSpacing/>
        <w:jc w:val="both"/>
        <w:rPr>
          <w:rFonts w:ascii="Source Sans Pro" w:hAnsi="Source Sans Pro" w:cs="Arial"/>
          <w:sz w:val="20"/>
          <w:szCs w:val="20"/>
          <w:lang w:val="es-MX" w:eastAsia="en-US"/>
        </w:rPr>
      </w:pPr>
    </w:p>
    <w:p w14:paraId="74AF1333" w14:textId="2C32EF9D"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No podrán instalarse anuncios en mobiliario urbano, salvo los anuncios de patrocinio cuyas dimensiones sean aprobadas por la Secretaría;</w:t>
      </w:r>
    </w:p>
    <w:p w14:paraId="7B807C5E" w14:textId="77777777" w:rsidR="00B85212" w:rsidRPr="008B19FD" w:rsidRDefault="00B85212" w:rsidP="001621CA">
      <w:pPr>
        <w:contextualSpacing/>
        <w:jc w:val="both"/>
        <w:rPr>
          <w:rFonts w:ascii="Source Sans Pro" w:hAnsi="Source Sans Pro" w:cs="Arial"/>
          <w:sz w:val="20"/>
          <w:szCs w:val="20"/>
          <w:lang w:val="es-MX" w:eastAsia="en-US"/>
        </w:rPr>
      </w:pPr>
    </w:p>
    <w:p w14:paraId="0B301145" w14:textId="6D2BB73B"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Podrán instalarse anuncios en tapiales por el tiempo que dure la vigencia del registro de la manifestación de construcción, los cuales deberán observar las dimensiones que autorice la Secretaría de conformidad con lo dispuesto por el presente Reglamento;</w:t>
      </w:r>
    </w:p>
    <w:p w14:paraId="4E1345EE" w14:textId="77777777" w:rsidR="00B85212" w:rsidRPr="008B19FD" w:rsidRDefault="00B85212" w:rsidP="001621CA">
      <w:pPr>
        <w:contextualSpacing/>
        <w:jc w:val="both"/>
        <w:rPr>
          <w:rFonts w:ascii="Source Sans Pro" w:hAnsi="Source Sans Pro" w:cs="Arial"/>
          <w:sz w:val="20"/>
          <w:szCs w:val="20"/>
          <w:lang w:val="es-MX" w:eastAsia="en-US"/>
        </w:rPr>
      </w:pPr>
    </w:p>
    <w:p w14:paraId="546E8856" w14:textId="6FCA8A58"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No podrá colgarse, adherirse o pegarse propaganda institucional, ni información cívica;</w:t>
      </w:r>
    </w:p>
    <w:p w14:paraId="2F713305" w14:textId="77777777" w:rsidR="00B85212" w:rsidRPr="008B19FD" w:rsidRDefault="00B85212" w:rsidP="001621CA">
      <w:pPr>
        <w:contextualSpacing/>
        <w:jc w:val="both"/>
        <w:rPr>
          <w:rFonts w:ascii="Source Sans Pro" w:hAnsi="Source Sans Pro" w:cs="Arial"/>
          <w:sz w:val="20"/>
          <w:szCs w:val="20"/>
          <w:lang w:val="es-MX" w:eastAsia="en-US"/>
        </w:rPr>
      </w:pPr>
    </w:p>
    <w:p w14:paraId="24BF1040" w14:textId="53C44427"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Podrá instalarse información cultural, en los términos que disponga la Ley y el presente Reglamento;</w:t>
      </w:r>
    </w:p>
    <w:p w14:paraId="50DF1B06" w14:textId="77777777" w:rsidR="00B85212" w:rsidRPr="008B19FD" w:rsidRDefault="00B85212" w:rsidP="001621CA">
      <w:pPr>
        <w:contextualSpacing/>
        <w:jc w:val="both"/>
        <w:rPr>
          <w:rFonts w:ascii="Source Sans Pro" w:hAnsi="Source Sans Pro" w:cs="Arial"/>
          <w:sz w:val="20"/>
          <w:szCs w:val="20"/>
          <w:lang w:val="es-MX" w:eastAsia="en-US"/>
        </w:rPr>
      </w:pPr>
    </w:p>
    <w:p w14:paraId="1A1CA2BA" w14:textId="3A4A567A"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Deberán retirarse los anuncios de propaganda, así como los anuncios mixtos, instalados con anterioridad a la aprobación del nodo;</w:t>
      </w:r>
    </w:p>
    <w:p w14:paraId="579B8279" w14:textId="77777777" w:rsidR="00B85212" w:rsidRPr="008B19FD" w:rsidRDefault="00B85212" w:rsidP="001621CA">
      <w:pPr>
        <w:contextualSpacing/>
        <w:jc w:val="both"/>
        <w:rPr>
          <w:rFonts w:ascii="Source Sans Pro" w:hAnsi="Source Sans Pro" w:cs="Arial"/>
          <w:sz w:val="20"/>
          <w:szCs w:val="20"/>
          <w:lang w:val="es-MX" w:eastAsia="en-US"/>
        </w:rPr>
      </w:pPr>
    </w:p>
    <w:p w14:paraId="03E9520C" w14:textId="5375CB47"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t>La Secretaría de Obras y Servicios, a solicitud de la Secretaría, llevará a cabo la poda de los elementos vegetales, salvo que la obligación se atribuya a los titulares de los Permisos Administrativos Temporales Revocables correspondientes, pero en cualquier caso deberán observarse las disposiciones ambientales aplicables, y</w:t>
      </w:r>
    </w:p>
    <w:p w14:paraId="28FD5407" w14:textId="77777777" w:rsidR="00B85212" w:rsidRPr="008B19FD" w:rsidRDefault="00B85212" w:rsidP="001621CA">
      <w:pPr>
        <w:contextualSpacing/>
        <w:jc w:val="both"/>
        <w:rPr>
          <w:rFonts w:ascii="Source Sans Pro" w:hAnsi="Source Sans Pro" w:cs="Arial"/>
          <w:sz w:val="20"/>
          <w:szCs w:val="20"/>
          <w:lang w:val="es-MX" w:eastAsia="en-US"/>
        </w:rPr>
      </w:pPr>
    </w:p>
    <w:p w14:paraId="198D56D4" w14:textId="17B36BFD" w:rsidR="00B85212" w:rsidRPr="001621CA" w:rsidRDefault="00B85212" w:rsidP="001621CA">
      <w:pPr>
        <w:pStyle w:val="Prrafodelista"/>
        <w:numPr>
          <w:ilvl w:val="0"/>
          <w:numId w:val="38"/>
        </w:numPr>
        <w:spacing w:after="0"/>
        <w:jc w:val="both"/>
        <w:rPr>
          <w:rFonts w:ascii="Source Sans Pro" w:hAnsi="Source Sans Pro" w:cs="Arial"/>
          <w:sz w:val="20"/>
          <w:szCs w:val="20"/>
        </w:rPr>
      </w:pPr>
      <w:r w:rsidRPr="001621CA">
        <w:rPr>
          <w:rFonts w:ascii="Source Sans Pro" w:hAnsi="Source Sans Pro" w:cs="Arial"/>
          <w:sz w:val="20"/>
          <w:szCs w:val="20"/>
        </w:rPr>
        <w:lastRenderedPageBreak/>
        <w:t>La difusión de la propaganda institucional, así como de la información cívica, deberá hacerse exclusivamente en los anuncios que cuenten con Permisos Administrativos Temporales Revocables.</w:t>
      </w:r>
    </w:p>
    <w:p w14:paraId="5E48C507" w14:textId="77777777" w:rsidR="00B85212" w:rsidRPr="008B19FD" w:rsidRDefault="00B85212" w:rsidP="008B19FD">
      <w:pPr>
        <w:contextualSpacing/>
        <w:jc w:val="both"/>
        <w:rPr>
          <w:rFonts w:ascii="Source Sans Pro" w:hAnsi="Source Sans Pro" w:cs="Arial"/>
          <w:sz w:val="20"/>
          <w:szCs w:val="20"/>
          <w:lang w:val="es-MX" w:eastAsia="en-US"/>
        </w:rPr>
      </w:pPr>
    </w:p>
    <w:p w14:paraId="28BB785C"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cuarto</w:t>
      </w:r>
    </w:p>
    <w:p w14:paraId="3B051A98" w14:textId="77777777" w:rsidR="00B85212" w:rsidRPr="008B19FD" w:rsidRDefault="00B85212" w:rsidP="008B19FD">
      <w:pPr>
        <w:contextualSpacing/>
        <w:jc w:val="center"/>
        <w:rPr>
          <w:rFonts w:ascii="Source Sans Pro" w:hAnsi="Source Sans Pro" w:cs="Arial"/>
          <w:sz w:val="20"/>
          <w:szCs w:val="20"/>
          <w:lang w:val="es-MX" w:eastAsia="en-US"/>
        </w:rPr>
      </w:pPr>
      <w:r w:rsidRPr="008B19FD">
        <w:rPr>
          <w:rFonts w:ascii="Source Sans Pro" w:hAnsi="Source Sans Pro" w:cs="Arial"/>
          <w:b/>
          <w:sz w:val="20"/>
          <w:szCs w:val="20"/>
          <w:lang w:val="es-MX" w:eastAsia="en-US"/>
        </w:rPr>
        <w:t>De los corredores publicitarios</w:t>
      </w:r>
    </w:p>
    <w:p w14:paraId="4DDA0366" w14:textId="77777777" w:rsidR="00B85212" w:rsidRPr="008B19FD" w:rsidRDefault="00B85212" w:rsidP="008B19FD">
      <w:pPr>
        <w:contextualSpacing/>
        <w:jc w:val="both"/>
        <w:rPr>
          <w:rFonts w:ascii="Source Sans Pro" w:hAnsi="Source Sans Pro" w:cs="Arial"/>
          <w:sz w:val="20"/>
          <w:szCs w:val="20"/>
          <w:lang w:val="es-MX" w:eastAsia="en-US"/>
        </w:rPr>
      </w:pPr>
    </w:p>
    <w:p w14:paraId="3FC13327"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n-US"/>
        </w:rPr>
        <w:t>Artículo 39.</w:t>
      </w:r>
      <w:r w:rsidRPr="008B19FD">
        <w:rPr>
          <w:rFonts w:ascii="Source Sans Pro" w:hAnsi="Source Sans Pro" w:cs="Arial"/>
          <w:sz w:val="20"/>
          <w:szCs w:val="20"/>
          <w:lang w:val="es-MX" w:eastAsia="en-US"/>
        </w:rPr>
        <w:t xml:space="preserve"> Los corredores publicitarios </w:t>
      </w:r>
      <w:r w:rsidRPr="008B19FD">
        <w:rPr>
          <w:rFonts w:ascii="Source Sans Pro" w:hAnsi="Source Sans Pro" w:cs="Arial"/>
          <w:sz w:val="20"/>
          <w:szCs w:val="20"/>
          <w:lang w:val="es-MX" w:eastAsia="es-MX"/>
        </w:rPr>
        <w:t>son las vías primarias determinadas por la Ley, y en su caso, por acuerdo del Consejo previa autorización de la Asamblea Legislativa del Distrito Federal, en las que pueden instalarse anuncios de propaganda comercial en inmuebles de propiedad privada.</w:t>
      </w:r>
    </w:p>
    <w:p w14:paraId="71D42380" w14:textId="77777777" w:rsidR="00B85212" w:rsidRPr="008B19FD" w:rsidRDefault="00B85212" w:rsidP="008B19FD">
      <w:pPr>
        <w:contextualSpacing/>
        <w:jc w:val="both"/>
        <w:rPr>
          <w:rFonts w:ascii="Source Sans Pro" w:hAnsi="Source Sans Pro" w:cs="Arial"/>
          <w:sz w:val="20"/>
          <w:szCs w:val="20"/>
          <w:lang w:val="es-MX" w:eastAsia="es-MX"/>
        </w:rPr>
      </w:pPr>
    </w:p>
    <w:p w14:paraId="7262D883"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Lo anterior no será impedimento para que en las vías primarias consideradas corredores publicitarios, puedan aprobarse nodos publicitarios en inmuebles del dominio público de la Ciudad de México.</w:t>
      </w:r>
    </w:p>
    <w:p w14:paraId="551912E6" w14:textId="77777777" w:rsidR="00B85212" w:rsidRPr="008B19FD" w:rsidRDefault="00B85212" w:rsidP="008B19FD">
      <w:pPr>
        <w:contextualSpacing/>
        <w:jc w:val="both"/>
        <w:rPr>
          <w:rFonts w:ascii="Source Sans Pro" w:hAnsi="Source Sans Pro" w:cs="Arial"/>
          <w:sz w:val="20"/>
          <w:szCs w:val="20"/>
          <w:lang w:val="es-MX" w:eastAsia="en-US"/>
        </w:rPr>
      </w:pPr>
    </w:p>
    <w:p w14:paraId="3DF6DE64"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40.</w:t>
      </w:r>
      <w:r w:rsidRPr="008B19FD">
        <w:rPr>
          <w:rFonts w:ascii="Source Sans Pro" w:hAnsi="Source Sans Pro" w:cs="Arial"/>
          <w:sz w:val="20"/>
          <w:szCs w:val="20"/>
          <w:lang w:val="es-MX" w:eastAsia="en-US"/>
        </w:rPr>
        <w:t xml:space="preserve"> En los inmuebles de propiedad privada sólo podrán instalarse anuncios autosoportados unipolares y adosados a muros ciegos en corredores publicitarios, estos últimos de conformidad con el programa que para tal efecto implemente la Secretaría.</w:t>
      </w:r>
    </w:p>
    <w:p w14:paraId="42BE7E31" w14:textId="77777777" w:rsidR="00B85212" w:rsidRPr="008B19FD" w:rsidRDefault="00B85212" w:rsidP="008B19FD">
      <w:pPr>
        <w:jc w:val="both"/>
        <w:rPr>
          <w:rFonts w:ascii="Source Sans Pro" w:hAnsi="Source Sans Pro" w:cs="Arial"/>
          <w:sz w:val="20"/>
          <w:szCs w:val="20"/>
        </w:rPr>
      </w:pPr>
    </w:p>
    <w:p w14:paraId="20FBEBC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41.</w:t>
      </w:r>
      <w:r w:rsidRPr="008B19FD">
        <w:rPr>
          <w:rFonts w:ascii="Source Sans Pro" w:hAnsi="Source Sans Pro" w:cs="Arial"/>
          <w:sz w:val="20"/>
          <w:szCs w:val="20"/>
        </w:rPr>
        <w:t xml:space="preserve"> Los corredores publicitarios estarán sujetos a las siguientes reglas:</w:t>
      </w:r>
    </w:p>
    <w:p w14:paraId="7B91F4AE" w14:textId="77777777" w:rsidR="00B85212" w:rsidRPr="008B19FD" w:rsidRDefault="00B85212" w:rsidP="008B19FD">
      <w:pPr>
        <w:jc w:val="both"/>
        <w:rPr>
          <w:rFonts w:ascii="Source Sans Pro" w:hAnsi="Source Sans Pro" w:cs="Arial"/>
          <w:sz w:val="20"/>
          <w:szCs w:val="20"/>
        </w:rPr>
      </w:pPr>
    </w:p>
    <w:p w14:paraId="2964B5EB" w14:textId="241A4C3B"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La superficie del corredor estará delimitada, en sentido longitudinal, por los tramos o por los extremos de la vía primaria expresamente prevista en la Ley, o en su caso, prevista en el acuerdo del Consejo; y en sentido transversal, por el ancho de la misma vía considerado de paramento a paramento de fachadas;</w:t>
      </w:r>
    </w:p>
    <w:p w14:paraId="17A3B1D8" w14:textId="77777777" w:rsidR="00B85212" w:rsidRPr="008B19FD" w:rsidRDefault="00B85212" w:rsidP="00D25052">
      <w:pPr>
        <w:jc w:val="both"/>
        <w:rPr>
          <w:rFonts w:ascii="Source Sans Pro" w:hAnsi="Source Sans Pro" w:cs="Arial"/>
          <w:sz w:val="20"/>
          <w:szCs w:val="20"/>
        </w:rPr>
      </w:pPr>
    </w:p>
    <w:p w14:paraId="7DEA6B28" w14:textId="71377A8E"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Nodos publicitarios que contengan anuncios adosados en túneles, puentes y bajo-puentes vehiculares, estaciones del Sistema de Transporte Colectivo (Metro), predios que alojen infraestructura hidráulica de la Ciudad y, en general, en elementos de la infraestructura urbana, así como autosoportados cuyas dimensiones deberán ajustarse a las previstas en el artículo 35 de la Ley, siempre que sean susceptibles de recibir publicidad exterior a juicio de la Secretaría y a propuesta de la Autoridad del Espacio Público del Distrito Federal;</w:t>
      </w:r>
    </w:p>
    <w:p w14:paraId="251DC682" w14:textId="77777777" w:rsidR="00B85212" w:rsidRPr="008B19FD" w:rsidRDefault="00B85212" w:rsidP="00D25052">
      <w:pPr>
        <w:jc w:val="both"/>
        <w:rPr>
          <w:rFonts w:ascii="Source Sans Pro" w:hAnsi="Source Sans Pro" w:cs="Arial"/>
          <w:sz w:val="20"/>
          <w:szCs w:val="20"/>
        </w:rPr>
      </w:pPr>
    </w:p>
    <w:p w14:paraId="02552F24" w14:textId="47012721"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Los límites y la superficie del corredor publicitario, deberán constar en un plano a escala, y</w:t>
      </w:r>
    </w:p>
    <w:p w14:paraId="18FE1740" w14:textId="77777777" w:rsidR="00B85212" w:rsidRPr="008B19FD" w:rsidRDefault="00B85212" w:rsidP="00D25052">
      <w:pPr>
        <w:contextualSpacing/>
        <w:jc w:val="both"/>
        <w:rPr>
          <w:rFonts w:ascii="Source Sans Pro" w:hAnsi="Source Sans Pro" w:cs="Arial"/>
          <w:sz w:val="20"/>
          <w:szCs w:val="20"/>
          <w:lang w:val="es-MX" w:eastAsia="en-US"/>
        </w:rPr>
      </w:pPr>
    </w:p>
    <w:p w14:paraId="66CEBB4E" w14:textId="57E4B250"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Las demás que disponga el presente Reglamento.</w:t>
      </w:r>
    </w:p>
    <w:p w14:paraId="23F49400" w14:textId="77777777" w:rsidR="00B85212" w:rsidRPr="008B19FD" w:rsidRDefault="00B85212" w:rsidP="00D25052">
      <w:pPr>
        <w:contextualSpacing/>
        <w:jc w:val="both"/>
        <w:rPr>
          <w:rFonts w:ascii="Source Sans Pro" w:hAnsi="Source Sans Pro" w:cs="Arial"/>
          <w:sz w:val="20"/>
          <w:szCs w:val="20"/>
          <w:lang w:val="es-MX" w:eastAsia="en-US"/>
        </w:rPr>
      </w:pPr>
    </w:p>
    <w:p w14:paraId="78DE96B8" w14:textId="51E8230F"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 xml:space="preserve">Anuncios en mobiliario urbano, siempre que se trate de paraderos de autobuses, proyectos de infraestructura ambiental, puestos de periódicos, revistas, flores, lotería o enseres destinados para la recepción de autos; y </w:t>
      </w:r>
    </w:p>
    <w:p w14:paraId="0E48FF11" w14:textId="77777777" w:rsidR="00B85212" w:rsidRPr="008B19FD" w:rsidRDefault="00B85212" w:rsidP="00D25052">
      <w:pPr>
        <w:jc w:val="both"/>
        <w:rPr>
          <w:rFonts w:ascii="Source Sans Pro" w:hAnsi="Source Sans Pro" w:cs="Arial"/>
          <w:sz w:val="20"/>
          <w:szCs w:val="20"/>
        </w:rPr>
      </w:pPr>
    </w:p>
    <w:p w14:paraId="216DEA26" w14:textId="3FBAC54D" w:rsidR="00B85212" w:rsidRPr="00D25052" w:rsidRDefault="00B85212" w:rsidP="00D25052">
      <w:pPr>
        <w:pStyle w:val="Prrafodelista"/>
        <w:numPr>
          <w:ilvl w:val="0"/>
          <w:numId w:val="39"/>
        </w:numPr>
        <w:spacing w:after="0"/>
        <w:jc w:val="both"/>
        <w:rPr>
          <w:rFonts w:ascii="Source Sans Pro" w:hAnsi="Source Sans Pro" w:cs="Arial"/>
          <w:sz w:val="20"/>
          <w:szCs w:val="20"/>
        </w:rPr>
      </w:pPr>
      <w:r w:rsidRPr="00D25052">
        <w:rPr>
          <w:rFonts w:ascii="Source Sans Pro" w:hAnsi="Source Sans Pro" w:cs="Arial"/>
          <w:sz w:val="20"/>
          <w:szCs w:val="20"/>
        </w:rPr>
        <w:t xml:space="preserve">Anuncios en muros ciegos, de conformidad con el programa que para tal efecto implemente la Secretaría. </w:t>
      </w:r>
    </w:p>
    <w:p w14:paraId="10BC6569" w14:textId="77777777" w:rsidR="00B85212" w:rsidRPr="008B19FD" w:rsidRDefault="00B85212" w:rsidP="008B19FD">
      <w:pPr>
        <w:jc w:val="both"/>
        <w:rPr>
          <w:rFonts w:ascii="Source Sans Pro" w:hAnsi="Source Sans Pro" w:cs="Arial"/>
          <w:sz w:val="20"/>
          <w:szCs w:val="20"/>
        </w:rPr>
      </w:pPr>
    </w:p>
    <w:p w14:paraId="268B2A10"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Queda prohibida la instalación de anuncios volumétricos.</w:t>
      </w:r>
    </w:p>
    <w:p w14:paraId="43D97523" w14:textId="77777777" w:rsidR="00B85212" w:rsidRPr="008B19FD" w:rsidRDefault="00B85212" w:rsidP="008B19FD">
      <w:pPr>
        <w:jc w:val="both"/>
        <w:rPr>
          <w:rFonts w:ascii="Source Sans Pro" w:hAnsi="Source Sans Pro" w:cs="Arial"/>
          <w:sz w:val="20"/>
          <w:szCs w:val="20"/>
        </w:rPr>
      </w:pPr>
    </w:p>
    <w:p w14:paraId="086FAAF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La Autoridad deberá constatar físicamente la instalación y domicilios correctos del anuncio, así como acreditar que no exista duplicidad o más de un mismo sitio a través de diversas personas morales o físicas.</w:t>
      </w:r>
    </w:p>
    <w:p w14:paraId="3EFD9041" w14:textId="77777777" w:rsidR="00B85212" w:rsidRPr="008B19FD" w:rsidRDefault="00B85212" w:rsidP="008B19FD">
      <w:pPr>
        <w:contextualSpacing/>
        <w:jc w:val="both"/>
        <w:rPr>
          <w:rFonts w:ascii="Source Sans Pro" w:hAnsi="Source Sans Pro" w:cs="Arial"/>
          <w:sz w:val="20"/>
          <w:szCs w:val="20"/>
          <w:lang w:val="es-MX" w:eastAsia="en-US"/>
        </w:rPr>
      </w:pPr>
    </w:p>
    <w:p w14:paraId="2093EA01"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42.</w:t>
      </w:r>
      <w:r w:rsidRPr="008B19FD">
        <w:rPr>
          <w:rFonts w:ascii="Source Sans Pro" w:hAnsi="Source Sans Pro" w:cs="Arial"/>
          <w:sz w:val="20"/>
          <w:szCs w:val="20"/>
          <w:lang w:val="es-MX" w:eastAsia="en-US"/>
        </w:rPr>
        <w:t xml:space="preserve"> En los corredores publicitarios podrán instalarse:</w:t>
      </w:r>
    </w:p>
    <w:p w14:paraId="6584DA6A" w14:textId="77777777" w:rsidR="00B85212" w:rsidRPr="008B19FD" w:rsidRDefault="00B85212" w:rsidP="008B19FD">
      <w:pPr>
        <w:contextualSpacing/>
        <w:jc w:val="both"/>
        <w:rPr>
          <w:rFonts w:ascii="Source Sans Pro" w:hAnsi="Source Sans Pro" w:cs="Arial"/>
          <w:sz w:val="20"/>
          <w:szCs w:val="20"/>
          <w:lang w:val="es-MX" w:eastAsia="en-US"/>
        </w:rPr>
      </w:pPr>
    </w:p>
    <w:p w14:paraId="34BBFB3C" w14:textId="3D77E526" w:rsidR="00B85212" w:rsidRPr="00D25052" w:rsidRDefault="00B85212" w:rsidP="00D25052">
      <w:pPr>
        <w:pStyle w:val="Prrafodelista"/>
        <w:numPr>
          <w:ilvl w:val="0"/>
          <w:numId w:val="40"/>
        </w:numPr>
        <w:spacing w:after="0" w:line="240" w:lineRule="auto"/>
        <w:jc w:val="both"/>
        <w:rPr>
          <w:rFonts w:ascii="Source Sans Pro" w:hAnsi="Source Sans Pro" w:cs="Arial"/>
          <w:sz w:val="20"/>
          <w:szCs w:val="20"/>
        </w:rPr>
      </w:pPr>
      <w:r w:rsidRPr="00D25052">
        <w:rPr>
          <w:rFonts w:ascii="Source Sans Pro" w:hAnsi="Source Sans Pro" w:cs="Arial"/>
          <w:sz w:val="20"/>
          <w:szCs w:val="20"/>
        </w:rPr>
        <w:t>Anuncios autosoportados unipolares, en inmuebles de propiedad privada, siempre que se instalen de manera perpendicular al corredor, a una distancia no menor de 200 metros medidos en proyección horizontal a partir de los límites de un Área de Conservación Patrimonial, de un elemento del patrimonio cultural urbano, del Suelo de Conservación o de predios con uso de suelo Área Verde;</w:t>
      </w:r>
    </w:p>
    <w:p w14:paraId="2AA207C3" w14:textId="77777777" w:rsidR="00B85212" w:rsidRPr="008B19FD" w:rsidRDefault="00B85212" w:rsidP="00D25052">
      <w:pPr>
        <w:contextualSpacing/>
        <w:jc w:val="both"/>
        <w:rPr>
          <w:rFonts w:ascii="Source Sans Pro" w:hAnsi="Source Sans Pro" w:cs="Arial"/>
          <w:sz w:val="20"/>
          <w:szCs w:val="20"/>
          <w:lang w:val="es-MX" w:eastAsia="en-US"/>
        </w:rPr>
      </w:pPr>
    </w:p>
    <w:p w14:paraId="25108AF3" w14:textId="6B5FC5EE" w:rsidR="00B85212" w:rsidRPr="00D25052" w:rsidRDefault="00B85212" w:rsidP="00D25052">
      <w:pPr>
        <w:pStyle w:val="Prrafodelista"/>
        <w:numPr>
          <w:ilvl w:val="0"/>
          <w:numId w:val="40"/>
        </w:numPr>
        <w:spacing w:after="0" w:line="240" w:lineRule="auto"/>
        <w:jc w:val="both"/>
        <w:rPr>
          <w:rFonts w:ascii="Source Sans Pro" w:hAnsi="Source Sans Pro" w:cs="Arial"/>
          <w:sz w:val="20"/>
          <w:szCs w:val="20"/>
        </w:rPr>
      </w:pPr>
      <w:r w:rsidRPr="00D25052">
        <w:rPr>
          <w:rFonts w:ascii="Source Sans Pro" w:hAnsi="Source Sans Pro" w:cs="Arial"/>
          <w:sz w:val="20"/>
          <w:szCs w:val="20"/>
        </w:rPr>
        <w:t>Nodos publicitarios que contengan anuncios adosados en túneles, puentes y bajo-puentes vehiculares, estaciones del Sistema de Transporte Colectivo (Metro), predios que alojen infraestructura hidráulica de la ciudad, y en general, en elementos de la infraestructura urbana, así como autosoportados a escala humana, siempre que sean susceptibles de recibir publicidad exterior a juicio de la Autoridad del Espacio Público del Distrito Federal:</w:t>
      </w:r>
    </w:p>
    <w:p w14:paraId="06AF4E38" w14:textId="77777777" w:rsidR="00B85212" w:rsidRPr="008B19FD" w:rsidRDefault="00B85212" w:rsidP="00D25052">
      <w:pPr>
        <w:contextualSpacing/>
        <w:jc w:val="both"/>
        <w:rPr>
          <w:rFonts w:ascii="Source Sans Pro" w:hAnsi="Source Sans Pro" w:cs="Arial"/>
          <w:sz w:val="20"/>
          <w:szCs w:val="20"/>
          <w:lang w:val="es-MX" w:eastAsia="en-US"/>
        </w:rPr>
      </w:pPr>
    </w:p>
    <w:p w14:paraId="0E5867D4" w14:textId="7FD63607" w:rsidR="00B85212" w:rsidRPr="00D25052" w:rsidRDefault="00B85212" w:rsidP="00D25052">
      <w:pPr>
        <w:pStyle w:val="Prrafodelista"/>
        <w:numPr>
          <w:ilvl w:val="0"/>
          <w:numId w:val="40"/>
        </w:numPr>
        <w:spacing w:after="0" w:line="240" w:lineRule="auto"/>
        <w:jc w:val="both"/>
        <w:rPr>
          <w:rFonts w:ascii="Source Sans Pro" w:hAnsi="Source Sans Pro" w:cs="Arial"/>
          <w:sz w:val="20"/>
          <w:szCs w:val="20"/>
        </w:rPr>
      </w:pPr>
      <w:r w:rsidRPr="00D25052">
        <w:rPr>
          <w:rFonts w:ascii="Source Sans Pro" w:hAnsi="Source Sans Pro" w:cs="Arial"/>
          <w:sz w:val="20"/>
          <w:szCs w:val="20"/>
        </w:rPr>
        <w:t>Anuncios en vallas, siempre que se ubiquen en estacionamientos públicos o lotes baldíos;</w:t>
      </w:r>
    </w:p>
    <w:p w14:paraId="7093ED4E" w14:textId="77777777" w:rsidR="00B85212" w:rsidRPr="008B19FD" w:rsidRDefault="00B85212" w:rsidP="00D25052">
      <w:pPr>
        <w:contextualSpacing/>
        <w:jc w:val="both"/>
        <w:rPr>
          <w:rFonts w:ascii="Source Sans Pro" w:hAnsi="Source Sans Pro" w:cs="Arial"/>
          <w:sz w:val="20"/>
          <w:szCs w:val="20"/>
          <w:lang w:val="es-MX" w:eastAsia="en-US"/>
        </w:rPr>
      </w:pPr>
    </w:p>
    <w:p w14:paraId="7603B980" w14:textId="4B291795" w:rsidR="00B85212" w:rsidRPr="00D25052" w:rsidRDefault="00B85212" w:rsidP="00D25052">
      <w:pPr>
        <w:pStyle w:val="Prrafodelista"/>
        <w:numPr>
          <w:ilvl w:val="0"/>
          <w:numId w:val="40"/>
        </w:numPr>
        <w:spacing w:after="0" w:line="240" w:lineRule="auto"/>
        <w:jc w:val="both"/>
        <w:rPr>
          <w:rFonts w:ascii="Source Sans Pro" w:hAnsi="Source Sans Pro" w:cs="Arial"/>
          <w:sz w:val="20"/>
          <w:szCs w:val="20"/>
        </w:rPr>
      </w:pPr>
      <w:r w:rsidRPr="00D25052">
        <w:rPr>
          <w:rFonts w:ascii="Source Sans Pro" w:hAnsi="Source Sans Pro" w:cs="Arial"/>
          <w:sz w:val="20"/>
          <w:szCs w:val="20"/>
        </w:rPr>
        <w:t>Anuncios en tapiales, siempre que se ubiquen en obras en proceso de construcción o remodelación, y</w:t>
      </w:r>
    </w:p>
    <w:p w14:paraId="07F0608F" w14:textId="77777777" w:rsidR="00B85212" w:rsidRPr="008B19FD" w:rsidRDefault="00B85212" w:rsidP="00D25052">
      <w:pPr>
        <w:contextualSpacing/>
        <w:jc w:val="both"/>
        <w:rPr>
          <w:rFonts w:ascii="Source Sans Pro" w:hAnsi="Source Sans Pro" w:cs="Arial"/>
          <w:sz w:val="20"/>
          <w:szCs w:val="20"/>
          <w:lang w:val="es-MX" w:eastAsia="en-US"/>
        </w:rPr>
      </w:pPr>
    </w:p>
    <w:p w14:paraId="2BB50792" w14:textId="25254D5D" w:rsidR="00B85212" w:rsidRPr="00D25052" w:rsidRDefault="00B85212" w:rsidP="00D25052">
      <w:pPr>
        <w:pStyle w:val="Prrafodelista"/>
        <w:numPr>
          <w:ilvl w:val="0"/>
          <w:numId w:val="40"/>
        </w:numPr>
        <w:spacing w:after="0" w:line="240" w:lineRule="auto"/>
        <w:jc w:val="both"/>
        <w:rPr>
          <w:rFonts w:ascii="Source Sans Pro" w:hAnsi="Source Sans Pro" w:cs="Arial"/>
          <w:sz w:val="20"/>
          <w:szCs w:val="20"/>
        </w:rPr>
      </w:pPr>
      <w:r w:rsidRPr="00D25052">
        <w:rPr>
          <w:rFonts w:ascii="Source Sans Pro" w:hAnsi="Source Sans Pro" w:cs="Arial"/>
          <w:sz w:val="20"/>
          <w:szCs w:val="20"/>
        </w:rPr>
        <w:t>Anuncios en mobiliario urbano, siempre que se trate de paraderos de autobuses, puestos de periódicos, revistas, flores o lotería o enseres destinados para la recepción de autos.</w:t>
      </w:r>
    </w:p>
    <w:p w14:paraId="5AF039AA" w14:textId="77777777" w:rsidR="00B85212" w:rsidRPr="008B19FD" w:rsidRDefault="00B85212" w:rsidP="008B19FD">
      <w:pPr>
        <w:contextualSpacing/>
        <w:jc w:val="both"/>
        <w:rPr>
          <w:rFonts w:ascii="Source Sans Pro" w:hAnsi="Source Sans Pro" w:cs="Arial"/>
          <w:sz w:val="20"/>
          <w:szCs w:val="20"/>
          <w:lang w:val="es-MX" w:eastAsia="en-US"/>
        </w:rPr>
      </w:pPr>
    </w:p>
    <w:p w14:paraId="711C1B5A" w14:textId="41BC3C8E" w:rsidR="00B85212" w:rsidRPr="00D25052" w:rsidRDefault="00B85212" w:rsidP="008B19FD">
      <w:pPr>
        <w:pStyle w:val="Prrafodelista"/>
        <w:numPr>
          <w:ilvl w:val="0"/>
          <w:numId w:val="40"/>
        </w:numPr>
        <w:jc w:val="both"/>
        <w:rPr>
          <w:rFonts w:ascii="Source Sans Pro" w:hAnsi="Source Sans Pro" w:cs="Arial"/>
          <w:sz w:val="20"/>
          <w:szCs w:val="20"/>
        </w:rPr>
      </w:pPr>
      <w:r w:rsidRPr="00D25052">
        <w:rPr>
          <w:rFonts w:ascii="Source Sans Pro" w:hAnsi="Source Sans Pro" w:cs="Arial"/>
          <w:sz w:val="20"/>
          <w:szCs w:val="20"/>
        </w:rPr>
        <w:t>Anuncios adosados a muros ciegos, de conformidad con el programa que para tal efecto implemente la Secretaría.</w:t>
      </w:r>
    </w:p>
    <w:p w14:paraId="5E524FF1"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43.</w:t>
      </w:r>
      <w:r w:rsidRPr="008B19FD">
        <w:rPr>
          <w:rFonts w:ascii="Source Sans Pro" w:hAnsi="Source Sans Pro" w:cs="Arial"/>
          <w:sz w:val="20"/>
          <w:szCs w:val="20"/>
          <w:lang w:val="es-MX" w:eastAsia="en-US"/>
        </w:rPr>
        <w:t xml:space="preserve"> En los corredores publicitarios: </w:t>
      </w:r>
    </w:p>
    <w:p w14:paraId="16D1C152" w14:textId="77777777" w:rsidR="00B85212" w:rsidRPr="008B19FD" w:rsidRDefault="00B85212" w:rsidP="008B19FD">
      <w:pPr>
        <w:contextualSpacing/>
        <w:jc w:val="both"/>
        <w:rPr>
          <w:rFonts w:ascii="Source Sans Pro" w:hAnsi="Source Sans Pro" w:cs="Arial"/>
          <w:sz w:val="20"/>
          <w:szCs w:val="20"/>
          <w:lang w:val="es-MX" w:eastAsia="en-US"/>
        </w:rPr>
      </w:pPr>
    </w:p>
    <w:p w14:paraId="07F2286E" w14:textId="18E9BE62" w:rsidR="00B85212" w:rsidRPr="00095D93" w:rsidRDefault="00B85212" w:rsidP="00095D93">
      <w:pPr>
        <w:pStyle w:val="Prrafodelista"/>
        <w:numPr>
          <w:ilvl w:val="0"/>
          <w:numId w:val="41"/>
        </w:numPr>
        <w:spacing w:after="0"/>
        <w:jc w:val="both"/>
        <w:rPr>
          <w:rFonts w:ascii="Source Sans Pro" w:hAnsi="Source Sans Pro" w:cs="Arial"/>
          <w:sz w:val="20"/>
          <w:szCs w:val="20"/>
        </w:rPr>
      </w:pPr>
      <w:r w:rsidRPr="00095D93">
        <w:rPr>
          <w:rFonts w:ascii="Source Sans Pro" w:hAnsi="Source Sans Pro" w:cs="Arial"/>
          <w:sz w:val="20"/>
          <w:szCs w:val="20"/>
        </w:rPr>
        <w:t>La difusión de la propaganda institucional, así como de la información cívica, deberá hacerse exclusivamente en los anuncios que cuenten con licencias, y</w:t>
      </w:r>
    </w:p>
    <w:p w14:paraId="7005BBEE" w14:textId="77777777" w:rsidR="00B85212" w:rsidRPr="008B19FD" w:rsidRDefault="00B85212" w:rsidP="00095D93">
      <w:pPr>
        <w:contextualSpacing/>
        <w:jc w:val="both"/>
        <w:rPr>
          <w:rFonts w:ascii="Source Sans Pro" w:hAnsi="Source Sans Pro" w:cs="Arial"/>
          <w:sz w:val="20"/>
          <w:szCs w:val="20"/>
          <w:lang w:val="es-MX" w:eastAsia="en-US"/>
        </w:rPr>
      </w:pPr>
    </w:p>
    <w:p w14:paraId="27078D9A" w14:textId="33B4EBAE" w:rsidR="00B85212" w:rsidRPr="00095D93" w:rsidRDefault="00B85212" w:rsidP="00095D93">
      <w:pPr>
        <w:pStyle w:val="Prrafodelista"/>
        <w:numPr>
          <w:ilvl w:val="0"/>
          <w:numId w:val="41"/>
        </w:numPr>
        <w:spacing w:after="0"/>
        <w:jc w:val="both"/>
        <w:rPr>
          <w:rFonts w:ascii="Source Sans Pro" w:hAnsi="Source Sans Pro" w:cs="Arial"/>
          <w:sz w:val="20"/>
          <w:szCs w:val="20"/>
        </w:rPr>
      </w:pPr>
      <w:r w:rsidRPr="00095D93">
        <w:rPr>
          <w:rFonts w:ascii="Source Sans Pro" w:hAnsi="Source Sans Pro" w:cs="Arial"/>
          <w:sz w:val="20"/>
          <w:szCs w:val="20"/>
        </w:rPr>
        <w:t>Podrá instalarse información cultural, en los términos que disponga la Ley y el presente Reglamento.</w:t>
      </w:r>
    </w:p>
    <w:p w14:paraId="67D01566" w14:textId="77777777" w:rsidR="00B85212" w:rsidRPr="008B19FD" w:rsidRDefault="00B85212" w:rsidP="008B19FD">
      <w:pPr>
        <w:contextualSpacing/>
        <w:jc w:val="both"/>
        <w:rPr>
          <w:rFonts w:ascii="Source Sans Pro" w:hAnsi="Source Sans Pro" w:cs="Arial"/>
          <w:sz w:val="20"/>
          <w:szCs w:val="20"/>
          <w:lang w:val="es-MX" w:eastAsia="en-US"/>
        </w:rPr>
      </w:pPr>
    </w:p>
    <w:p w14:paraId="34D1DCB2"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n-US"/>
        </w:rPr>
        <w:t>Artículo 44.</w:t>
      </w:r>
      <w:r w:rsidRPr="008B19FD">
        <w:rPr>
          <w:rFonts w:ascii="Source Sans Pro" w:hAnsi="Source Sans Pro" w:cs="Arial"/>
          <w:sz w:val="20"/>
          <w:szCs w:val="20"/>
          <w:lang w:val="es-MX" w:eastAsia="en-US"/>
        </w:rPr>
        <w:t xml:space="preserve"> Los anuncios autosoportados unipolares permitidos en los corredores publicitarios, </w:t>
      </w:r>
      <w:r w:rsidRPr="008B19FD">
        <w:rPr>
          <w:rFonts w:ascii="Source Sans Pro" w:hAnsi="Source Sans Pro" w:cs="Arial"/>
          <w:sz w:val="20"/>
          <w:szCs w:val="20"/>
          <w:lang w:val="es-MX" w:eastAsia="es-MX"/>
        </w:rPr>
        <w:t>podrán contener carteleras, pantallas electrónicas o anuncios de proyección óptica, de neón o virtuales.</w:t>
      </w:r>
    </w:p>
    <w:p w14:paraId="720C6F0E" w14:textId="77777777" w:rsidR="00B85212" w:rsidRPr="008B19FD" w:rsidRDefault="00B85212" w:rsidP="008B19FD">
      <w:pPr>
        <w:contextualSpacing/>
        <w:jc w:val="both"/>
        <w:rPr>
          <w:rFonts w:ascii="Source Sans Pro" w:hAnsi="Source Sans Pro" w:cs="Arial"/>
          <w:b/>
          <w:sz w:val="20"/>
          <w:szCs w:val="20"/>
          <w:lang w:val="es-MX" w:eastAsia="es-MX"/>
        </w:rPr>
      </w:pPr>
    </w:p>
    <w:p w14:paraId="620D567B"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sz w:val="20"/>
          <w:szCs w:val="20"/>
          <w:lang w:val="es-MX" w:eastAsia="es-MX"/>
        </w:rPr>
        <w:t>Las vallas y/o tapiales publicitarios ubicados en corredores publicitarios, vías primarias o secundarias, podrán contener pantallas electrónicas o anuncios de proyección óptica, de neón o virtuales.</w:t>
      </w:r>
    </w:p>
    <w:p w14:paraId="34BBAA31" w14:textId="77777777" w:rsidR="00B85212" w:rsidRPr="008B19FD" w:rsidRDefault="00B85212" w:rsidP="008B19FD">
      <w:pPr>
        <w:contextualSpacing/>
        <w:jc w:val="both"/>
        <w:rPr>
          <w:rFonts w:ascii="Source Sans Pro" w:hAnsi="Source Sans Pro" w:cs="Arial"/>
          <w:sz w:val="20"/>
          <w:szCs w:val="20"/>
          <w:lang w:val="es-MX" w:eastAsia="es-MX"/>
        </w:rPr>
      </w:pPr>
    </w:p>
    <w:p w14:paraId="1E7CD6CB"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sz w:val="20"/>
          <w:szCs w:val="20"/>
          <w:lang w:val="es-MX" w:eastAsia="es-MX"/>
        </w:rPr>
        <w:t>A fin de preservar la seguridad de los peatones, usuarios de transporte público, operadores y automovilistas, queda prohibida la exhibición de videos o animaciones con duración mayor a cuatro segundos en anuncios autosoportados unipolares, o aquellos contenidos en vallas, tapiales o mobiliario urbano.</w:t>
      </w:r>
    </w:p>
    <w:p w14:paraId="3648FE0B" w14:textId="77777777" w:rsidR="00B85212" w:rsidRPr="008B19FD" w:rsidRDefault="00B85212" w:rsidP="008B19FD">
      <w:pPr>
        <w:contextualSpacing/>
        <w:jc w:val="both"/>
        <w:rPr>
          <w:rFonts w:ascii="Source Sans Pro" w:hAnsi="Source Sans Pro" w:cs="Arial"/>
          <w:b/>
          <w:sz w:val="20"/>
          <w:szCs w:val="20"/>
          <w:lang w:val="es-MX" w:eastAsia="es-MX"/>
        </w:rPr>
      </w:pPr>
    </w:p>
    <w:p w14:paraId="2946ACBC"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s-MX"/>
        </w:rPr>
        <w:t>Tratándose de los anuncios autosoportados unipolares, la forma y el material de la columna de soporte serán determinados por los titulares de la licencia y aprobados por la Secretaría.</w:t>
      </w:r>
    </w:p>
    <w:p w14:paraId="175D7FBE" w14:textId="77777777" w:rsidR="00B85212" w:rsidRPr="008B19FD" w:rsidRDefault="00B85212" w:rsidP="008B19FD">
      <w:pPr>
        <w:contextualSpacing/>
        <w:jc w:val="both"/>
        <w:rPr>
          <w:rFonts w:ascii="Source Sans Pro" w:hAnsi="Source Sans Pro" w:cs="Arial"/>
          <w:sz w:val="20"/>
          <w:szCs w:val="20"/>
          <w:lang w:val="es-MX" w:eastAsia="en-US"/>
        </w:rPr>
      </w:pPr>
    </w:p>
    <w:p w14:paraId="78FA4E86"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n-US"/>
        </w:rPr>
        <w:t>Artículo 45.</w:t>
      </w:r>
      <w:r w:rsidRPr="008B19FD">
        <w:rPr>
          <w:rFonts w:ascii="Source Sans Pro" w:hAnsi="Source Sans Pro" w:cs="Arial"/>
          <w:sz w:val="20"/>
          <w:szCs w:val="20"/>
          <w:lang w:val="es-MX" w:eastAsia="en-US"/>
        </w:rPr>
        <w:t xml:space="preserve"> </w:t>
      </w:r>
      <w:r w:rsidRPr="008B19FD">
        <w:rPr>
          <w:rFonts w:ascii="Source Sans Pro" w:hAnsi="Source Sans Pro" w:cs="Arial"/>
          <w:sz w:val="20"/>
          <w:szCs w:val="20"/>
          <w:lang w:val="es-MX" w:eastAsia="es-MX"/>
        </w:rPr>
        <w:t>El titular de la Secretaría expedirá un Acuerdo que tendrá por objeto dar a conocer la distribución de los espacios para los anuncios en cada corredor publicitario, que resulte del proceso de reordenamiento de los anuncios en la Ciudad de México, de conformidad con las siguientes reglas:</w:t>
      </w:r>
    </w:p>
    <w:p w14:paraId="1ABF1340" w14:textId="77777777" w:rsidR="00095D93" w:rsidRDefault="00095D93" w:rsidP="008B19FD">
      <w:pPr>
        <w:contextualSpacing/>
        <w:jc w:val="both"/>
        <w:rPr>
          <w:rFonts w:ascii="Source Sans Pro" w:hAnsi="Source Sans Pro" w:cs="Arial"/>
          <w:sz w:val="20"/>
          <w:szCs w:val="20"/>
          <w:lang w:val="es-MX" w:eastAsia="en-US"/>
        </w:rPr>
      </w:pPr>
    </w:p>
    <w:p w14:paraId="3923ABCC" w14:textId="77777777" w:rsidR="00095D93" w:rsidRDefault="00B85212" w:rsidP="008B19FD">
      <w:pPr>
        <w:pStyle w:val="Prrafodelista"/>
        <w:numPr>
          <w:ilvl w:val="0"/>
          <w:numId w:val="42"/>
        </w:numPr>
        <w:jc w:val="both"/>
        <w:rPr>
          <w:rFonts w:ascii="Source Sans Pro" w:hAnsi="Source Sans Pro" w:cs="Arial"/>
          <w:sz w:val="20"/>
          <w:szCs w:val="20"/>
          <w:lang w:eastAsia="es-MX"/>
        </w:rPr>
      </w:pPr>
      <w:r w:rsidRPr="00095D93">
        <w:rPr>
          <w:rFonts w:ascii="Source Sans Pro" w:hAnsi="Source Sans Pro" w:cs="Arial"/>
          <w:sz w:val="20"/>
          <w:szCs w:val="20"/>
          <w:lang w:eastAsia="es-MX"/>
        </w:rPr>
        <w:t>Se deroga.</w:t>
      </w:r>
    </w:p>
    <w:p w14:paraId="33613AB8" w14:textId="77777777" w:rsidR="00095D93" w:rsidRDefault="00095D93" w:rsidP="00095D93">
      <w:pPr>
        <w:pStyle w:val="Prrafodelista"/>
        <w:jc w:val="both"/>
        <w:rPr>
          <w:rFonts w:ascii="Source Sans Pro" w:hAnsi="Source Sans Pro" w:cs="Arial"/>
          <w:sz w:val="20"/>
          <w:szCs w:val="20"/>
          <w:lang w:eastAsia="es-MX"/>
        </w:rPr>
      </w:pPr>
    </w:p>
    <w:p w14:paraId="0E9478ED" w14:textId="2E91535D" w:rsidR="00B85212" w:rsidRDefault="00B85212" w:rsidP="00774D68">
      <w:pPr>
        <w:pStyle w:val="Prrafodelista"/>
        <w:numPr>
          <w:ilvl w:val="0"/>
          <w:numId w:val="42"/>
        </w:numPr>
        <w:spacing w:after="0"/>
        <w:jc w:val="both"/>
        <w:rPr>
          <w:rFonts w:ascii="Source Sans Pro" w:hAnsi="Source Sans Pro" w:cs="Arial"/>
          <w:sz w:val="20"/>
          <w:szCs w:val="20"/>
          <w:lang w:eastAsia="es-MX"/>
        </w:rPr>
      </w:pPr>
      <w:r w:rsidRPr="00095D93">
        <w:rPr>
          <w:rFonts w:ascii="Source Sans Pro" w:hAnsi="Source Sans Pro" w:cs="Arial"/>
          <w:sz w:val="20"/>
          <w:szCs w:val="20"/>
        </w:rPr>
        <w:t>El acuerdo deberá contener:</w:t>
      </w:r>
    </w:p>
    <w:p w14:paraId="69BA8763" w14:textId="77777777" w:rsidR="00774D68" w:rsidRPr="00774D68" w:rsidRDefault="00774D68" w:rsidP="00774D68">
      <w:pPr>
        <w:jc w:val="both"/>
        <w:rPr>
          <w:rFonts w:ascii="Source Sans Pro" w:hAnsi="Source Sans Pro" w:cs="Arial"/>
          <w:sz w:val="20"/>
          <w:szCs w:val="20"/>
          <w:lang w:eastAsia="es-MX"/>
        </w:rPr>
      </w:pPr>
    </w:p>
    <w:p w14:paraId="70EFE11B" w14:textId="662D37E6" w:rsidR="00B85212" w:rsidRPr="00774D68" w:rsidRDefault="00B85212" w:rsidP="00774D68">
      <w:pPr>
        <w:pStyle w:val="Prrafodelista"/>
        <w:numPr>
          <w:ilvl w:val="0"/>
          <w:numId w:val="43"/>
        </w:numPr>
        <w:spacing w:after="0"/>
        <w:jc w:val="both"/>
        <w:rPr>
          <w:rFonts w:ascii="Source Sans Pro" w:hAnsi="Source Sans Pro" w:cs="Arial"/>
          <w:sz w:val="20"/>
          <w:szCs w:val="20"/>
        </w:rPr>
      </w:pPr>
      <w:r w:rsidRPr="00774D68">
        <w:rPr>
          <w:rFonts w:ascii="Source Sans Pro" w:hAnsi="Source Sans Pro" w:cs="Arial"/>
          <w:sz w:val="20"/>
          <w:szCs w:val="20"/>
        </w:rPr>
        <w:t>La distribución, tipo de anuncios, dimensiones y demás características técnicas de los anuncios;</w:t>
      </w:r>
    </w:p>
    <w:p w14:paraId="3D9BADD0" w14:textId="77777777" w:rsidR="00B85212" w:rsidRPr="008B19FD" w:rsidRDefault="00B85212" w:rsidP="00774D68">
      <w:pPr>
        <w:autoSpaceDE w:val="0"/>
        <w:autoSpaceDN w:val="0"/>
        <w:adjustRightInd w:val="0"/>
        <w:ind w:left="284"/>
        <w:jc w:val="both"/>
        <w:rPr>
          <w:rFonts w:ascii="Source Sans Pro" w:hAnsi="Source Sans Pro" w:cs="Arial"/>
          <w:sz w:val="20"/>
          <w:szCs w:val="20"/>
        </w:rPr>
      </w:pPr>
    </w:p>
    <w:p w14:paraId="1867D8B6" w14:textId="30C0BF76" w:rsidR="00B85212" w:rsidRPr="00774D68" w:rsidRDefault="00B85212" w:rsidP="00774D68">
      <w:pPr>
        <w:pStyle w:val="Prrafodelista"/>
        <w:numPr>
          <w:ilvl w:val="0"/>
          <w:numId w:val="43"/>
        </w:numPr>
        <w:autoSpaceDE w:val="0"/>
        <w:autoSpaceDN w:val="0"/>
        <w:adjustRightInd w:val="0"/>
        <w:spacing w:after="0"/>
        <w:jc w:val="both"/>
        <w:rPr>
          <w:rFonts w:ascii="Source Sans Pro" w:hAnsi="Source Sans Pro" w:cs="Arial"/>
          <w:sz w:val="20"/>
          <w:szCs w:val="20"/>
        </w:rPr>
      </w:pPr>
      <w:r w:rsidRPr="00774D68">
        <w:rPr>
          <w:rFonts w:ascii="Source Sans Pro" w:hAnsi="Source Sans Pro" w:cs="Arial"/>
          <w:sz w:val="20"/>
          <w:szCs w:val="20"/>
        </w:rPr>
        <w:t>Las acciones de mejoramiento del corredor, referidas a los elementos del paisaje urbano tales como jardinería, infraestructura urbana, mobiliario urbano y fachadas, entre otros, orientadas a suprimir las causas del deterioro del paisaje urbano y a superar sus deficiencias y carencias;</w:t>
      </w:r>
    </w:p>
    <w:p w14:paraId="62F170EB" w14:textId="77777777" w:rsidR="00B85212" w:rsidRPr="008B19FD" w:rsidRDefault="00B85212" w:rsidP="00774D68">
      <w:pPr>
        <w:ind w:left="284"/>
        <w:contextualSpacing/>
        <w:jc w:val="both"/>
        <w:rPr>
          <w:rFonts w:ascii="Source Sans Pro" w:hAnsi="Source Sans Pro" w:cs="Arial"/>
          <w:sz w:val="20"/>
          <w:szCs w:val="20"/>
          <w:lang w:val="es-MX" w:eastAsia="en-US"/>
        </w:rPr>
      </w:pPr>
    </w:p>
    <w:p w14:paraId="6385C70D" w14:textId="0F69151B" w:rsidR="00B85212" w:rsidRPr="00774D68" w:rsidRDefault="00B85212" w:rsidP="00774D68">
      <w:pPr>
        <w:pStyle w:val="Prrafodelista"/>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jc w:val="both"/>
        <w:rPr>
          <w:rFonts w:ascii="Source Sans Pro" w:hAnsi="Source Sans Pro" w:cs="Arial"/>
          <w:sz w:val="20"/>
          <w:szCs w:val="20"/>
        </w:rPr>
      </w:pPr>
      <w:r w:rsidRPr="00774D68">
        <w:rPr>
          <w:rFonts w:ascii="Source Sans Pro" w:hAnsi="Source Sans Pro" w:cs="Arial"/>
          <w:sz w:val="20"/>
          <w:szCs w:val="20"/>
        </w:rPr>
        <w:t>Los elementos vegetales que, en su caso, deban introducirse para mejorar el paisaje urbano, y</w:t>
      </w:r>
    </w:p>
    <w:p w14:paraId="1E323C34" w14:textId="77777777" w:rsidR="00B85212" w:rsidRPr="008B19FD" w:rsidRDefault="00B85212" w:rsidP="008B19FD">
      <w:pPr>
        <w:ind w:left="284"/>
        <w:contextualSpacing/>
        <w:jc w:val="both"/>
        <w:rPr>
          <w:rFonts w:ascii="Source Sans Pro" w:hAnsi="Source Sans Pro" w:cs="Arial"/>
          <w:sz w:val="20"/>
          <w:szCs w:val="20"/>
          <w:lang w:val="es-MX" w:eastAsia="en-US"/>
        </w:rPr>
      </w:pPr>
    </w:p>
    <w:p w14:paraId="083C61BF" w14:textId="4CB11165" w:rsidR="00B85212" w:rsidRPr="00774D68" w:rsidRDefault="00B85212" w:rsidP="00774D68">
      <w:pPr>
        <w:pStyle w:val="Prrafodelista"/>
        <w:numPr>
          <w:ilvl w:val="0"/>
          <w:numId w:val="43"/>
        </w:numPr>
        <w:jc w:val="both"/>
        <w:rPr>
          <w:rFonts w:ascii="Source Sans Pro" w:hAnsi="Source Sans Pro" w:cs="Arial"/>
          <w:sz w:val="20"/>
          <w:szCs w:val="20"/>
        </w:rPr>
      </w:pPr>
      <w:r w:rsidRPr="00774D68">
        <w:rPr>
          <w:rFonts w:ascii="Source Sans Pro" w:hAnsi="Source Sans Pro" w:cs="Arial"/>
          <w:sz w:val="20"/>
          <w:szCs w:val="20"/>
        </w:rPr>
        <w:t>Cualquier otro elemento que la Secretaría considere necesario para el mejoramiento urbano del corredor;</w:t>
      </w:r>
    </w:p>
    <w:p w14:paraId="0F7EA179" w14:textId="77777777" w:rsidR="00B85212" w:rsidRPr="008B19FD" w:rsidRDefault="00B85212" w:rsidP="008B19FD">
      <w:pPr>
        <w:contextualSpacing/>
        <w:jc w:val="both"/>
        <w:rPr>
          <w:rFonts w:ascii="Source Sans Pro" w:hAnsi="Source Sans Pro" w:cs="Arial"/>
          <w:sz w:val="20"/>
          <w:szCs w:val="20"/>
          <w:lang w:val="es-MX" w:eastAsia="en-US"/>
        </w:rPr>
      </w:pPr>
    </w:p>
    <w:p w14:paraId="08056492" w14:textId="60D02727" w:rsidR="00B85212" w:rsidRPr="00774D68" w:rsidRDefault="00B85212" w:rsidP="00774D68">
      <w:pPr>
        <w:pStyle w:val="Prrafodelista"/>
        <w:numPr>
          <w:ilvl w:val="0"/>
          <w:numId w:val="42"/>
        </w:numPr>
        <w:spacing w:after="0"/>
        <w:jc w:val="both"/>
        <w:rPr>
          <w:rFonts w:ascii="Source Sans Pro" w:hAnsi="Source Sans Pro" w:cs="Arial"/>
          <w:sz w:val="20"/>
          <w:szCs w:val="20"/>
        </w:rPr>
      </w:pPr>
      <w:r w:rsidRPr="00774D68">
        <w:rPr>
          <w:rFonts w:ascii="Source Sans Pro" w:hAnsi="Source Sans Pro" w:cs="Arial"/>
          <w:sz w:val="20"/>
          <w:szCs w:val="20"/>
        </w:rPr>
        <w:t>El titular de la Secretaría podrá solicitar al Consejo de Publicidad Exterior su opinión sobre el contenido del acuerdo, y</w:t>
      </w:r>
    </w:p>
    <w:p w14:paraId="51EFDEB3" w14:textId="77777777" w:rsidR="00B85212" w:rsidRPr="008B19FD" w:rsidRDefault="00B85212" w:rsidP="00774D68">
      <w:pPr>
        <w:contextualSpacing/>
        <w:jc w:val="both"/>
        <w:rPr>
          <w:rFonts w:ascii="Source Sans Pro" w:hAnsi="Source Sans Pro" w:cs="Arial"/>
          <w:sz w:val="20"/>
          <w:szCs w:val="20"/>
          <w:lang w:val="es-MX" w:eastAsia="en-US"/>
        </w:rPr>
      </w:pPr>
    </w:p>
    <w:p w14:paraId="7A3F5290" w14:textId="788F423D" w:rsidR="00B85212" w:rsidRPr="00774D68" w:rsidRDefault="00B85212" w:rsidP="00774D68">
      <w:pPr>
        <w:pStyle w:val="Prrafodelista"/>
        <w:numPr>
          <w:ilvl w:val="0"/>
          <w:numId w:val="42"/>
        </w:numPr>
        <w:spacing w:after="0"/>
        <w:jc w:val="both"/>
        <w:rPr>
          <w:rFonts w:ascii="Source Sans Pro" w:hAnsi="Source Sans Pro" w:cs="Arial"/>
          <w:sz w:val="20"/>
          <w:szCs w:val="20"/>
        </w:rPr>
      </w:pPr>
      <w:r w:rsidRPr="00774D68">
        <w:rPr>
          <w:rFonts w:ascii="Source Sans Pro" w:hAnsi="Source Sans Pro" w:cs="Arial"/>
          <w:sz w:val="20"/>
          <w:szCs w:val="20"/>
        </w:rPr>
        <w:t>El Acuerdo del titular de la Secretaría deberá publicarse en la Gaceta Oficial de la Ciudad de México.</w:t>
      </w:r>
    </w:p>
    <w:p w14:paraId="6A4F60D6" w14:textId="77777777" w:rsidR="00B85212" w:rsidRPr="008B19FD" w:rsidRDefault="00B85212" w:rsidP="00774D68">
      <w:pPr>
        <w:contextualSpacing/>
        <w:jc w:val="both"/>
        <w:rPr>
          <w:rFonts w:ascii="Source Sans Pro" w:hAnsi="Source Sans Pro" w:cs="Arial"/>
          <w:sz w:val="20"/>
          <w:szCs w:val="20"/>
          <w:lang w:val="es-MX" w:eastAsia="en-US"/>
        </w:rPr>
      </w:pPr>
    </w:p>
    <w:p w14:paraId="0242DBC5"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46.</w:t>
      </w:r>
      <w:r w:rsidRPr="008B19FD">
        <w:rPr>
          <w:rFonts w:ascii="Source Sans Pro" w:hAnsi="Source Sans Pro" w:cs="Arial"/>
          <w:sz w:val="20"/>
          <w:szCs w:val="20"/>
          <w:lang w:val="es-MX" w:eastAsia="en-US"/>
        </w:rPr>
        <w:t xml:space="preserve"> La Secretaría determinará la distribución de los espacios para anuncios en los corredores publicitarios, de conformidad con las siguientes reglas:</w:t>
      </w:r>
    </w:p>
    <w:p w14:paraId="59F5C8DD" w14:textId="77777777" w:rsidR="00B85212" w:rsidRPr="008B19FD" w:rsidRDefault="00B85212" w:rsidP="008B19FD">
      <w:pPr>
        <w:contextualSpacing/>
        <w:jc w:val="both"/>
        <w:rPr>
          <w:rFonts w:ascii="Source Sans Pro" w:hAnsi="Source Sans Pro" w:cs="Arial"/>
          <w:sz w:val="20"/>
          <w:szCs w:val="20"/>
          <w:lang w:val="es-MX" w:eastAsia="en-US"/>
        </w:rPr>
      </w:pPr>
    </w:p>
    <w:p w14:paraId="4527BE3F" w14:textId="56969FCF" w:rsidR="00B85212" w:rsidRPr="00774D68" w:rsidRDefault="00B85212" w:rsidP="00774D68">
      <w:pPr>
        <w:pStyle w:val="Prrafodelista"/>
        <w:numPr>
          <w:ilvl w:val="0"/>
          <w:numId w:val="44"/>
        </w:numPr>
        <w:spacing w:after="0"/>
        <w:jc w:val="both"/>
        <w:rPr>
          <w:rFonts w:ascii="Source Sans Pro" w:hAnsi="Source Sans Pro" w:cs="Arial"/>
          <w:sz w:val="20"/>
          <w:szCs w:val="20"/>
          <w:lang w:eastAsia="es-MX"/>
        </w:rPr>
      </w:pPr>
      <w:r w:rsidRPr="00774D68">
        <w:rPr>
          <w:rFonts w:ascii="Source Sans Pro" w:hAnsi="Source Sans Pro" w:cs="Arial"/>
          <w:sz w:val="20"/>
          <w:szCs w:val="20"/>
        </w:rPr>
        <w:t>Los anuncios autosoportados unipolares</w:t>
      </w:r>
      <w:r w:rsidRPr="00774D68">
        <w:rPr>
          <w:rFonts w:ascii="Source Sans Pro" w:hAnsi="Source Sans Pro" w:cs="Arial"/>
          <w:sz w:val="20"/>
          <w:szCs w:val="20"/>
          <w:lang w:eastAsia="es-MX"/>
        </w:rPr>
        <w:t xml:space="preserve"> deberán instalarse a tresbolillo a lo largo del corredor;</w:t>
      </w:r>
    </w:p>
    <w:p w14:paraId="20BA6050" w14:textId="77777777" w:rsidR="00B85212" w:rsidRPr="008B19FD" w:rsidRDefault="00B85212" w:rsidP="00774D68">
      <w:pPr>
        <w:contextualSpacing/>
        <w:jc w:val="both"/>
        <w:rPr>
          <w:rFonts w:ascii="Source Sans Pro" w:hAnsi="Source Sans Pro" w:cs="Arial"/>
          <w:sz w:val="20"/>
          <w:szCs w:val="20"/>
          <w:lang w:val="es-MX" w:eastAsia="es-MX"/>
        </w:rPr>
      </w:pPr>
    </w:p>
    <w:p w14:paraId="290DA658" w14:textId="73EB6C57" w:rsidR="00B85212" w:rsidRPr="00774D68" w:rsidRDefault="00B85212" w:rsidP="00774D68">
      <w:pPr>
        <w:pStyle w:val="Prrafodelista"/>
        <w:numPr>
          <w:ilvl w:val="0"/>
          <w:numId w:val="44"/>
        </w:numPr>
        <w:spacing w:after="0"/>
        <w:jc w:val="both"/>
        <w:rPr>
          <w:rFonts w:ascii="Source Sans Pro" w:hAnsi="Source Sans Pro" w:cs="Arial"/>
          <w:sz w:val="20"/>
          <w:szCs w:val="20"/>
          <w:lang w:eastAsia="es-MX"/>
        </w:rPr>
      </w:pPr>
      <w:r w:rsidRPr="00774D68">
        <w:rPr>
          <w:rFonts w:ascii="Source Sans Pro" w:hAnsi="Source Sans Pro" w:cs="Arial"/>
          <w:sz w:val="20"/>
          <w:szCs w:val="20"/>
          <w:lang w:eastAsia="es-MX"/>
        </w:rPr>
        <w:t xml:space="preserve">La </w:t>
      </w:r>
      <w:r w:rsidRPr="00774D68">
        <w:rPr>
          <w:rFonts w:ascii="Source Sans Pro" w:hAnsi="Source Sans Pro" w:cs="Arial"/>
          <w:sz w:val="20"/>
          <w:szCs w:val="20"/>
        </w:rPr>
        <w:t>cartelera de los anuncios autosoportados unipolares</w:t>
      </w:r>
      <w:r w:rsidRPr="00774D68">
        <w:rPr>
          <w:rFonts w:ascii="Source Sans Pro" w:hAnsi="Source Sans Pro" w:cs="Arial"/>
          <w:sz w:val="20"/>
          <w:szCs w:val="20"/>
          <w:lang w:eastAsia="es-MX"/>
        </w:rPr>
        <w:t xml:space="preserve"> y los adosados a muros ciegos en inmuebles de propiedad privada, </w:t>
      </w:r>
      <w:r w:rsidRPr="00774D68">
        <w:rPr>
          <w:rFonts w:ascii="Source Sans Pro" w:hAnsi="Source Sans Pro" w:cs="Arial"/>
          <w:sz w:val="20"/>
          <w:szCs w:val="20"/>
        </w:rPr>
        <w:t>no deberá invadir físicamente o en plano virtual, la vía pública o los predios colindantes;</w:t>
      </w:r>
    </w:p>
    <w:p w14:paraId="0BB34A2D" w14:textId="77777777" w:rsidR="00B85212" w:rsidRPr="008B19FD" w:rsidRDefault="00B85212" w:rsidP="00774D68">
      <w:pPr>
        <w:contextualSpacing/>
        <w:jc w:val="both"/>
        <w:rPr>
          <w:rFonts w:ascii="Source Sans Pro" w:hAnsi="Source Sans Pro" w:cs="Arial"/>
          <w:sz w:val="20"/>
          <w:szCs w:val="20"/>
          <w:lang w:val="es-MX" w:eastAsia="es-MX"/>
        </w:rPr>
      </w:pPr>
    </w:p>
    <w:p w14:paraId="78314968" w14:textId="321F606C" w:rsidR="00B85212" w:rsidRPr="00774D68" w:rsidRDefault="00B85212" w:rsidP="00774D68">
      <w:pPr>
        <w:pStyle w:val="Prrafodelista"/>
        <w:numPr>
          <w:ilvl w:val="0"/>
          <w:numId w:val="44"/>
        </w:numPr>
        <w:spacing w:after="0"/>
        <w:jc w:val="both"/>
        <w:rPr>
          <w:rFonts w:ascii="Source Sans Pro" w:hAnsi="Source Sans Pro" w:cs="Arial"/>
          <w:sz w:val="20"/>
          <w:szCs w:val="20"/>
        </w:rPr>
      </w:pPr>
      <w:r w:rsidRPr="00774D68">
        <w:rPr>
          <w:rFonts w:ascii="Source Sans Pro" w:hAnsi="Source Sans Pro" w:cs="Arial"/>
          <w:sz w:val="20"/>
          <w:szCs w:val="20"/>
        </w:rPr>
        <w:t>La distancia mínima entre un anuncio autosoportado unipolar respecto de otro del mismo tipo ubicados en predios de una misma acera, deberá ser de al menos doscientos cincuenta metros contados a partir de un diámetro de cien metros;</w:t>
      </w:r>
    </w:p>
    <w:p w14:paraId="15DA094E" w14:textId="77777777" w:rsidR="00B85212" w:rsidRPr="008B19FD" w:rsidRDefault="00B85212" w:rsidP="00774D68">
      <w:pPr>
        <w:contextualSpacing/>
        <w:jc w:val="both"/>
        <w:rPr>
          <w:rFonts w:ascii="Source Sans Pro" w:hAnsi="Source Sans Pro" w:cs="Arial"/>
          <w:sz w:val="20"/>
          <w:szCs w:val="20"/>
          <w:lang w:val="es-MX" w:eastAsia="en-US"/>
        </w:rPr>
      </w:pPr>
    </w:p>
    <w:p w14:paraId="68A3A5D0" w14:textId="20A05E7C" w:rsidR="00B85212" w:rsidRPr="00774D68" w:rsidRDefault="00B85212" w:rsidP="00774D68">
      <w:pPr>
        <w:pStyle w:val="Prrafodelista"/>
        <w:numPr>
          <w:ilvl w:val="0"/>
          <w:numId w:val="44"/>
        </w:numPr>
        <w:spacing w:after="0"/>
        <w:jc w:val="both"/>
        <w:rPr>
          <w:rFonts w:ascii="Source Sans Pro" w:hAnsi="Source Sans Pro" w:cs="Arial"/>
          <w:sz w:val="20"/>
          <w:szCs w:val="20"/>
        </w:rPr>
      </w:pPr>
      <w:r w:rsidRPr="00774D68">
        <w:rPr>
          <w:rFonts w:ascii="Source Sans Pro" w:hAnsi="Source Sans Pro" w:cs="Arial"/>
          <w:sz w:val="20"/>
          <w:szCs w:val="20"/>
        </w:rPr>
        <w:t>Los anuncios autosoportados unipolares podrán instalarse en cualquier predio de propiedad privada que se ubique dentro de un diámetro de cien metros;</w:t>
      </w:r>
    </w:p>
    <w:p w14:paraId="691D0A68" w14:textId="77777777" w:rsidR="00B85212" w:rsidRPr="008B19FD" w:rsidRDefault="00B85212" w:rsidP="00774D68">
      <w:pPr>
        <w:contextualSpacing/>
        <w:jc w:val="both"/>
        <w:rPr>
          <w:rFonts w:ascii="Source Sans Pro" w:hAnsi="Source Sans Pro" w:cs="Arial"/>
          <w:sz w:val="20"/>
          <w:szCs w:val="20"/>
          <w:lang w:val="es-MX" w:eastAsia="en-US"/>
        </w:rPr>
      </w:pPr>
    </w:p>
    <w:p w14:paraId="1A251C90" w14:textId="781CCC3D" w:rsidR="00B85212" w:rsidRPr="00774D68" w:rsidRDefault="00B85212" w:rsidP="00774D68">
      <w:pPr>
        <w:pStyle w:val="Prrafodelista"/>
        <w:numPr>
          <w:ilvl w:val="0"/>
          <w:numId w:val="44"/>
        </w:numPr>
        <w:spacing w:after="0"/>
        <w:jc w:val="both"/>
        <w:rPr>
          <w:rFonts w:ascii="Source Sans Pro" w:hAnsi="Source Sans Pro" w:cs="Arial"/>
          <w:sz w:val="20"/>
          <w:szCs w:val="20"/>
        </w:rPr>
      </w:pPr>
      <w:r w:rsidRPr="00774D68">
        <w:rPr>
          <w:rFonts w:ascii="Source Sans Pro" w:hAnsi="Source Sans Pro" w:cs="Arial"/>
          <w:sz w:val="20"/>
          <w:szCs w:val="20"/>
        </w:rPr>
        <w:t>En la columna de los anuncios autosoportados unipolares, podrán instalarse hasta dos carteleras, siempre que se encuentren en paralelo, a un mismo nivel y montadas sobre la misma estructura, y</w:t>
      </w:r>
    </w:p>
    <w:p w14:paraId="1CC57F8E" w14:textId="77777777" w:rsidR="00B85212" w:rsidRPr="008B19FD" w:rsidRDefault="00B85212" w:rsidP="00774D68">
      <w:pPr>
        <w:contextualSpacing/>
        <w:jc w:val="both"/>
        <w:rPr>
          <w:rFonts w:ascii="Source Sans Pro" w:hAnsi="Source Sans Pro" w:cs="Arial"/>
          <w:sz w:val="20"/>
          <w:szCs w:val="20"/>
          <w:lang w:val="es-MX" w:eastAsia="en-US"/>
        </w:rPr>
      </w:pPr>
    </w:p>
    <w:p w14:paraId="5FBB29C0" w14:textId="060BBD3C" w:rsidR="00B85212" w:rsidRPr="00774D68" w:rsidRDefault="00B85212" w:rsidP="00774D68">
      <w:pPr>
        <w:pStyle w:val="Prrafodelista"/>
        <w:numPr>
          <w:ilvl w:val="0"/>
          <w:numId w:val="44"/>
        </w:numPr>
        <w:spacing w:after="0"/>
        <w:jc w:val="both"/>
        <w:rPr>
          <w:rFonts w:ascii="Source Sans Pro" w:hAnsi="Source Sans Pro" w:cs="Arial"/>
          <w:sz w:val="20"/>
          <w:szCs w:val="20"/>
        </w:rPr>
      </w:pPr>
      <w:r w:rsidRPr="00774D68">
        <w:rPr>
          <w:rFonts w:ascii="Source Sans Pro" w:hAnsi="Source Sans Pro" w:cs="Arial"/>
          <w:sz w:val="20"/>
          <w:szCs w:val="20"/>
        </w:rPr>
        <w:t>En la distribución de espacios no se incluirán los anuncios en vallas, en tapiales y en mobiliario urbano.</w:t>
      </w:r>
    </w:p>
    <w:p w14:paraId="2A3D8950" w14:textId="77777777" w:rsidR="00B85212" w:rsidRPr="008B19FD" w:rsidRDefault="00B85212" w:rsidP="00774D68">
      <w:pPr>
        <w:contextualSpacing/>
        <w:jc w:val="both"/>
        <w:rPr>
          <w:rFonts w:ascii="Source Sans Pro" w:hAnsi="Source Sans Pro" w:cs="Arial"/>
          <w:sz w:val="20"/>
          <w:szCs w:val="20"/>
          <w:lang w:val="es-MX" w:eastAsia="en-US"/>
        </w:rPr>
      </w:pPr>
    </w:p>
    <w:p w14:paraId="15C97E62" w14:textId="77777777" w:rsidR="00B85212" w:rsidRPr="008B19FD" w:rsidRDefault="00B85212" w:rsidP="00774D68">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lastRenderedPageBreak/>
        <w:t>Artículo 47.</w:t>
      </w:r>
      <w:r w:rsidRPr="008B19FD">
        <w:rPr>
          <w:rFonts w:ascii="Source Sans Pro" w:hAnsi="Source Sans Pro" w:cs="Arial"/>
          <w:sz w:val="20"/>
          <w:szCs w:val="20"/>
          <w:lang w:val="es-MX" w:eastAsia="en-US"/>
        </w:rPr>
        <w:t xml:space="preserve"> La Secretaría determinará las dimensiones de los anuncios en los corredores publicitarios, de conformidad con las siguientes reglas:</w:t>
      </w:r>
    </w:p>
    <w:p w14:paraId="6E02318B" w14:textId="77777777" w:rsidR="00B85212" w:rsidRPr="008B19FD" w:rsidRDefault="00B85212" w:rsidP="008B19FD">
      <w:pPr>
        <w:contextualSpacing/>
        <w:jc w:val="both"/>
        <w:rPr>
          <w:rFonts w:ascii="Source Sans Pro" w:hAnsi="Source Sans Pro" w:cs="Arial"/>
          <w:sz w:val="20"/>
          <w:szCs w:val="20"/>
          <w:lang w:val="es-MX" w:eastAsia="en-US"/>
        </w:rPr>
      </w:pPr>
    </w:p>
    <w:p w14:paraId="65338752" w14:textId="1EE5567F" w:rsidR="00B85212" w:rsidRDefault="00B85212" w:rsidP="00774D68">
      <w:pPr>
        <w:pStyle w:val="Prrafodelista"/>
        <w:numPr>
          <w:ilvl w:val="0"/>
          <w:numId w:val="45"/>
        </w:numPr>
        <w:spacing w:after="0"/>
        <w:jc w:val="both"/>
        <w:rPr>
          <w:rFonts w:ascii="Source Sans Pro" w:hAnsi="Source Sans Pro" w:cs="Arial"/>
          <w:sz w:val="20"/>
          <w:szCs w:val="20"/>
        </w:rPr>
      </w:pPr>
      <w:r w:rsidRPr="00774D68">
        <w:rPr>
          <w:rFonts w:ascii="Source Sans Pro" w:hAnsi="Source Sans Pro" w:cs="Arial"/>
          <w:sz w:val="20"/>
          <w:szCs w:val="20"/>
        </w:rPr>
        <w:t>En inmuebles de propiedad privada ubicados en corredores sin segundo piso, se podrá optar por cualquiera de los siguientes formatos:</w:t>
      </w:r>
    </w:p>
    <w:p w14:paraId="0364E41D" w14:textId="77777777" w:rsidR="00774D68" w:rsidRPr="00774D68" w:rsidRDefault="00774D68" w:rsidP="00774D68">
      <w:pPr>
        <w:pStyle w:val="Prrafodelista"/>
        <w:spacing w:after="0"/>
        <w:jc w:val="both"/>
        <w:rPr>
          <w:rFonts w:ascii="Source Sans Pro" w:hAnsi="Source Sans Pro" w:cs="Arial"/>
          <w:sz w:val="20"/>
          <w:szCs w:val="20"/>
        </w:rPr>
      </w:pPr>
    </w:p>
    <w:p w14:paraId="6C7DEFC6" w14:textId="2612C2A2" w:rsidR="00B85212" w:rsidRPr="00774D68" w:rsidRDefault="00B85212" w:rsidP="00774D68">
      <w:pPr>
        <w:pStyle w:val="Prrafodelista"/>
        <w:numPr>
          <w:ilvl w:val="0"/>
          <w:numId w:val="46"/>
        </w:numPr>
        <w:spacing w:after="0"/>
        <w:jc w:val="both"/>
        <w:rPr>
          <w:rFonts w:ascii="Source Sans Pro" w:hAnsi="Source Sans Pro" w:cs="Arial"/>
          <w:sz w:val="20"/>
          <w:szCs w:val="20"/>
        </w:rPr>
      </w:pPr>
      <w:r w:rsidRPr="00774D68">
        <w:rPr>
          <w:rFonts w:ascii="Source Sans Pro" w:hAnsi="Source Sans Pro" w:cs="Arial"/>
          <w:sz w:val="20"/>
          <w:szCs w:val="20"/>
        </w:rPr>
        <w:t>Instalar anuncios autosoportados unipolares cuya columna de soporte tenga una altura máxima de 8 metros contados a partir del nivel de banqueta a la parte inferior de la cartelera, la cual, a su vez, podrá tener unas dimensiones máximas de 2.20 metros de altura y 4 metros de longitud, y</w:t>
      </w:r>
    </w:p>
    <w:p w14:paraId="36645E9D" w14:textId="77777777" w:rsidR="00B85212" w:rsidRPr="008B19FD" w:rsidRDefault="00B85212" w:rsidP="00774D68">
      <w:pPr>
        <w:ind w:left="708"/>
        <w:contextualSpacing/>
        <w:jc w:val="both"/>
        <w:rPr>
          <w:rFonts w:ascii="Source Sans Pro" w:hAnsi="Source Sans Pro" w:cs="Arial"/>
          <w:sz w:val="20"/>
          <w:szCs w:val="20"/>
          <w:lang w:val="es-MX" w:eastAsia="en-US"/>
        </w:rPr>
      </w:pPr>
    </w:p>
    <w:p w14:paraId="438E853A" w14:textId="12F8DE8A" w:rsidR="00B85212" w:rsidRPr="00774D68" w:rsidRDefault="00B85212" w:rsidP="00774D68">
      <w:pPr>
        <w:pStyle w:val="Prrafodelista"/>
        <w:numPr>
          <w:ilvl w:val="0"/>
          <w:numId w:val="46"/>
        </w:numPr>
        <w:spacing w:after="0"/>
        <w:jc w:val="both"/>
        <w:rPr>
          <w:rFonts w:ascii="Source Sans Pro" w:hAnsi="Source Sans Pro" w:cs="Arial"/>
          <w:sz w:val="20"/>
          <w:szCs w:val="20"/>
        </w:rPr>
      </w:pPr>
      <w:r w:rsidRPr="00774D68">
        <w:rPr>
          <w:rFonts w:ascii="Source Sans Pro" w:hAnsi="Source Sans Pro" w:cs="Arial"/>
          <w:sz w:val="20"/>
          <w:szCs w:val="20"/>
        </w:rPr>
        <w:t>Instalar anuncios autosoportados unipolares cuya columna de soporte tenga una altura máxima de 24 metros contados a partir del nivel de banqueta a la parte inferior de la cartelera, la cual, a su vez, podrá tener una altura máxima de 7.20 metros y una longitud máxima de 12.90 metros, siempre que a juicio de la Secretaría de Protección Civil el anuncio no represente un riesgo para la integridad física o patrimonial de las personas, y</w:t>
      </w:r>
    </w:p>
    <w:p w14:paraId="4D99D3E4" w14:textId="77777777" w:rsidR="00B85212" w:rsidRPr="008B19FD" w:rsidRDefault="00B85212" w:rsidP="008B19FD">
      <w:pPr>
        <w:ind w:left="720"/>
        <w:contextualSpacing/>
        <w:jc w:val="both"/>
        <w:rPr>
          <w:rFonts w:ascii="Source Sans Pro" w:eastAsia="Calibri" w:hAnsi="Source Sans Pro" w:cs="Arial"/>
          <w:sz w:val="20"/>
          <w:szCs w:val="20"/>
          <w:lang w:eastAsia="en-US"/>
        </w:rPr>
      </w:pPr>
    </w:p>
    <w:p w14:paraId="2162B928" w14:textId="37A49BE2" w:rsidR="00B85212" w:rsidRPr="00774D68" w:rsidRDefault="00B85212" w:rsidP="00774D68">
      <w:pPr>
        <w:pStyle w:val="Prrafodelista"/>
        <w:numPr>
          <w:ilvl w:val="0"/>
          <w:numId w:val="45"/>
        </w:numPr>
        <w:spacing w:after="0"/>
        <w:jc w:val="both"/>
        <w:rPr>
          <w:rFonts w:ascii="Source Sans Pro" w:hAnsi="Source Sans Pro" w:cs="Arial"/>
          <w:sz w:val="20"/>
          <w:szCs w:val="20"/>
        </w:rPr>
      </w:pPr>
      <w:r w:rsidRPr="00774D68">
        <w:rPr>
          <w:rFonts w:ascii="Source Sans Pro" w:hAnsi="Source Sans Pro" w:cs="Arial"/>
          <w:sz w:val="20"/>
          <w:szCs w:val="20"/>
        </w:rPr>
        <w:t>En inmuebles de propiedad privada ubicados en corredores con segundo piso, se podrán instalar anuncios autosoportados unipolares cuya columna de soporte tenga</w:t>
      </w:r>
      <w:r w:rsidRPr="00774D68">
        <w:rPr>
          <w:rFonts w:ascii="Source Sans Pro" w:hAnsi="Source Sans Pro" w:cs="Arial"/>
          <w:sz w:val="20"/>
          <w:szCs w:val="20"/>
          <w:lang w:eastAsia="es-MX"/>
        </w:rPr>
        <w:t xml:space="preserve"> la altura necesaria para que el límite inferior de la cartelera sea de cinco metros contados a partir de la superficie de rodamiento del segundo piso, </w:t>
      </w:r>
      <w:r w:rsidRPr="00774D68">
        <w:rPr>
          <w:rFonts w:ascii="Source Sans Pro" w:hAnsi="Source Sans Pro" w:cs="Arial"/>
          <w:sz w:val="20"/>
          <w:szCs w:val="20"/>
        </w:rPr>
        <w:t>siempre que a juicio de la Secretaría de Protección Civil el anuncio no represente un riesgo para la integridad física o patrimonial de las personas.</w:t>
      </w:r>
    </w:p>
    <w:p w14:paraId="6365F983" w14:textId="77777777" w:rsidR="00B85212" w:rsidRPr="008B19FD" w:rsidRDefault="00B85212" w:rsidP="00774D68">
      <w:pPr>
        <w:contextualSpacing/>
        <w:jc w:val="both"/>
        <w:rPr>
          <w:rFonts w:ascii="Source Sans Pro" w:hAnsi="Source Sans Pro" w:cs="Arial"/>
          <w:sz w:val="20"/>
          <w:szCs w:val="20"/>
          <w:lang w:val="es-MX" w:eastAsia="en-US"/>
        </w:rPr>
      </w:pPr>
    </w:p>
    <w:p w14:paraId="5A220974" w14:textId="2C465806" w:rsidR="00B85212" w:rsidRPr="00774D68" w:rsidRDefault="00B85212" w:rsidP="00774D68">
      <w:pPr>
        <w:pStyle w:val="Prrafodelista"/>
        <w:numPr>
          <w:ilvl w:val="0"/>
          <w:numId w:val="45"/>
        </w:numPr>
        <w:spacing w:after="0"/>
        <w:jc w:val="both"/>
        <w:rPr>
          <w:rFonts w:ascii="Source Sans Pro" w:hAnsi="Source Sans Pro" w:cs="Arial"/>
          <w:sz w:val="20"/>
          <w:szCs w:val="20"/>
        </w:rPr>
      </w:pPr>
      <w:r w:rsidRPr="00774D68">
        <w:rPr>
          <w:rFonts w:ascii="Source Sans Pro" w:hAnsi="Source Sans Pro" w:cs="Arial"/>
          <w:sz w:val="20"/>
          <w:szCs w:val="20"/>
        </w:rPr>
        <w:t>En inmuebles de propiedad privada ubicados en corredores publicitarios, se podrán instalar anuncios en muros ciegos, los cuales deberán cumplir con los requisitos establecidos en el artículo 84 Bis del presente Reglamento. La Secretaría establecerá el programa para la regularización de los anuncios en muros ciegos.</w:t>
      </w:r>
    </w:p>
    <w:p w14:paraId="66D19270" w14:textId="77777777" w:rsidR="00B85212" w:rsidRPr="008B19FD" w:rsidRDefault="00B85212" w:rsidP="00774D68">
      <w:pPr>
        <w:contextualSpacing/>
        <w:jc w:val="both"/>
        <w:rPr>
          <w:rFonts w:ascii="Source Sans Pro" w:hAnsi="Source Sans Pro" w:cs="Arial"/>
          <w:sz w:val="20"/>
          <w:szCs w:val="20"/>
          <w:lang w:val="es-MX" w:eastAsia="en-US"/>
        </w:rPr>
      </w:pPr>
    </w:p>
    <w:p w14:paraId="10EBB0BA"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48.</w:t>
      </w:r>
      <w:r w:rsidRPr="008B19FD">
        <w:rPr>
          <w:rFonts w:ascii="Source Sans Pro" w:hAnsi="Source Sans Pro" w:cs="Arial"/>
          <w:sz w:val="20"/>
          <w:szCs w:val="20"/>
          <w:lang w:val="es-MX" w:eastAsia="en-US"/>
        </w:rPr>
        <w:t xml:space="preserve"> Cuando por razones de diseño urbano el titular de la Secretaría estime necesario mejorar el paisaje, podrá modificar el acuerdo de distribución de espacios para anuncios en un corredor publicitario, previa opinión del Consejo de Publicidad Exterior.</w:t>
      </w:r>
    </w:p>
    <w:p w14:paraId="3CE78179" w14:textId="77777777" w:rsidR="00B85212" w:rsidRPr="008B19FD" w:rsidRDefault="00B85212" w:rsidP="008B19FD">
      <w:pPr>
        <w:contextualSpacing/>
        <w:jc w:val="both"/>
        <w:rPr>
          <w:rFonts w:ascii="Source Sans Pro" w:hAnsi="Source Sans Pro" w:cs="Arial"/>
          <w:sz w:val="20"/>
          <w:szCs w:val="20"/>
          <w:lang w:val="es-MX" w:eastAsia="en-US"/>
        </w:rPr>
      </w:pPr>
    </w:p>
    <w:p w14:paraId="185ED7C0"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quinto</w:t>
      </w:r>
    </w:p>
    <w:p w14:paraId="09879D98" w14:textId="77777777"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De las vallas y tapiales</w:t>
      </w:r>
    </w:p>
    <w:p w14:paraId="32B59694" w14:textId="77777777" w:rsidR="00B85212" w:rsidRPr="008B19FD" w:rsidRDefault="00B85212" w:rsidP="008B19FD">
      <w:pPr>
        <w:contextualSpacing/>
        <w:jc w:val="both"/>
        <w:rPr>
          <w:rFonts w:ascii="Source Sans Pro" w:hAnsi="Source Sans Pro" w:cs="Arial"/>
          <w:sz w:val="20"/>
          <w:szCs w:val="20"/>
          <w:lang w:val="es-MX" w:eastAsia="en-US"/>
        </w:rPr>
      </w:pPr>
    </w:p>
    <w:p w14:paraId="7B5E74BE"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49.</w:t>
      </w:r>
      <w:r w:rsidRPr="008B19FD">
        <w:rPr>
          <w:rFonts w:ascii="Source Sans Pro" w:hAnsi="Source Sans Pro" w:cs="Arial"/>
          <w:sz w:val="20"/>
          <w:szCs w:val="20"/>
          <w:lang w:val="es-MX" w:eastAsia="en-US"/>
        </w:rPr>
        <w:t xml:space="preserve"> En la instalación de los anuncios en vallas, se observarán las siguientes reglas:</w:t>
      </w:r>
    </w:p>
    <w:p w14:paraId="71B19A13" w14:textId="77777777" w:rsidR="00B85212" w:rsidRPr="008B19FD" w:rsidRDefault="00B85212" w:rsidP="008B19FD">
      <w:pPr>
        <w:contextualSpacing/>
        <w:jc w:val="both"/>
        <w:rPr>
          <w:rFonts w:ascii="Source Sans Pro" w:hAnsi="Source Sans Pro" w:cs="Arial"/>
          <w:sz w:val="20"/>
          <w:szCs w:val="20"/>
          <w:lang w:val="es-MX" w:eastAsia="en-US"/>
        </w:rPr>
      </w:pPr>
    </w:p>
    <w:p w14:paraId="4570D140" w14:textId="72E865CD"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Las vallas deberán instalarse en el perímetro de un estacionamiento público o un lote baldío;</w:t>
      </w:r>
    </w:p>
    <w:p w14:paraId="141851F4" w14:textId="77777777" w:rsidR="00B85212" w:rsidRPr="008B19FD" w:rsidRDefault="00B85212" w:rsidP="00944900">
      <w:pPr>
        <w:contextualSpacing/>
        <w:jc w:val="both"/>
        <w:rPr>
          <w:rFonts w:ascii="Source Sans Pro" w:hAnsi="Source Sans Pro" w:cs="Arial"/>
          <w:sz w:val="20"/>
          <w:szCs w:val="20"/>
          <w:lang w:val="es-MX" w:eastAsia="en-US"/>
        </w:rPr>
      </w:pPr>
    </w:p>
    <w:p w14:paraId="040CBEFB" w14:textId="54B12406"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Las vallas deberán instalarse al nivel de planta baja, sobre la vía pública, con su propia estructura, a una distancia de entre 10 y 30 centímetros de la barda perimetral, o en su caso, del alineamiento del estacionamiento público o del lote baldío, según sea el caso;</w:t>
      </w:r>
    </w:p>
    <w:p w14:paraId="780765A4" w14:textId="77777777" w:rsidR="00B85212" w:rsidRPr="008B19FD" w:rsidRDefault="00B85212" w:rsidP="00944900">
      <w:pPr>
        <w:contextualSpacing/>
        <w:jc w:val="both"/>
        <w:rPr>
          <w:rFonts w:ascii="Source Sans Pro" w:hAnsi="Source Sans Pro" w:cs="Arial"/>
          <w:sz w:val="20"/>
          <w:szCs w:val="20"/>
          <w:lang w:val="es-MX" w:eastAsia="en-US"/>
        </w:rPr>
      </w:pPr>
    </w:p>
    <w:p w14:paraId="4ED34933" w14:textId="77777777" w:rsidR="00B85212" w:rsidRPr="008B19FD" w:rsidRDefault="00B85212" w:rsidP="00944900">
      <w:pPr>
        <w:ind w:left="708"/>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La altura máxima de la base para vallas electrónicas será de 120 centímetros sobre el nivel de la banqueta, para los demás casos, el límite será de 60 centímetros;</w:t>
      </w:r>
    </w:p>
    <w:p w14:paraId="1AAC16DA" w14:textId="77777777" w:rsidR="00B85212" w:rsidRPr="008B19FD" w:rsidRDefault="00B85212" w:rsidP="00944900">
      <w:pPr>
        <w:contextualSpacing/>
        <w:jc w:val="both"/>
        <w:rPr>
          <w:rFonts w:ascii="Source Sans Pro" w:hAnsi="Source Sans Pro" w:cs="Arial"/>
          <w:sz w:val="20"/>
          <w:szCs w:val="20"/>
          <w:lang w:val="es-MX" w:eastAsia="en-US"/>
        </w:rPr>
      </w:pPr>
    </w:p>
    <w:p w14:paraId="56F55D32" w14:textId="19E22613"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lastRenderedPageBreak/>
        <w:t>Las vallas sólo podrán instalarse previa expedición de la licencia correspondiente y anuencia escrita del propietario del estacionamiento público o lote baldío correspondiente, y no antes;</w:t>
      </w:r>
    </w:p>
    <w:p w14:paraId="1E052341" w14:textId="77777777" w:rsidR="00B85212" w:rsidRPr="008B19FD" w:rsidRDefault="00B85212" w:rsidP="00944900">
      <w:pPr>
        <w:contextualSpacing/>
        <w:jc w:val="both"/>
        <w:rPr>
          <w:rFonts w:ascii="Source Sans Pro" w:hAnsi="Source Sans Pro" w:cs="Arial"/>
          <w:sz w:val="20"/>
          <w:szCs w:val="20"/>
          <w:lang w:val="es-MX" w:eastAsia="en-US"/>
        </w:rPr>
      </w:pPr>
    </w:p>
    <w:p w14:paraId="46263128" w14:textId="428532ED"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Cada valla tendrá una altura máxima de 3 metros y una longitud máxima de 5 metros;</w:t>
      </w:r>
    </w:p>
    <w:p w14:paraId="42389C61" w14:textId="77777777" w:rsidR="00B85212" w:rsidRPr="008B19FD" w:rsidRDefault="00B85212" w:rsidP="00944900">
      <w:pPr>
        <w:contextualSpacing/>
        <w:jc w:val="both"/>
        <w:rPr>
          <w:rFonts w:ascii="Source Sans Pro" w:hAnsi="Source Sans Pro" w:cs="Arial"/>
          <w:sz w:val="20"/>
          <w:szCs w:val="20"/>
          <w:lang w:val="es-MX" w:eastAsia="en-US"/>
        </w:rPr>
      </w:pPr>
    </w:p>
    <w:p w14:paraId="10D40EB5" w14:textId="07694906"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Los anuncios deberán instalarse con un intervalo de por lo menos un metro de separación entre cada uno, un anuncio podrá integrarse hasta por un máximo de dos vallas de medidas reglamentarias;</w:t>
      </w:r>
    </w:p>
    <w:p w14:paraId="3244E496" w14:textId="77777777" w:rsidR="00B85212" w:rsidRPr="008B19FD" w:rsidRDefault="00B85212" w:rsidP="00944900">
      <w:pPr>
        <w:contextualSpacing/>
        <w:jc w:val="both"/>
        <w:rPr>
          <w:rFonts w:ascii="Source Sans Pro" w:hAnsi="Source Sans Pro" w:cs="Arial"/>
          <w:sz w:val="20"/>
          <w:szCs w:val="20"/>
          <w:lang w:val="es-MX" w:eastAsia="en-US"/>
        </w:rPr>
      </w:pPr>
    </w:p>
    <w:p w14:paraId="18021620" w14:textId="24F93184"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Cada valla deberá contar con su propio sistema de iluminación;</w:t>
      </w:r>
    </w:p>
    <w:p w14:paraId="231795FB" w14:textId="77777777" w:rsidR="00B85212" w:rsidRPr="008B19FD" w:rsidRDefault="00B85212" w:rsidP="00944900">
      <w:pPr>
        <w:contextualSpacing/>
        <w:jc w:val="both"/>
        <w:rPr>
          <w:rFonts w:ascii="Source Sans Pro" w:hAnsi="Source Sans Pro" w:cs="Arial"/>
          <w:sz w:val="20"/>
          <w:szCs w:val="20"/>
          <w:lang w:val="es-MX" w:eastAsia="en-US"/>
        </w:rPr>
      </w:pPr>
    </w:p>
    <w:p w14:paraId="5AE1752E" w14:textId="17877537"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La valla podrá contener cartelera, pantalla electrónica y, en general, cualquier otra tecnología avanzada que no se encuentre prohibida de forma expresa por la Ley o el Reglamento; para el caso de las pantallas o cualquier otra tecnología avanzada que tenga integrada luminosidad, a partir de las 18:00 horas y hasta las 06:00 horas, su luminosidad no deberá exceder de 325 nits, siempre y cuando su iluminación no exceda de 50 luxes hacia peatones y automovilistas; además, deberán contar con un sensor y sistema automático de ajuste de intensidad de luminosidad, que reduzca la misma a los niveles establecidos en esta fracción;</w:t>
      </w:r>
    </w:p>
    <w:p w14:paraId="16594BFE" w14:textId="77777777" w:rsidR="00B85212" w:rsidRPr="008B19FD" w:rsidRDefault="00B85212" w:rsidP="008B19FD">
      <w:pPr>
        <w:contextualSpacing/>
        <w:jc w:val="both"/>
        <w:rPr>
          <w:rFonts w:ascii="Source Sans Pro" w:hAnsi="Source Sans Pro" w:cs="Arial"/>
          <w:sz w:val="20"/>
          <w:szCs w:val="20"/>
          <w:lang w:val="es-MX" w:eastAsia="en-US"/>
        </w:rPr>
      </w:pPr>
    </w:p>
    <w:p w14:paraId="7AC5006C" w14:textId="77777777" w:rsidR="00B85212" w:rsidRPr="008B19FD" w:rsidRDefault="00B85212" w:rsidP="00944900">
      <w:pPr>
        <w:ind w:firstLine="708"/>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En ningún caso la valla podrá contener anuncios volumétricos;</w:t>
      </w:r>
    </w:p>
    <w:p w14:paraId="72AE356E" w14:textId="77777777" w:rsidR="00B85212" w:rsidRPr="008B19FD" w:rsidRDefault="00B85212" w:rsidP="008B19FD">
      <w:pPr>
        <w:contextualSpacing/>
        <w:jc w:val="both"/>
        <w:rPr>
          <w:rFonts w:ascii="Source Sans Pro" w:hAnsi="Source Sans Pro" w:cs="Arial"/>
          <w:sz w:val="20"/>
          <w:szCs w:val="20"/>
          <w:lang w:val="es-MX" w:eastAsia="en-US"/>
        </w:rPr>
      </w:pPr>
    </w:p>
    <w:p w14:paraId="2044A317" w14:textId="438E610E"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Las vallas instaladas en un mismo predio, deberán tener una altura uniforme, salvo que las condiciones del predio no lo permitan y tal circunstancia sea aprobada en el dictamen técnico que para tal efecto emita la Autoridad del Espacio Público;</w:t>
      </w:r>
    </w:p>
    <w:p w14:paraId="04317304" w14:textId="77777777" w:rsidR="00B85212" w:rsidRPr="008B19FD" w:rsidRDefault="00B85212" w:rsidP="00944900">
      <w:pPr>
        <w:contextualSpacing/>
        <w:jc w:val="both"/>
        <w:rPr>
          <w:rFonts w:ascii="Source Sans Pro" w:hAnsi="Source Sans Pro" w:cs="Arial"/>
          <w:b/>
          <w:sz w:val="20"/>
          <w:szCs w:val="20"/>
          <w:lang w:val="es-MX" w:eastAsia="en-US"/>
        </w:rPr>
      </w:pPr>
    </w:p>
    <w:p w14:paraId="781602C4" w14:textId="57C151E3"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En ningún caso las vallas podrán fijarse a la fachada o barda, ni instalarse en dos líneas paralelas;</w:t>
      </w:r>
    </w:p>
    <w:p w14:paraId="7F7520BF" w14:textId="77777777" w:rsidR="00B85212" w:rsidRPr="008B19FD" w:rsidRDefault="00B85212" w:rsidP="00944900">
      <w:pPr>
        <w:contextualSpacing/>
        <w:jc w:val="both"/>
        <w:rPr>
          <w:rFonts w:ascii="Source Sans Pro" w:hAnsi="Source Sans Pro" w:cs="Arial"/>
          <w:sz w:val="20"/>
          <w:szCs w:val="20"/>
          <w:lang w:val="es-MX" w:eastAsia="en-US"/>
        </w:rPr>
      </w:pPr>
    </w:p>
    <w:p w14:paraId="4B762FDB" w14:textId="136D072F"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Las vallas sólo podrán instalarse durante el tiempo que corresponda a la vigencia de la licencia correspondiente, y</w:t>
      </w:r>
    </w:p>
    <w:p w14:paraId="1016B0C4" w14:textId="77777777" w:rsidR="00B85212" w:rsidRPr="008B19FD" w:rsidRDefault="00B85212" w:rsidP="00944900">
      <w:pPr>
        <w:contextualSpacing/>
        <w:jc w:val="both"/>
        <w:rPr>
          <w:rFonts w:ascii="Source Sans Pro" w:hAnsi="Source Sans Pro" w:cs="Arial"/>
          <w:sz w:val="20"/>
          <w:szCs w:val="20"/>
          <w:lang w:val="es-MX" w:eastAsia="en-US"/>
        </w:rPr>
      </w:pPr>
    </w:p>
    <w:p w14:paraId="5187F843" w14:textId="2A2BE420" w:rsidR="00B85212" w:rsidRPr="00944900" w:rsidRDefault="00B85212" w:rsidP="00944900">
      <w:pPr>
        <w:pStyle w:val="Prrafodelista"/>
        <w:numPr>
          <w:ilvl w:val="0"/>
          <w:numId w:val="47"/>
        </w:numPr>
        <w:spacing w:after="0"/>
        <w:jc w:val="both"/>
        <w:rPr>
          <w:rFonts w:ascii="Source Sans Pro" w:hAnsi="Source Sans Pro" w:cs="Arial"/>
          <w:sz w:val="20"/>
          <w:szCs w:val="20"/>
        </w:rPr>
      </w:pPr>
      <w:r w:rsidRPr="00944900">
        <w:rPr>
          <w:rFonts w:ascii="Source Sans Pro" w:hAnsi="Source Sans Pro" w:cs="Arial"/>
          <w:sz w:val="20"/>
          <w:szCs w:val="20"/>
        </w:rPr>
        <w:t>Al momento de la emisión del visto bueno para la expedición de licencias o autorizaciones temporales, en materia de vallas y tapiales, los licenciatarios o beneficiarios correspondientes podrán suscribir acuerdos de cooperación con la Autoridad del Espacio Público del Distrito Federal, a fin de coordinar esfuerzos para recuperar áreas verdes, o espacios en beneficio de la imagen urbana de la Ciudad; la voluntad de obligarse, deberá constar fehacientemente en el instrumento jurídico correspondiente.</w:t>
      </w:r>
    </w:p>
    <w:p w14:paraId="684C10DB" w14:textId="77777777" w:rsidR="00B85212" w:rsidRPr="008B19FD" w:rsidRDefault="00B85212" w:rsidP="008B19FD">
      <w:pPr>
        <w:contextualSpacing/>
        <w:jc w:val="both"/>
        <w:rPr>
          <w:rFonts w:ascii="Source Sans Pro" w:hAnsi="Source Sans Pro" w:cs="Arial"/>
          <w:sz w:val="20"/>
          <w:szCs w:val="20"/>
          <w:lang w:val="es-MX" w:eastAsia="en-US"/>
        </w:rPr>
      </w:pPr>
    </w:p>
    <w:p w14:paraId="492F9EB0" w14:textId="77777777" w:rsidR="00B85212" w:rsidRPr="008B19FD" w:rsidRDefault="00B85212" w:rsidP="00944900">
      <w:pPr>
        <w:ind w:left="708"/>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Dicho instrumento contemplará las obligaciones que correrán a cargo del particular, las condiciones de aplicación de los recursos humanos, financieros y/o materiales que aportará el particular por cuenta propia, regulará la responsabilidad civil, laboral, penal, de propiedad intelectual, así como la derivada de incumplimiento de las obligaciones o por la existencia de vicios ocultos.</w:t>
      </w:r>
    </w:p>
    <w:p w14:paraId="42E7ACD0" w14:textId="77777777" w:rsidR="00B85212" w:rsidRPr="008B19FD" w:rsidRDefault="00B85212" w:rsidP="008B19FD">
      <w:pPr>
        <w:contextualSpacing/>
        <w:jc w:val="both"/>
        <w:rPr>
          <w:rFonts w:ascii="Source Sans Pro" w:hAnsi="Source Sans Pro" w:cs="Arial"/>
          <w:sz w:val="20"/>
          <w:szCs w:val="20"/>
          <w:lang w:val="es-MX" w:eastAsia="en-US"/>
        </w:rPr>
      </w:pPr>
    </w:p>
    <w:p w14:paraId="4CDD9076" w14:textId="77777777" w:rsidR="00B85212" w:rsidRPr="008B19FD" w:rsidRDefault="00B85212" w:rsidP="00944900">
      <w:pPr>
        <w:ind w:left="708"/>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 xml:space="preserve">La propuesta de proyecto de recuperación de espacios públicos y/o áreas verdes así como la manifestación de voluntad relativa a suscribir el instrumento jurídico enunciado, podrá ser presentada como parte del expediente técnico de anuncio en valla o tapial, que se acompañe a la </w:t>
      </w:r>
      <w:r w:rsidRPr="008B19FD">
        <w:rPr>
          <w:rFonts w:ascii="Source Sans Pro" w:hAnsi="Source Sans Pro" w:cs="Arial"/>
          <w:sz w:val="20"/>
          <w:szCs w:val="20"/>
          <w:lang w:val="es-MX" w:eastAsia="en-US"/>
        </w:rPr>
        <w:lastRenderedPageBreak/>
        <w:t xml:space="preserve">solicitud para el otorgamiento de una licencia o autorización temporal, en términos de lo dispuesto por los artículos 86 Bis y 91 Bis del presente Reglamento. </w:t>
      </w:r>
    </w:p>
    <w:p w14:paraId="6AFBE418" w14:textId="77777777" w:rsidR="00B85212" w:rsidRPr="008B19FD" w:rsidRDefault="00B85212" w:rsidP="008B19FD">
      <w:pPr>
        <w:contextualSpacing/>
        <w:jc w:val="both"/>
        <w:rPr>
          <w:rFonts w:ascii="Source Sans Pro" w:hAnsi="Source Sans Pro" w:cs="Arial"/>
          <w:sz w:val="20"/>
          <w:szCs w:val="20"/>
          <w:lang w:val="es-MX" w:eastAsia="en-US"/>
        </w:rPr>
      </w:pPr>
    </w:p>
    <w:p w14:paraId="76693384" w14:textId="56C5B6E7" w:rsidR="00B85212" w:rsidRPr="00944900" w:rsidRDefault="00B85212" w:rsidP="008B19FD">
      <w:pPr>
        <w:pStyle w:val="Prrafodelista"/>
        <w:numPr>
          <w:ilvl w:val="0"/>
          <w:numId w:val="47"/>
        </w:numPr>
        <w:jc w:val="both"/>
        <w:rPr>
          <w:rFonts w:ascii="Source Sans Pro" w:hAnsi="Source Sans Pro" w:cs="Arial"/>
          <w:sz w:val="20"/>
          <w:szCs w:val="20"/>
        </w:rPr>
      </w:pPr>
      <w:r w:rsidRPr="00944900">
        <w:rPr>
          <w:rFonts w:ascii="Source Sans Pro" w:hAnsi="Source Sans Pro" w:cs="Arial"/>
          <w:sz w:val="20"/>
          <w:szCs w:val="20"/>
        </w:rPr>
        <w:t>En el territorio de la Ciudad de México queda prohibida la exhibición de anuncios de propaganda comercial e institucional con estructuras instaladas en vehículos de propiedad pública o privada y cuyo único fin sea difundir anuncios de propaganda.</w:t>
      </w:r>
    </w:p>
    <w:p w14:paraId="3CEA3DB3" w14:textId="77777777" w:rsidR="00B85212"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50.</w:t>
      </w:r>
      <w:r w:rsidRPr="008B19FD">
        <w:rPr>
          <w:rFonts w:ascii="Source Sans Pro" w:hAnsi="Source Sans Pro" w:cs="Arial"/>
          <w:sz w:val="20"/>
          <w:szCs w:val="20"/>
          <w:lang w:val="es-MX" w:eastAsia="en-US"/>
        </w:rPr>
        <w:t xml:space="preserve"> Cuando se contravenga cualquiera de las reglas previstas en el artículo inmediato anterior, el Instituto estará en plenitud de facultad para verificar si las vallas cuentan con la licencia respectiva y si su instalación cumple con lo autorizado en la misma y, en su caso, para sancionar de conformidad con la Ley.</w:t>
      </w:r>
    </w:p>
    <w:p w14:paraId="6B836FF0" w14:textId="77777777" w:rsidR="00944900" w:rsidRPr="008B19FD" w:rsidRDefault="00944900" w:rsidP="008B19FD">
      <w:pPr>
        <w:contextualSpacing/>
        <w:jc w:val="both"/>
        <w:rPr>
          <w:rFonts w:ascii="Source Sans Pro" w:hAnsi="Source Sans Pro" w:cs="Arial"/>
          <w:sz w:val="20"/>
          <w:szCs w:val="20"/>
          <w:lang w:val="es-MX" w:eastAsia="en-US"/>
        </w:rPr>
      </w:pPr>
    </w:p>
    <w:p w14:paraId="014DC17D"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51.</w:t>
      </w:r>
      <w:r w:rsidRPr="008B19FD">
        <w:rPr>
          <w:rFonts w:ascii="Source Sans Pro" w:hAnsi="Source Sans Pro" w:cs="Arial"/>
          <w:sz w:val="20"/>
          <w:szCs w:val="20"/>
          <w:lang w:val="es-MX" w:eastAsia="en-US"/>
        </w:rPr>
        <w:t xml:space="preserve"> Cuando al predio baldío se le dé un uso específico o se inicie en él una construcción, el titular de la licencia deberá retirar los anuncios en vallas. La misma obligación tendrá el titular de la licencia cuando los anuncios en vallas hayan sido instalados en los predios que hayan dejado de ser estacionamientos públicos.</w:t>
      </w:r>
    </w:p>
    <w:p w14:paraId="1F049A80" w14:textId="77777777" w:rsidR="00B85212" w:rsidRPr="008B19FD" w:rsidRDefault="00B85212" w:rsidP="008B19FD">
      <w:pPr>
        <w:contextualSpacing/>
        <w:jc w:val="both"/>
        <w:rPr>
          <w:rFonts w:ascii="Source Sans Pro" w:hAnsi="Source Sans Pro" w:cs="Arial"/>
          <w:sz w:val="20"/>
          <w:szCs w:val="20"/>
          <w:lang w:val="es-MX" w:eastAsia="en-US"/>
        </w:rPr>
      </w:pPr>
    </w:p>
    <w:p w14:paraId="0EA7DBEC"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Si se iniciara una construcción en los predios a los que se refiere el párrafo anterior, las vallas podrán permanecer con el carácter de tapiales siempre que el interesado obtenga una autorización temporal con fecha de expedición anterior a la fecha de inicio de la construcción respectiva.</w:t>
      </w:r>
    </w:p>
    <w:p w14:paraId="58ACAD49" w14:textId="77777777" w:rsidR="00B85212" w:rsidRPr="008B19FD" w:rsidRDefault="00B85212" w:rsidP="008B19FD">
      <w:pPr>
        <w:contextualSpacing/>
        <w:jc w:val="both"/>
        <w:rPr>
          <w:rFonts w:ascii="Source Sans Pro" w:hAnsi="Source Sans Pro" w:cs="Arial"/>
          <w:sz w:val="20"/>
          <w:szCs w:val="20"/>
          <w:lang w:val="es-MX" w:eastAsia="en-US"/>
        </w:rPr>
      </w:pPr>
    </w:p>
    <w:p w14:paraId="7380A2B8"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52.</w:t>
      </w:r>
      <w:r w:rsidRPr="008B19FD">
        <w:rPr>
          <w:rFonts w:ascii="Source Sans Pro" w:hAnsi="Source Sans Pro" w:cs="Arial"/>
          <w:sz w:val="20"/>
          <w:szCs w:val="20"/>
          <w:lang w:val="es-MX" w:eastAsia="en-US"/>
        </w:rPr>
        <w:t xml:space="preserve"> En la instalación de los anuncios en tapiales se observarán las siguientes reglas:</w:t>
      </w:r>
    </w:p>
    <w:p w14:paraId="28EF633B" w14:textId="77777777" w:rsidR="00B85212" w:rsidRPr="008B19FD" w:rsidRDefault="00B85212" w:rsidP="008B19FD">
      <w:pPr>
        <w:contextualSpacing/>
        <w:jc w:val="both"/>
        <w:rPr>
          <w:rFonts w:ascii="Source Sans Pro" w:hAnsi="Source Sans Pro" w:cs="Arial"/>
          <w:sz w:val="20"/>
          <w:szCs w:val="20"/>
          <w:lang w:val="es-MX" w:eastAsia="en-US"/>
        </w:rPr>
      </w:pPr>
    </w:p>
    <w:p w14:paraId="02BEA7FA" w14:textId="4ACF4C3F" w:rsidR="00B85212" w:rsidRPr="00944900" w:rsidRDefault="00B85212" w:rsidP="00944900">
      <w:pPr>
        <w:pStyle w:val="Prrafodelista"/>
        <w:numPr>
          <w:ilvl w:val="0"/>
          <w:numId w:val="49"/>
        </w:numPr>
        <w:spacing w:after="0"/>
        <w:jc w:val="both"/>
        <w:rPr>
          <w:rFonts w:ascii="Source Sans Pro" w:hAnsi="Source Sans Pro" w:cs="Arial"/>
          <w:sz w:val="20"/>
          <w:szCs w:val="20"/>
        </w:rPr>
      </w:pPr>
      <w:r w:rsidRPr="00944900">
        <w:rPr>
          <w:rFonts w:ascii="Source Sans Pro" w:hAnsi="Source Sans Pro" w:cs="Arial"/>
          <w:sz w:val="20"/>
          <w:szCs w:val="20"/>
        </w:rPr>
        <w:t>Los anuncios sólo podrán ubicarse en aquellos predios donde se encuentren obras en proceso de construcción o de remodelación;</w:t>
      </w:r>
    </w:p>
    <w:p w14:paraId="673ED79E" w14:textId="77777777" w:rsidR="00B85212" w:rsidRPr="008B19FD" w:rsidRDefault="00B85212" w:rsidP="00944900">
      <w:pPr>
        <w:contextualSpacing/>
        <w:jc w:val="both"/>
        <w:rPr>
          <w:rFonts w:ascii="Source Sans Pro" w:hAnsi="Source Sans Pro" w:cs="Arial"/>
          <w:sz w:val="20"/>
          <w:szCs w:val="20"/>
          <w:lang w:val="es-MX" w:eastAsia="en-US"/>
        </w:rPr>
      </w:pPr>
    </w:p>
    <w:p w14:paraId="70E2B246" w14:textId="566143CC" w:rsidR="00B85212" w:rsidRPr="00944900" w:rsidRDefault="00B85212" w:rsidP="00944900">
      <w:pPr>
        <w:pStyle w:val="Prrafodelista"/>
        <w:numPr>
          <w:ilvl w:val="0"/>
          <w:numId w:val="49"/>
        </w:numPr>
        <w:spacing w:after="0"/>
        <w:jc w:val="both"/>
        <w:rPr>
          <w:rFonts w:ascii="Source Sans Pro" w:hAnsi="Source Sans Pro" w:cs="Arial"/>
          <w:sz w:val="20"/>
          <w:szCs w:val="20"/>
        </w:rPr>
      </w:pPr>
      <w:r w:rsidRPr="00944900">
        <w:rPr>
          <w:rFonts w:ascii="Source Sans Pro" w:hAnsi="Source Sans Pro" w:cs="Arial"/>
          <w:sz w:val="20"/>
          <w:szCs w:val="20"/>
        </w:rPr>
        <w:t>Si la obra en construcción se encontrare en Área de Conservación Patrimonial o en cualquier otro elemento del patrimonio cultural urbano, será necesario un dictamen favorable de la Dirección del Patrimonio Cultural Urbano previamente al otorgamiento de la autorización temporal correspondiente;</w:t>
      </w:r>
    </w:p>
    <w:p w14:paraId="43DE0B29" w14:textId="77777777" w:rsidR="00B85212" w:rsidRPr="008B19FD" w:rsidRDefault="00B85212" w:rsidP="00944900">
      <w:pPr>
        <w:contextualSpacing/>
        <w:jc w:val="both"/>
        <w:rPr>
          <w:rFonts w:ascii="Source Sans Pro" w:hAnsi="Source Sans Pro" w:cs="Arial"/>
          <w:sz w:val="20"/>
          <w:szCs w:val="20"/>
          <w:lang w:val="es-MX" w:eastAsia="en-US"/>
        </w:rPr>
      </w:pPr>
    </w:p>
    <w:p w14:paraId="385EF4BE" w14:textId="5C83C6C9" w:rsidR="00B85212" w:rsidRPr="00944900" w:rsidRDefault="00B85212" w:rsidP="00944900">
      <w:pPr>
        <w:pStyle w:val="Prrafodelista"/>
        <w:numPr>
          <w:ilvl w:val="0"/>
          <w:numId w:val="49"/>
        </w:numPr>
        <w:spacing w:after="0"/>
        <w:jc w:val="both"/>
        <w:rPr>
          <w:rFonts w:ascii="Source Sans Pro" w:hAnsi="Source Sans Pro" w:cs="Arial"/>
          <w:sz w:val="20"/>
          <w:szCs w:val="20"/>
        </w:rPr>
      </w:pPr>
      <w:r w:rsidRPr="00944900">
        <w:rPr>
          <w:rFonts w:ascii="Source Sans Pro" w:hAnsi="Source Sans Pro" w:cs="Arial"/>
          <w:sz w:val="20"/>
          <w:szCs w:val="20"/>
        </w:rPr>
        <w:t>Cuando el anuncio forme parte de un tablero, éste podrá tener una altura máxima de 3 metros y una longitud máxima de 5 metros y deberá instalarse sobre la vía pública a una distancia de entre 10 y 30 centímetros respecto del límite del predio;</w:t>
      </w:r>
    </w:p>
    <w:p w14:paraId="2DDFF67D" w14:textId="77777777" w:rsidR="00B85212" w:rsidRPr="008B19FD" w:rsidRDefault="00B85212" w:rsidP="00944900">
      <w:pPr>
        <w:contextualSpacing/>
        <w:jc w:val="both"/>
        <w:rPr>
          <w:rFonts w:ascii="Source Sans Pro" w:hAnsi="Source Sans Pro" w:cs="Arial"/>
          <w:sz w:val="20"/>
          <w:szCs w:val="20"/>
          <w:lang w:val="es-MX" w:eastAsia="en-US"/>
        </w:rPr>
      </w:pPr>
    </w:p>
    <w:p w14:paraId="03FFEE9C" w14:textId="38BD2642" w:rsidR="00B85212" w:rsidRPr="00944900" w:rsidRDefault="00B85212" w:rsidP="00944900">
      <w:pPr>
        <w:pStyle w:val="Prrafodelista"/>
        <w:numPr>
          <w:ilvl w:val="0"/>
          <w:numId w:val="49"/>
        </w:numPr>
        <w:spacing w:after="0"/>
        <w:jc w:val="both"/>
        <w:rPr>
          <w:rFonts w:ascii="Source Sans Pro" w:hAnsi="Source Sans Pro" w:cs="Arial"/>
          <w:sz w:val="20"/>
          <w:szCs w:val="20"/>
        </w:rPr>
      </w:pPr>
      <w:r w:rsidRPr="00944900">
        <w:rPr>
          <w:rFonts w:ascii="Source Sans Pro" w:hAnsi="Source Sans Pro" w:cs="Arial"/>
          <w:sz w:val="20"/>
          <w:szCs w:val="20"/>
        </w:rPr>
        <w:t xml:space="preserve">Cuando el anuncio forme parte de una </w:t>
      </w:r>
      <w:r w:rsidRPr="00944900">
        <w:rPr>
          <w:rFonts w:ascii="Source Sans Pro" w:hAnsi="Source Sans Pro" w:cs="Arial"/>
          <w:sz w:val="20"/>
          <w:szCs w:val="20"/>
          <w:lang w:eastAsia="es-MX"/>
        </w:rPr>
        <w:t>lona, malla, manta u otro material flexible</w:t>
      </w:r>
      <w:r w:rsidRPr="00944900">
        <w:rPr>
          <w:rFonts w:ascii="Source Sans Pro" w:hAnsi="Source Sans Pro" w:cs="Arial"/>
          <w:sz w:val="20"/>
          <w:szCs w:val="20"/>
        </w:rPr>
        <w:t>, éste podrá instalarse sobre la edificación en proceso de construcción o remodelación, o en andamios que la circunden, con una altura y longitud homólogas a las de la edificación, siempre que la Secretaría de Protección Civil otorgue una opinión técnica favorable, y</w:t>
      </w:r>
    </w:p>
    <w:p w14:paraId="0C7177F2" w14:textId="77777777" w:rsidR="00B85212" w:rsidRPr="008B19FD" w:rsidRDefault="00B85212" w:rsidP="00944900">
      <w:pPr>
        <w:contextualSpacing/>
        <w:jc w:val="both"/>
        <w:rPr>
          <w:rFonts w:ascii="Source Sans Pro" w:hAnsi="Source Sans Pro" w:cs="Arial"/>
          <w:sz w:val="20"/>
          <w:szCs w:val="20"/>
          <w:lang w:val="es-MX" w:eastAsia="en-US"/>
        </w:rPr>
      </w:pPr>
    </w:p>
    <w:p w14:paraId="781324E6" w14:textId="6ABB8405" w:rsidR="00B85212" w:rsidRPr="00944900" w:rsidRDefault="00B85212" w:rsidP="00944900">
      <w:pPr>
        <w:pStyle w:val="Prrafodelista"/>
        <w:numPr>
          <w:ilvl w:val="0"/>
          <w:numId w:val="49"/>
        </w:numPr>
        <w:spacing w:after="0"/>
        <w:jc w:val="both"/>
        <w:rPr>
          <w:rFonts w:ascii="Source Sans Pro" w:hAnsi="Source Sans Pro" w:cs="Arial"/>
          <w:sz w:val="20"/>
          <w:szCs w:val="20"/>
        </w:rPr>
      </w:pPr>
      <w:r w:rsidRPr="00944900">
        <w:rPr>
          <w:rFonts w:ascii="Source Sans Pro" w:hAnsi="Source Sans Pro" w:cs="Arial"/>
          <w:sz w:val="20"/>
          <w:szCs w:val="20"/>
        </w:rPr>
        <w:t>El anuncio sólo podrá instalarse durante el tiempo que dure la obra en construcción o remodelación, siempre que dicho lapso se comprenda dentro de la vigencia de la autorización temporal.</w:t>
      </w:r>
    </w:p>
    <w:p w14:paraId="117B8F48" w14:textId="77777777" w:rsidR="00B85212" w:rsidRPr="008B19FD" w:rsidRDefault="00B85212" w:rsidP="008B19FD">
      <w:pPr>
        <w:contextualSpacing/>
        <w:jc w:val="both"/>
        <w:rPr>
          <w:rFonts w:ascii="Source Sans Pro" w:hAnsi="Source Sans Pro" w:cs="Arial"/>
          <w:sz w:val="20"/>
          <w:szCs w:val="20"/>
          <w:lang w:val="es-MX" w:eastAsia="en-US"/>
        </w:rPr>
      </w:pPr>
    </w:p>
    <w:p w14:paraId="4C347D38"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Al término de la obra, el titular de la autorización temporal deberá dar aviso a la Secretaría, o en su caso, a la Delegación, del retiro del anuncio correspondiente.</w:t>
      </w:r>
    </w:p>
    <w:p w14:paraId="78A338A0" w14:textId="28C04F1B" w:rsidR="00B85212" w:rsidRPr="008B19FD" w:rsidRDefault="00DC1E2C" w:rsidP="00DC1E2C">
      <w:pPr>
        <w:spacing w:after="200" w:line="276" w:lineRule="auto"/>
        <w:rPr>
          <w:rFonts w:ascii="Source Sans Pro" w:hAnsi="Source Sans Pro" w:cs="Arial"/>
          <w:sz w:val="20"/>
          <w:szCs w:val="20"/>
          <w:lang w:val="es-MX" w:eastAsia="en-US"/>
        </w:rPr>
      </w:pPr>
      <w:r>
        <w:rPr>
          <w:rFonts w:ascii="Source Sans Pro" w:hAnsi="Source Sans Pro" w:cs="Arial"/>
          <w:sz w:val="20"/>
          <w:szCs w:val="20"/>
          <w:lang w:val="es-MX" w:eastAsia="en-US"/>
        </w:rPr>
        <w:br w:type="page"/>
      </w:r>
    </w:p>
    <w:p w14:paraId="733C13B3" w14:textId="77777777"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lastRenderedPageBreak/>
        <w:t>Capítulo sexto</w:t>
      </w:r>
    </w:p>
    <w:p w14:paraId="68A0161A" w14:textId="77777777" w:rsidR="00944900"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De los anuncios de información cultural y cívica,</w:t>
      </w:r>
    </w:p>
    <w:p w14:paraId="62CCA0D4" w14:textId="52C19C90" w:rsidR="00B85212" w:rsidRPr="008B19FD" w:rsidRDefault="00B85212" w:rsidP="008B19FD">
      <w:pPr>
        <w:contextualSpacing/>
        <w:jc w:val="center"/>
        <w:rPr>
          <w:rFonts w:ascii="Source Sans Pro" w:hAnsi="Source Sans Pro" w:cs="Arial"/>
          <w:sz w:val="20"/>
          <w:szCs w:val="20"/>
          <w:lang w:val="es-MX" w:eastAsia="en-US"/>
        </w:rPr>
      </w:pPr>
      <w:r w:rsidRPr="008B19FD">
        <w:rPr>
          <w:rFonts w:ascii="Source Sans Pro" w:hAnsi="Source Sans Pro" w:cs="Arial"/>
          <w:b/>
          <w:sz w:val="20"/>
          <w:szCs w:val="20"/>
          <w:lang w:val="es-MX" w:eastAsia="en-US"/>
        </w:rPr>
        <w:t xml:space="preserve"> así como de la propaganda institucional y electoral</w:t>
      </w:r>
    </w:p>
    <w:p w14:paraId="5F42C6F2" w14:textId="77777777" w:rsidR="00B85212" w:rsidRPr="008B19FD" w:rsidRDefault="00B85212" w:rsidP="008B19FD">
      <w:pPr>
        <w:contextualSpacing/>
        <w:jc w:val="both"/>
        <w:rPr>
          <w:rFonts w:ascii="Source Sans Pro" w:hAnsi="Source Sans Pro" w:cs="Arial"/>
          <w:sz w:val="20"/>
          <w:szCs w:val="20"/>
          <w:lang w:val="es-MX" w:eastAsia="en-US"/>
        </w:rPr>
      </w:pPr>
    </w:p>
    <w:p w14:paraId="1FD71B44"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53.</w:t>
      </w:r>
      <w:r w:rsidRPr="008B19FD">
        <w:rPr>
          <w:rFonts w:ascii="Source Sans Pro" w:hAnsi="Source Sans Pro" w:cs="Arial"/>
          <w:sz w:val="20"/>
          <w:szCs w:val="20"/>
          <w:lang w:val="es-MX" w:eastAsia="en-US"/>
        </w:rPr>
        <w:t xml:space="preserve"> La información cultural podrá difundirse en cualquiera de las siguientes modalidades:</w:t>
      </w:r>
    </w:p>
    <w:p w14:paraId="1A3DC204" w14:textId="77777777" w:rsidR="00B85212" w:rsidRPr="008B19FD" w:rsidRDefault="00B85212" w:rsidP="008B19FD">
      <w:pPr>
        <w:contextualSpacing/>
        <w:jc w:val="both"/>
        <w:rPr>
          <w:rFonts w:ascii="Source Sans Pro" w:hAnsi="Source Sans Pro" w:cs="Arial"/>
          <w:sz w:val="20"/>
          <w:szCs w:val="20"/>
          <w:lang w:val="es-MX" w:eastAsia="en-US"/>
        </w:rPr>
      </w:pPr>
    </w:p>
    <w:p w14:paraId="4E48E3C7" w14:textId="25C84B6A" w:rsidR="00B85212" w:rsidRPr="00944900" w:rsidRDefault="00B85212" w:rsidP="00944900">
      <w:pPr>
        <w:pStyle w:val="Prrafodelista"/>
        <w:numPr>
          <w:ilvl w:val="0"/>
          <w:numId w:val="50"/>
        </w:numPr>
        <w:spacing w:after="0"/>
        <w:jc w:val="both"/>
        <w:rPr>
          <w:rFonts w:ascii="Source Sans Pro" w:hAnsi="Source Sans Pro" w:cs="Arial"/>
          <w:sz w:val="20"/>
          <w:szCs w:val="20"/>
        </w:rPr>
      </w:pPr>
      <w:r w:rsidRPr="00944900">
        <w:rPr>
          <w:rFonts w:ascii="Source Sans Pro" w:hAnsi="Source Sans Pro" w:cs="Arial"/>
          <w:sz w:val="20"/>
          <w:szCs w:val="20"/>
        </w:rPr>
        <w:t>Sobre la fachada del edificio donde se lleve a cabo el evento cultural de que se trate, podrán instalarse pendones cuya altura no podrá ser mayor al 70% de la altura del edificio y su ancho no mayor a 1.50 metros, siempre que no cubran los vanos, y</w:t>
      </w:r>
    </w:p>
    <w:p w14:paraId="5D571857" w14:textId="77777777" w:rsidR="00B85212" w:rsidRPr="008B19FD" w:rsidRDefault="00B85212" w:rsidP="00944900">
      <w:pPr>
        <w:jc w:val="both"/>
        <w:rPr>
          <w:rFonts w:ascii="Source Sans Pro" w:hAnsi="Source Sans Pro" w:cs="Arial"/>
          <w:sz w:val="20"/>
          <w:szCs w:val="20"/>
        </w:rPr>
      </w:pPr>
    </w:p>
    <w:p w14:paraId="714DB3A5" w14:textId="222F9C00" w:rsidR="00B85212" w:rsidRPr="00944900" w:rsidRDefault="00B85212" w:rsidP="00944900">
      <w:pPr>
        <w:pStyle w:val="Prrafodelista"/>
        <w:numPr>
          <w:ilvl w:val="0"/>
          <w:numId w:val="50"/>
        </w:numPr>
        <w:spacing w:after="0"/>
        <w:jc w:val="both"/>
        <w:rPr>
          <w:rFonts w:ascii="Source Sans Pro" w:hAnsi="Source Sans Pro" w:cs="Arial"/>
          <w:sz w:val="20"/>
          <w:szCs w:val="20"/>
        </w:rPr>
      </w:pPr>
      <w:r w:rsidRPr="00944900">
        <w:rPr>
          <w:rFonts w:ascii="Source Sans Pro" w:hAnsi="Source Sans Pro" w:cs="Arial"/>
          <w:sz w:val="20"/>
          <w:szCs w:val="20"/>
        </w:rPr>
        <w:t>En postes con soportes diseñados para instalar gallardetes, podrán instalarse éstos siempre que su altura no sea mayor de 2 metros, que su ancho no sea mayor de 0.80 metros, y que del nivel de la banqueta a la parte inferior del gallardete medie una altura de por lo menos 3 metros.</w:t>
      </w:r>
    </w:p>
    <w:p w14:paraId="4CF1AC50" w14:textId="77777777" w:rsidR="00B85212" w:rsidRPr="008B19FD" w:rsidRDefault="00B85212" w:rsidP="008B19FD">
      <w:pPr>
        <w:contextualSpacing/>
        <w:jc w:val="both"/>
        <w:rPr>
          <w:rFonts w:ascii="Source Sans Pro" w:hAnsi="Source Sans Pro" w:cs="Arial"/>
          <w:sz w:val="20"/>
          <w:szCs w:val="20"/>
          <w:lang w:val="es-MX" w:eastAsia="en-US"/>
        </w:rPr>
      </w:pPr>
    </w:p>
    <w:p w14:paraId="6E6C5E23"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Los gallardetes sólo podrán instalarse en torno al edificio donde se lleve a cabo el evento cultural a difundir, en postes ubicados en las vías públicas dentro de un radio de veinte kilómetros.</w:t>
      </w:r>
    </w:p>
    <w:p w14:paraId="4E646631" w14:textId="77777777" w:rsidR="00B85212" w:rsidRPr="008B19FD" w:rsidRDefault="00B85212" w:rsidP="008B19FD">
      <w:pPr>
        <w:contextualSpacing/>
        <w:jc w:val="both"/>
        <w:rPr>
          <w:rFonts w:ascii="Source Sans Pro" w:hAnsi="Source Sans Pro" w:cs="Arial"/>
          <w:sz w:val="20"/>
          <w:szCs w:val="20"/>
          <w:lang w:val="es-MX" w:eastAsia="en-US"/>
        </w:rPr>
      </w:pPr>
    </w:p>
    <w:p w14:paraId="7CB13AD7"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La autorización temporal contendrá los términos y condiciones para la recolección de los elementos de difusión colocados, dicha operación correrá por cuenta del solicitante.</w:t>
      </w:r>
    </w:p>
    <w:p w14:paraId="362B5087" w14:textId="77777777" w:rsidR="00B85212" w:rsidRPr="008B19FD" w:rsidRDefault="00B85212" w:rsidP="008B19FD">
      <w:pPr>
        <w:contextualSpacing/>
        <w:jc w:val="both"/>
        <w:rPr>
          <w:rFonts w:ascii="Source Sans Pro" w:hAnsi="Source Sans Pro" w:cs="Arial"/>
          <w:sz w:val="20"/>
          <w:szCs w:val="20"/>
          <w:lang w:val="es-MX" w:eastAsia="en-US"/>
        </w:rPr>
      </w:pPr>
    </w:p>
    <w:p w14:paraId="36BD1FCA"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54.</w:t>
      </w:r>
      <w:r w:rsidRPr="008B19FD">
        <w:rPr>
          <w:rFonts w:ascii="Source Sans Pro" w:hAnsi="Source Sans Pro" w:cs="Arial"/>
          <w:sz w:val="20"/>
          <w:szCs w:val="20"/>
          <w:lang w:val="es-MX" w:eastAsia="en-US"/>
        </w:rPr>
        <w:t xml:space="preserve"> Las expresiones artísticas que difundan las Dependencias, Órganos o Entidades de la Administración Pública de la Ciudad de México y, en su caso, las Dependencias o Entidades de la Administración Pública Federal, podrán contenerse en carteleras de formato uniforme instaladas en las rejas y bardas de inmuebles del dominio público de la Ciudad de México o, en su caso, de la Federación. </w:t>
      </w:r>
    </w:p>
    <w:p w14:paraId="10794C92" w14:textId="77777777" w:rsidR="00B85212" w:rsidRPr="008B19FD" w:rsidRDefault="00B85212" w:rsidP="008B19FD">
      <w:pPr>
        <w:contextualSpacing/>
        <w:jc w:val="both"/>
        <w:rPr>
          <w:rFonts w:ascii="Source Sans Pro" w:hAnsi="Source Sans Pro" w:cs="Arial"/>
          <w:sz w:val="20"/>
          <w:szCs w:val="20"/>
          <w:lang w:val="es-MX" w:eastAsia="en-US"/>
        </w:rPr>
      </w:pPr>
    </w:p>
    <w:p w14:paraId="187B3BC2"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La colocación de las carteleras será de conformidad con las siguientes reglas: deberá colocarse en la reja y/o barda de inmuebles del dominio público de la Ciudad de México, con cualquier material flexible o rígido montado sobre bastidores, con o sin iluminación; no podrá ocupar una altura mayor a la cubierta de la reja o la barda, ni contener figuras que sobresalgan de su perímetro; la altura de la cartelera podrá ser de hasta la cuarta parte de la altura de la reja o barda y una longitud de hasta el doble de la altura del anuncio, siempre que no interrumpa o reduzca la dimensión de algún vano. En ningún caso podrán consistir en pantallas electrónicas.</w:t>
      </w:r>
    </w:p>
    <w:p w14:paraId="4AB0363A" w14:textId="77777777" w:rsidR="00B85212" w:rsidRPr="008B19FD" w:rsidRDefault="00B85212" w:rsidP="008B19FD">
      <w:pPr>
        <w:contextualSpacing/>
        <w:jc w:val="both"/>
        <w:rPr>
          <w:rFonts w:ascii="Source Sans Pro" w:hAnsi="Source Sans Pro" w:cs="Arial"/>
          <w:sz w:val="20"/>
          <w:szCs w:val="20"/>
          <w:lang w:val="es-MX" w:eastAsia="en-US"/>
        </w:rPr>
      </w:pPr>
    </w:p>
    <w:p w14:paraId="651D241D" w14:textId="77777777" w:rsidR="00B85212" w:rsidRPr="008B19FD" w:rsidRDefault="00B85212" w:rsidP="00944900">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55.</w:t>
      </w:r>
      <w:r w:rsidRPr="008B19FD">
        <w:rPr>
          <w:rFonts w:ascii="Source Sans Pro" w:hAnsi="Source Sans Pro" w:cs="Arial"/>
          <w:sz w:val="20"/>
          <w:szCs w:val="20"/>
          <w:lang w:val="es-MX" w:eastAsia="en-US"/>
        </w:rPr>
        <w:t xml:space="preserve"> La información cívica podrá difundirse en cualquiera de las siguientes modalidades:</w:t>
      </w:r>
    </w:p>
    <w:p w14:paraId="29FF4C98" w14:textId="77777777" w:rsidR="00B85212" w:rsidRPr="008B19FD" w:rsidRDefault="00B85212" w:rsidP="00944900">
      <w:pPr>
        <w:contextualSpacing/>
        <w:jc w:val="both"/>
        <w:rPr>
          <w:rFonts w:ascii="Source Sans Pro" w:hAnsi="Source Sans Pro" w:cs="Arial"/>
          <w:sz w:val="20"/>
          <w:szCs w:val="20"/>
          <w:lang w:val="es-MX" w:eastAsia="en-US"/>
        </w:rPr>
      </w:pPr>
    </w:p>
    <w:p w14:paraId="422A37D0" w14:textId="6E249552" w:rsidR="00B85212" w:rsidRPr="00944900" w:rsidRDefault="00B85212" w:rsidP="00944900">
      <w:pPr>
        <w:pStyle w:val="Prrafodelista"/>
        <w:numPr>
          <w:ilvl w:val="0"/>
          <w:numId w:val="51"/>
        </w:numPr>
        <w:spacing w:after="0" w:line="240" w:lineRule="auto"/>
        <w:jc w:val="both"/>
        <w:rPr>
          <w:rFonts w:ascii="Source Sans Pro" w:hAnsi="Source Sans Pro" w:cs="Arial"/>
          <w:sz w:val="20"/>
          <w:szCs w:val="20"/>
        </w:rPr>
      </w:pPr>
      <w:r w:rsidRPr="00944900">
        <w:rPr>
          <w:rFonts w:ascii="Source Sans Pro" w:hAnsi="Source Sans Pro" w:cs="Arial"/>
          <w:sz w:val="20"/>
          <w:szCs w:val="20"/>
        </w:rPr>
        <w:t>En pendones instalados sobre las fachadas de los edificios públicos, y</w:t>
      </w:r>
    </w:p>
    <w:p w14:paraId="68AC032C" w14:textId="77777777" w:rsidR="00B85212" w:rsidRPr="008B19FD" w:rsidRDefault="00B85212" w:rsidP="00944900">
      <w:pPr>
        <w:jc w:val="both"/>
        <w:rPr>
          <w:rFonts w:ascii="Source Sans Pro" w:hAnsi="Source Sans Pro" w:cs="Arial"/>
          <w:sz w:val="20"/>
          <w:szCs w:val="20"/>
        </w:rPr>
      </w:pPr>
    </w:p>
    <w:p w14:paraId="2A029C4E" w14:textId="0B8329C2" w:rsidR="00B85212" w:rsidRPr="00944900" w:rsidRDefault="00B85212" w:rsidP="00944900">
      <w:pPr>
        <w:pStyle w:val="Prrafodelista"/>
        <w:numPr>
          <w:ilvl w:val="0"/>
          <w:numId w:val="51"/>
        </w:numPr>
        <w:spacing w:after="0" w:line="240" w:lineRule="auto"/>
        <w:jc w:val="both"/>
        <w:rPr>
          <w:rFonts w:ascii="Source Sans Pro" w:hAnsi="Source Sans Pro" w:cs="Arial"/>
          <w:sz w:val="20"/>
          <w:szCs w:val="20"/>
        </w:rPr>
      </w:pPr>
      <w:r w:rsidRPr="00944900">
        <w:rPr>
          <w:rFonts w:ascii="Source Sans Pro" w:hAnsi="Source Sans Pro" w:cs="Arial"/>
          <w:sz w:val="20"/>
          <w:szCs w:val="20"/>
        </w:rPr>
        <w:t>En gallardetes instalados en postes ubicados en vías primarias o secundarias.</w:t>
      </w:r>
    </w:p>
    <w:p w14:paraId="413336B3" w14:textId="77777777" w:rsidR="00B85212" w:rsidRPr="008B19FD" w:rsidRDefault="00B85212" w:rsidP="00944900">
      <w:pPr>
        <w:contextualSpacing/>
        <w:jc w:val="both"/>
        <w:rPr>
          <w:rFonts w:ascii="Source Sans Pro" w:hAnsi="Source Sans Pro" w:cs="Arial"/>
          <w:sz w:val="20"/>
          <w:szCs w:val="20"/>
          <w:lang w:val="es-MX" w:eastAsia="en-US"/>
        </w:rPr>
      </w:pPr>
    </w:p>
    <w:p w14:paraId="64C64D1D" w14:textId="77777777" w:rsidR="00B85212" w:rsidRPr="008B19FD" w:rsidRDefault="00B85212" w:rsidP="00944900">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56.</w:t>
      </w:r>
      <w:r w:rsidRPr="008B19FD">
        <w:rPr>
          <w:rFonts w:ascii="Source Sans Pro" w:hAnsi="Source Sans Pro" w:cs="Arial"/>
          <w:sz w:val="20"/>
          <w:szCs w:val="20"/>
          <w:lang w:val="es-MX" w:eastAsia="en-US"/>
        </w:rPr>
        <w:t xml:space="preserve"> La información cultural y cívica podrá difundirse también en:</w:t>
      </w:r>
    </w:p>
    <w:p w14:paraId="26893471" w14:textId="77777777" w:rsidR="00B85212" w:rsidRPr="008B19FD" w:rsidRDefault="00B85212" w:rsidP="008B19FD">
      <w:pPr>
        <w:contextualSpacing/>
        <w:jc w:val="both"/>
        <w:rPr>
          <w:rFonts w:ascii="Source Sans Pro" w:hAnsi="Source Sans Pro" w:cs="Arial"/>
          <w:sz w:val="20"/>
          <w:szCs w:val="20"/>
          <w:lang w:val="es-MX" w:eastAsia="en-US"/>
        </w:rPr>
      </w:pPr>
    </w:p>
    <w:p w14:paraId="78ADA3E5" w14:textId="658F3176" w:rsidR="00B85212" w:rsidRPr="00944900" w:rsidRDefault="00B85212" w:rsidP="00944900">
      <w:pPr>
        <w:pStyle w:val="Prrafodelista"/>
        <w:numPr>
          <w:ilvl w:val="0"/>
          <w:numId w:val="53"/>
        </w:numPr>
        <w:spacing w:after="0"/>
        <w:jc w:val="both"/>
        <w:rPr>
          <w:rFonts w:ascii="Source Sans Pro" w:hAnsi="Source Sans Pro" w:cs="Arial"/>
          <w:sz w:val="20"/>
          <w:szCs w:val="20"/>
        </w:rPr>
      </w:pPr>
      <w:r w:rsidRPr="00944900">
        <w:rPr>
          <w:rFonts w:ascii="Source Sans Pro" w:hAnsi="Source Sans Pro" w:cs="Arial"/>
          <w:sz w:val="20"/>
          <w:szCs w:val="20"/>
        </w:rPr>
        <w:t>Los anuncios que formen parte de los nodos y corredores publicitarios;</w:t>
      </w:r>
    </w:p>
    <w:p w14:paraId="38758805" w14:textId="77777777" w:rsidR="00B85212" w:rsidRPr="008B19FD" w:rsidRDefault="00B85212" w:rsidP="00944900">
      <w:pPr>
        <w:contextualSpacing/>
        <w:jc w:val="both"/>
        <w:rPr>
          <w:rFonts w:ascii="Source Sans Pro" w:hAnsi="Source Sans Pro" w:cs="Arial"/>
          <w:sz w:val="20"/>
          <w:szCs w:val="20"/>
          <w:lang w:val="es-MX" w:eastAsia="en-US"/>
        </w:rPr>
      </w:pPr>
    </w:p>
    <w:p w14:paraId="0FEFFD2A" w14:textId="4E52DB7C" w:rsidR="00B85212" w:rsidRPr="00944900" w:rsidRDefault="00B85212" w:rsidP="00944900">
      <w:pPr>
        <w:pStyle w:val="Prrafodelista"/>
        <w:numPr>
          <w:ilvl w:val="0"/>
          <w:numId w:val="53"/>
        </w:numPr>
        <w:spacing w:after="0"/>
        <w:jc w:val="both"/>
        <w:rPr>
          <w:rFonts w:ascii="Source Sans Pro" w:hAnsi="Source Sans Pro" w:cs="Arial"/>
          <w:sz w:val="20"/>
          <w:szCs w:val="20"/>
        </w:rPr>
      </w:pPr>
      <w:r w:rsidRPr="00944900">
        <w:rPr>
          <w:rFonts w:ascii="Source Sans Pro" w:hAnsi="Source Sans Pro" w:cs="Arial"/>
          <w:sz w:val="20"/>
          <w:szCs w:val="20"/>
        </w:rPr>
        <w:t xml:space="preserve">Los anuncios en tapiales y en vallas, </w:t>
      </w:r>
    </w:p>
    <w:p w14:paraId="04CFE377" w14:textId="77777777" w:rsidR="00B85212" w:rsidRPr="008B19FD" w:rsidRDefault="00B85212" w:rsidP="00944900">
      <w:pPr>
        <w:contextualSpacing/>
        <w:jc w:val="both"/>
        <w:rPr>
          <w:rFonts w:ascii="Source Sans Pro" w:hAnsi="Source Sans Pro" w:cs="Arial"/>
          <w:sz w:val="20"/>
          <w:szCs w:val="20"/>
          <w:lang w:val="es-MX" w:eastAsia="en-US"/>
        </w:rPr>
      </w:pPr>
    </w:p>
    <w:p w14:paraId="36561057" w14:textId="3CC50B3C" w:rsidR="00B85212" w:rsidRPr="00944900" w:rsidRDefault="00B85212" w:rsidP="00944900">
      <w:pPr>
        <w:pStyle w:val="Prrafodelista"/>
        <w:numPr>
          <w:ilvl w:val="0"/>
          <w:numId w:val="53"/>
        </w:numPr>
        <w:spacing w:after="0"/>
        <w:jc w:val="both"/>
        <w:rPr>
          <w:rFonts w:ascii="Source Sans Pro" w:hAnsi="Source Sans Pro" w:cs="Arial"/>
          <w:sz w:val="20"/>
          <w:szCs w:val="20"/>
        </w:rPr>
      </w:pPr>
      <w:r w:rsidRPr="00944900">
        <w:rPr>
          <w:rFonts w:ascii="Source Sans Pro" w:hAnsi="Source Sans Pro" w:cs="Arial"/>
          <w:sz w:val="20"/>
          <w:szCs w:val="20"/>
        </w:rPr>
        <w:t xml:space="preserve">Los anuncios en mobiliario urbano, y </w:t>
      </w:r>
    </w:p>
    <w:p w14:paraId="1EBDB7B8" w14:textId="77777777" w:rsidR="00B85212" w:rsidRPr="008B19FD" w:rsidRDefault="00B85212" w:rsidP="00944900">
      <w:pPr>
        <w:contextualSpacing/>
        <w:jc w:val="both"/>
        <w:rPr>
          <w:rFonts w:ascii="Source Sans Pro" w:hAnsi="Source Sans Pro" w:cs="Arial"/>
          <w:sz w:val="20"/>
          <w:szCs w:val="20"/>
          <w:lang w:val="es-MX" w:eastAsia="en-US"/>
        </w:rPr>
      </w:pPr>
    </w:p>
    <w:p w14:paraId="6F3DC6B6" w14:textId="4AF5D00B" w:rsidR="00B85212" w:rsidRPr="00944900" w:rsidRDefault="00B85212" w:rsidP="00944900">
      <w:pPr>
        <w:pStyle w:val="Prrafodelista"/>
        <w:numPr>
          <w:ilvl w:val="0"/>
          <w:numId w:val="53"/>
        </w:numPr>
        <w:spacing w:after="0"/>
        <w:jc w:val="both"/>
        <w:rPr>
          <w:rFonts w:ascii="Source Sans Pro" w:hAnsi="Source Sans Pro" w:cs="Arial"/>
          <w:sz w:val="20"/>
          <w:szCs w:val="20"/>
        </w:rPr>
      </w:pPr>
      <w:r w:rsidRPr="00944900">
        <w:rPr>
          <w:rFonts w:ascii="Source Sans Pro" w:hAnsi="Source Sans Pro" w:cs="Arial"/>
          <w:sz w:val="20"/>
          <w:szCs w:val="20"/>
        </w:rPr>
        <w:lastRenderedPageBreak/>
        <w:t>En las pantallas electrónicas previstas en la fracción II del artículo 24 del Reglamento.</w:t>
      </w:r>
    </w:p>
    <w:p w14:paraId="2FFD2F27" w14:textId="77777777" w:rsidR="00B85212" w:rsidRPr="008B19FD" w:rsidRDefault="00B85212" w:rsidP="00944900">
      <w:pPr>
        <w:contextualSpacing/>
        <w:jc w:val="both"/>
        <w:rPr>
          <w:rFonts w:ascii="Source Sans Pro" w:hAnsi="Source Sans Pro" w:cs="Arial"/>
          <w:sz w:val="20"/>
          <w:szCs w:val="20"/>
          <w:lang w:val="es-MX" w:eastAsia="en-US"/>
        </w:rPr>
      </w:pPr>
    </w:p>
    <w:p w14:paraId="1F06A889" w14:textId="77777777" w:rsidR="00B85212" w:rsidRPr="008B19FD" w:rsidRDefault="00B85212" w:rsidP="00944900">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La propaganda institucional sólo podrá difundirse en los anuncios a los que se refiere el presente artículo.</w:t>
      </w:r>
    </w:p>
    <w:p w14:paraId="5D7C608A" w14:textId="77777777" w:rsidR="00B85212" w:rsidRPr="008B19FD" w:rsidRDefault="00B85212" w:rsidP="00944900">
      <w:pPr>
        <w:contextualSpacing/>
        <w:jc w:val="both"/>
        <w:rPr>
          <w:rFonts w:ascii="Source Sans Pro" w:hAnsi="Source Sans Pro" w:cs="Arial"/>
          <w:sz w:val="20"/>
          <w:szCs w:val="20"/>
          <w:lang w:val="es-MX" w:eastAsia="en-US"/>
        </w:rPr>
      </w:pPr>
    </w:p>
    <w:p w14:paraId="079086FF" w14:textId="77777777" w:rsidR="00B85212" w:rsidRPr="008B19FD" w:rsidRDefault="00B85212" w:rsidP="008B19FD">
      <w:pPr>
        <w:contextualSpacing/>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n-US"/>
        </w:rPr>
        <w:t xml:space="preserve">Artículo 57. </w:t>
      </w:r>
      <w:r w:rsidRPr="008B19FD">
        <w:rPr>
          <w:rFonts w:ascii="Source Sans Pro" w:hAnsi="Source Sans Pro" w:cs="Arial"/>
          <w:sz w:val="20"/>
          <w:szCs w:val="20"/>
          <w:lang w:val="es-MX" w:eastAsia="es-MX"/>
        </w:rPr>
        <w:t>En ningún caso la información cívica, ni la propaganda institucional podrá instalarse:</w:t>
      </w:r>
    </w:p>
    <w:p w14:paraId="4E979796" w14:textId="77777777" w:rsidR="00B85212" w:rsidRPr="008B19FD" w:rsidRDefault="00B85212" w:rsidP="008B19FD">
      <w:pPr>
        <w:contextualSpacing/>
        <w:jc w:val="both"/>
        <w:rPr>
          <w:rFonts w:ascii="Source Sans Pro" w:hAnsi="Source Sans Pro" w:cs="Arial"/>
          <w:sz w:val="20"/>
          <w:szCs w:val="20"/>
          <w:lang w:val="es-MX" w:eastAsia="es-MX"/>
        </w:rPr>
      </w:pPr>
    </w:p>
    <w:p w14:paraId="289F431D" w14:textId="29EE0CD6" w:rsidR="00B85212" w:rsidRPr="00944900" w:rsidRDefault="00B85212" w:rsidP="00944900">
      <w:pPr>
        <w:pStyle w:val="Prrafodelista"/>
        <w:numPr>
          <w:ilvl w:val="0"/>
          <w:numId w:val="54"/>
        </w:numPr>
        <w:spacing w:after="0"/>
        <w:jc w:val="both"/>
        <w:rPr>
          <w:rFonts w:ascii="Source Sans Pro" w:hAnsi="Source Sans Pro" w:cs="Arial"/>
          <w:sz w:val="20"/>
          <w:szCs w:val="20"/>
        </w:rPr>
      </w:pPr>
      <w:r w:rsidRPr="00944900">
        <w:rPr>
          <w:rFonts w:ascii="Source Sans Pro" w:hAnsi="Source Sans Pro" w:cs="Arial"/>
          <w:sz w:val="20"/>
          <w:szCs w:val="20"/>
          <w:lang w:eastAsia="es-MX"/>
        </w:rPr>
        <w:t>En bardas, presas, canales, puentes vehiculares y peatonales, pasos a desnivel, bajo-puentes, camellones con o sin vegetación, muros de contención, taludes, antenas de telecomunicación y sus soportes, ni en semáforos;</w:t>
      </w:r>
    </w:p>
    <w:p w14:paraId="00DE7F6A" w14:textId="77777777" w:rsidR="00B85212" w:rsidRPr="008B19FD" w:rsidRDefault="00B85212" w:rsidP="00944900">
      <w:pPr>
        <w:contextualSpacing/>
        <w:jc w:val="both"/>
        <w:rPr>
          <w:rFonts w:ascii="Source Sans Pro" w:hAnsi="Source Sans Pro" w:cs="Arial"/>
          <w:sz w:val="20"/>
          <w:szCs w:val="20"/>
          <w:lang w:val="es-MX" w:eastAsia="en-US"/>
        </w:rPr>
      </w:pPr>
    </w:p>
    <w:p w14:paraId="72CAAABF" w14:textId="3E536726" w:rsidR="00B85212" w:rsidRPr="00944900" w:rsidRDefault="00B85212" w:rsidP="00944900">
      <w:pPr>
        <w:pStyle w:val="Prrafodelista"/>
        <w:numPr>
          <w:ilvl w:val="0"/>
          <w:numId w:val="54"/>
        </w:numPr>
        <w:spacing w:after="0"/>
        <w:jc w:val="both"/>
        <w:rPr>
          <w:rFonts w:ascii="Source Sans Pro" w:hAnsi="Source Sans Pro" w:cs="Arial"/>
          <w:sz w:val="20"/>
          <w:szCs w:val="20"/>
          <w:lang w:eastAsia="es-MX"/>
        </w:rPr>
      </w:pPr>
      <w:r w:rsidRPr="00944900">
        <w:rPr>
          <w:rFonts w:ascii="Source Sans Pro" w:hAnsi="Source Sans Pro" w:cs="Arial"/>
          <w:sz w:val="20"/>
          <w:szCs w:val="20"/>
        </w:rPr>
        <w:t xml:space="preserve">En </w:t>
      </w:r>
      <w:r w:rsidRPr="00944900">
        <w:rPr>
          <w:rFonts w:ascii="Source Sans Pro" w:hAnsi="Source Sans Pro" w:cs="Arial"/>
          <w:sz w:val="20"/>
          <w:szCs w:val="20"/>
          <w:lang w:eastAsia="es-MX"/>
        </w:rPr>
        <w:t>cerros, rocas, bordes de ríos, lomas, laderas, lagos, ni en cualquier otra formación natural, y</w:t>
      </w:r>
    </w:p>
    <w:p w14:paraId="640545CA" w14:textId="77777777" w:rsidR="00B85212" w:rsidRPr="008B19FD" w:rsidRDefault="00B85212" w:rsidP="00944900">
      <w:pPr>
        <w:jc w:val="both"/>
        <w:rPr>
          <w:rFonts w:ascii="Source Sans Pro" w:hAnsi="Source Sans Pro" w:cs="Arial"/>
          <w:sz w:val="20"/>
          <w:szCs w:val="20"/>
          <w:lang w:eastAsia="es-MX"/>
        </w:rPr>
      </w:pPr>
    </w:p>
    <w:p w14:paraId="4B72DE14" w14:textId="5BF0329D" w:rsidR="00B85212" w:rsidRPr="00944900" w:rsidRDefault="00B85212" w:rsidP="008B19FD">
      <w:pPr>
        <w:pStyle w:val="Prrafodelista"/>
        <w:numPr>
          <w:ilvl w:val="0"/>
          <w:numId w:val="54"/>
        </w:numPr>
        <w:jc w:val="both"/>
        <w:rPr>
          <w:rFonts w:ascii="Source Sans Pro" w:hAnsi="Source Sans Pro" w:cs="Arial"/>
          <w:sz w:val="20"/>
          <w:szCs w:val="20"/>
        </w:rPr>
      </w:pPr>
      <w:r w:rsidRPr="00944900">
        <w:rPr>
          <w:rFonts w:ascii="Source Sans Pro" w:hAnsi="Source Sans Pro" w:cs="Arial"/>
          <w:sz w:val="20"/>
          <w:szCs w:val="20"/>
          <w:lang w:eastAsia="es-MX"/>
        </w:rPr>
        <w:t>En árboles, ya sea individualmente considerados o en conjunto, parques, jardines, bosques, zonas arboladas, áreas verdes, zonas de conservación ecológica, áreas de valor ambiental, áreas naturales protegidas.</w:t>
      </w:r>
    </w:p>
    <w:p w14:paraId="10BE937D"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58.</w:t>
      </w:r>
      <w:r w:rsidRPr="008B19FD">
        <w:rPr>
          <w:rFonts w:ascii="Source Sans Pro" w:hAnsi="Source Sans Pro" w:cs="Arial"/>
          <w:sz w:val="20"/>
          <w:szCs w:val="20"/>
          <w:lang w:val="es-MX" w:eastAsia="en-US"/>
        </w:rPr>
        <w:t xml:space="preserve"> Cuando se contravenga cualquiera de las reglas previstas en el presente capítulo, el Instituto estará en plenitud de facultad para verificar si el anuncio de información cultural y cívica, así como de la propaganda institucional y electoral, cuenta con la autorización temporal respectiva y si su instalación cumple con lo autorizado en la misma y, en su caso, para sancionar de conformidad con la Ley.</w:t>
      </w:r>
    </w:p>
    <w:p w14:paraId="7A2CDD4D" w14:textId="77777777" w:rsidR="00B85212" w:rsidRPr="008B19FD" w:rsidRDefault="00B85212" w:rsidP="008B19FD">
      <w:pPr>
        <w:contextualSpacing/>
        <w:jc w:val="both"/>
        <w:rPr>
          <w:rFonts w:ascii="Source Sans Pro" w:hAnsi="Source Sans Pro" w:cs="Arial"/>
          <w:sz w:val="20"/>
          <w:szCs w:val="20"/>
          <w:lang w:val="es-MX" w:eastAsia="en-US"/>
        </w:rPr>
      </w:pPr>
    </w:p>
    <w:p w14:paraId="2632CA56"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59.</w:t>
      </w:r>
      <w:r w:rsidRPr="008B19FD">
        <w:rPr>
          <w:rFonts w:ascii="Source Sans Pro" w:hAnsi="Source Sans Pro" w:cs="Arial"/>
          <w:sz w:val="20"/>
          <w:szCs w:val="20"/>
          <w:lang w:val="es-MX" w:eastAsia="en-US"/>
        </w:rPr>
        <w:t xml:space="preserve"> En la instalación y retiro de la propaganda electoral durante el transcurso y conclusión de los procesos de selección interna de candidatos y campañas electorales, los partidos políticos nacionales y locales deberán observar las disposiciones administrativas contenidas en el presente Reglamento, de conformidad con lo dispuesto por el artículo 222, fracción XIII, del Código de Instituciones y Procedimientos Electorales del Distrito Federal.</w:t>
      </w:r>
    </w:p>
    <w:p w14:paraId="0589065C" w14:textId="77777777" w:rsidR="00B85212" w:rsidRPr="008B19FD" w:rsidRDefault="00B85212" w:rsidP="008B19FD">
      <w:pPr>
        <w:contextualSpacing/>
        <w:jc w:val="both"/>
        <w:rPr>
          <w:rFonts w:ascii="Source Sans Pro" w:hAnsi="Source Sans Pro" w:cs="Arial"/>
          <w:sz w:val="20"/>
          <w:szCs w:val="20"/>
          <w:lang w:val="es-MX" w:eastAsia="en-US"/>
        </w:rPr>
      </w:pPr>
    </w:p>
    <w:p w14:paraId="74C5A4FA"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60.</w:t>
      </w:r>
      <w:r w:rsidRPr="008B19FD">
        <w:rPr>
          <w:rFonts w:ascii="Source Sans Pro" w:hAnsi="Source Sans Pro" w:cs="Arial"/>
          <w:sz w:val="20"/>
          <w:szCs w:val="20"/>
          <w:lang w:val="es-MX" w:eastAsia="en-US"/>
        </w:rPr>
        <w:t xml:space="preserve"> El acuerdo al que se refiere el artículo 318, fracción III, del Código de Instituciones y Procedimientos Electorales del Distrito Federal, deberá celebrarlo el Consejo General del Instituto Electoral del Distrito Federal con el Consejo de Publicidad Exterior.</w:t>
      </w:r>
    </w:p>
    <w:p w14:paraId="5D56F571" w14:textId="77777777" w:rsidR="00B85212" w:rsidRPr="008B19FD" w:rsidRDefault="00B85212" w:rsidP="008B19FD">
      <w:pPr>
        <w:contextualSpacing/>
        <w:jc w:val="both"/>
        <w:rPr>
          <w:rFonts w:ascii="Source Sans Pro" w:hAnsi="Source Sans Pro" w:cs="Arial"/>
          <w:sz w:val="20"/>
          <w:szCs w:val="20"/>
          <w:lang w:val="es-MX" w:eastAsia="en-US"/>
        </w:rPr>
      </w:pPr>
    </w:p>
    <w:p w14:paraId="6C12DC2C"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61.</w:t>
      </w:r>
      <w:r w:rsidRPr="008B19FD">
        <w:rPr>
          <w:rFonts w:ascii="Source Sans Pro" w:hAnsi="Source Sans Pro" w:cs="Arial"/>
          <w:sz w:val="20"/>
          <w:szCs w:val="20"/>
          <w:lang w:val="es-MX" w:eastAsia="en-US"/>
        </w:rPr>
        <w:t xml:space="preserve"> El acuerdo al que se refiere el artículo anterior, no podrá permitir la instalación de propaganda electoral:</w:t>
      </w:r>
    </w:p>
    <w:p w14:paraId="2A9561F2" w14:textId="77777777" w:rsidR="00B85212" w:rsidRPr="008B19FD" w:rsidRDefault="00B85212" w:rsidP="008B19FD">
      <w:pPr>
        <w:contextualSpacing/>
        <w:jc w:val="both"/>
        <w:rPr>
          <w:rFonts w:ascii="Source Sans Pro" w:hAnsi="Source Sans Pro" w:cs="Arial"/>
          <w:sz w:val="20"/>
          <w:szCs w:val="20"/>
          <w:lang w:val="es-MX" w:eastAsia="en-US"/>
        </w:rPr>
      </w:pPr>
    </w:p>
    <w:p w14:paraId="3FDB525D" w14:textId="637F0C2D" w:rsidR="00B85212" w:rsidRPr="008133F2" w:rsidRDefault="00B85212" w:rsidP="008133F2">
      <w:pPr>
        <w:pStyle w:val="Prrafodelista"/>
        <w:numPr>
          <w:ilvl w:val="0"/>
          <w:numId w:val="55"/>
        </w:numPr>
        <w:spacing w:after="0"/>
        <w:jc w:val="both"/>
        <w:rPr>
          <w:rFonts w:ascii="Source Sans Pro" w:hAnsi="Source Sans Pro" w:cs="Arial"/>
          <w:sz w:val="20"/>
          <w:szCs w:val="20"/>
        </w:rPr>
      </w:pPr>
      <w:r w:rsidRPr="008133F2">
        <w:rPr>
          <w:rFonts w:ascii="Source Sans Pro" w:hAnsi="Source Sans Pro" w:cs="Arial"/>
          <w:sz w:val="20"/>
          <w:szCs w:val="20"/>
        </w:rPr>
        <w:t>En elementos carreteros y ferroviarios, ni en accidentes geográficos, de conformidad con lo dispuesto por el artículo 318, fracción IV, del Código de Instituciones y Procedimientos Electorales del Distrito Federal;</w:t>
      </w:r>
    </w:p>
    <w:p w14:paraId="5BF37E45" w14:textId="77777777" w:rsidR="00B85212" w:rsidRPr="008B19FD" w:rsidRDefault="00B85212" w:rsidP="008133F2">
      <w:pPr>
        <w:contextualSpacing/>
        <w:jc w:val="both"/>
        <w:rPr>
          <w:rFonts w:ascii="Source Sans Pro" w:hAnsi="Source Sans Pro" w:cs="Arial"/>
          <w:sz w:val="20"/>
          <w:szCs w:val="20"/>
          <w:lang w:val="es-MX" w:eastAsia="en-US"/>
        </w:rPr>
      </w:pPr>
    </w:p>
    <w:p w14:paraId="273FF7A8" w14:textId="209CAD4B" w:rsidR="00B85212" w:rsidRPr="008133F2" w:rsidRDefault="00B85212" w:rsidP="008133F2">
      <w:pPr>
        <w:pStyle w:val="Prrafodelista"/>
        <w:numPr>
          <w:ilvl w:val="0"/>
          <w:numId w:val="55"/>
        </w:numPr>
        <w:spacing w:after="0"/>
        <w:jc w:val="both"/>
        <w:rPr>
          <w:rFonts w:ascii="Source Sans Pro" w:hAnsi="Source Sans Pro" w:cs="Arial"/>
          <w:sz w:val="20"/>
          <w:szCs w:val="20"/>
        </w:rPr>
      </w:pPr>
      <w:r w:rsidRPr="008133F2">
        <w:rPr>
          <w:rFonts w:ascii="Source Sans Pro" w:hAnsi="Source Sans Pro" w:cs="Arial"/>
          <w:sz w:val="20"/>
          <w:szCs w:val="20"/>
        </w:rPr>
        <w:t>En monumentos históricos, arqueológicos, artísticos, construcciones de valor cultural, en árboles o arbustos, y en el exterior de edificios públicos, de conformidad con lo dispuesto por el artículo 318, fracción V, del Código de Instituciones y Procedimientos Electorales del Distrito Federal, y</w:t>
      </w:r>
    </w:p>
    <w:p w14:paraId="5C0CB2A9" w14:textId="77777777" w:rsidR="00B85212" w:rsidRPr="008B19FD" w:rsidRDefault="00B85212" w:rsidP="008133F2">
      <w:pPr>
        <w:contextualSpacing/>
        <w:jc w:val="both"/>
        <w:rPr>
          <w:rFonts w:ascii="Source Sans Pro" w:hAnsi="Source Sans Pro" w:cs="Arial"/>
          <w:sz w:val="20"/>
          <w:szCs w:val="20"/>
          <w:lang w:val="es-MX" w:eastAsia="en-US"/>
        </w:rPr>
      </w:pPr>
    </w:p>
    <w:p w14:paraId="6E2ED3EF" w14:textId="001CBCEF" w:rsidR="00B85212" w:rsidRPr="008133F2" w:rsidRDefault="00B85212" w:rsidP="008133F2">
      <w:pPr>
        <w:pStyle w:val="Prrafodelista"/>
        <w:numPr>
          <w:ilvl w:val="0"/>
          <w:numId w:val="55"/>
        </w:numPr>
        <w:spacing w:after="0"/>
        <w:jc w:val="both"/>
        <w:rPr>
          <w:rFonts w:ascii="Source Sans Pro" w:hAnsi="Source Sans Pro" w:cs="Arial"/>
          <w:sz w:val="20"/>
          <w:szCs w:val="20"/>
        </w:rPr>
      </w:pPr>
      <w:r w:rsidRPr="008133F2">
        <w:rPr>
          <w:rFonts w:ascii="Source Sans Pro" w:hAnsi="Source Sans Pro" w:cs="Arial"/>
          <w:sz w:val="20"/>
          <w:szCs w:val="20"/>
        </w:rPr>
        <w:t>En la infraestructura urbana.</w:t>
      </w:r>
    </w:p>
    <w:p w14:paraId="15857029" w14:textId="77777777" w:rsidR="00B85212" w:rsidRPr="008B19FD" w:rsidRDefault="00B85212" w:rsidP="008B19FD">
      <w:pPr>
        <w:contextualSpacing/>
        <w:jc w:val="both"/>
        <w:rPr>
          <w:rFonts w:ascii="Source Sans Pro" w:hAnsi="Source Sans Pro" w:cs="Arial"/>
          <w:sz w:val="20"/>
          <w:szCs w:val="20"/>
          <w:lang w:val="es-MX" w:eastAsia="en-US"/>
        </w:rPr>
      </w:pPr>
    </w:p>
    <w:p w14:paraId="3B2CA3F2"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lastRenderedPageBreak/>
        <w:t>Artículo 62.</w:t>
      </w:r>
      <w:r w:rsidRPr="008B19FD">
        <w:rPr>
          <w:rFonts w:ascii="Source Sans Pro" w:hAnsi="Source Sans Pro" w:cs="Arial"/>
          <w:sz w:val="20"/>
          <w:szCs w:val="20"/>
          <w:lang w:val="es-MX" w:eastAsia="en-US"/>
        </w:rPr>
        <w:t xml:space="preserve"> Los anuncios en los nodos y corredores publicitarios, en tapiales, en vallas y en mobiliario urbano, serán los elementos del equipamiento urbano y los lugares de uso común en los que se podrá instalar la propaganda electoral, de conformidad con lo dispuesto por el artículo 318, fracciones I y III del Código de Instituciones y Procedimientos Electorales del Distrito Federal.</w:t>
      </w:r>
    </w:p>
    <w:p w14:paraId="3A9A4698" w14:textId="77777777" w:rsidR="00B85212" w:rsidRPr="008B19FD" w:rsidRDefault="00B85212" w:rsidP="008B19FD">
      <w:pPr>
        <w:contextualSpacing/>
        <w:jc w:val="both"/>
        <w:rPr>
          <w:rFonts w:ascii="Source Sans Pro" w:hAnsi="Source Sans Pro" w:cs="Arial"/>
          <w:sz w:val="20"/>
          <w:szCs w:val="20"/>
          <w:lang w:val="es-MX" w:eastAsia="en-US"/>
        </w:rPr>
      </w:pPr>
    </w:p>
    <w:p w14:paraId="4B92FA3A" w14:textId="77777777"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TÍTULO TERCERO</w:t>
      </w:r>
    </w:p>
    <w:p w14:paraId="60966812" w14:textId="77777777" w:rsidR="00B85212" w:rsidRPr="008B19FD" w:rsidRDefault="00B85212" w:rsidP="008B19FD">
      <w:pPr>
        <w:contextualSpacing/>
        <w:jc w:val="center"/>
        <w:rPr>
          <w:rFonts w:ascii="Source Sans Pro" w:hAnsi="Source Sans Pro" w:cs="Arial"/>
          <w:b/>
          <w:sz w:val="20"/>
          <w:szCs w:val="20"/>
          <w:lang w:val="es-MX" w:eastAsia="en-US"/>
        </w:rPr>
      </w:pPr>
      <w:r w:rsidRPr="008B19FD">
        <w:rPr>
          <w:rFonts w:ascii="Source Sans Pro" w:hAnsi="Source Sans Pro" w:cs="Arial"/>
          <w:b/>
          <w:sz w:val="20"/>
          <w:szCs w:val="20"/>
          <w:lang w:val="es-MX" w:eastAsia="en-US"/>
        </w:rPr>
        <w:t>DE LOS ANUNCIOS EN MOBILIARIO URBANO</w:t>
      </w:r>
    </w:p>
    <w:p w14:paraId="0523750D" w14:textId="77777777" w:rsidR="00B85212" w:rsidRPr="008B19FD" w:rsidRDefault="00B85212" w:rsidP="008B19FD">
      <w:pPr>
        <w:contextualSpacing/>
        <w:jc w:val="center"/>
        <w:rPr>
          <w:rFonts w:ascii="Source Sans Pro" w:hAnsi="Source Sans Pro" w:cs="Arial"/>
          <w:b/>
          <w:sz w:val="20"/>
          <w:szCs w:val="20"/>
          <w:lang w:val="es-MX" w:eastAsia="en-US"/>
        </w:rPr>
      </w:pPr>
    </w:p>
    <w:p w14:paraId="3C4E2686"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63.</w:t>
      </w:r>
      <w:r w:rsidRPr="008B19FD">
        <w:rPr>
          <w:rFonts w:ascii="Source Sans Pro" w:hAnsi="Source Sans Pro" w:cs="Arial"/>
          <w:sz w:val="20"/>
          <w:szCs w:val="20"/>
          <w:lang w:val="es-MX" w:eastAsia="en-US"/>
        </w:rPr>
        <w:t xml:space="preserve"> Las disposiciones de la Ley y del Reglamento se aplicarán sin perjuicio de los ordenamientos que regulen la instalación de muebles urbanos en los bienes del dominio público de la Ciudad de México.</w:t>
      </w:r>
    </w:p>
    <w:p w14:paraId="1D28C25E" w14:textId="77777777" w:rsidR="00B85212" w:rsidRPr="008B19FD" w:rsidRDefault="00B85212" w:rsidP="008B19FD">
      <w:pPr>
        <w:contextualSpacing/>
        <w:jc w:val="both"/>
        <w:rPr>
          <w:rFonts w:ascii="Source Sans Pro" w:hAnsi="Source Sans Pro" w:cs="Arial"/>
          <w:sz w:val="20"/>
          <w:szCs w:val="20"/>
          <w:lang w:val="es-MX" w:eastAsia="en-US"/>
        </w:rPr>
      </w:pPr>
    </w:p>
    <w:p w14:paraId="3FB541E7"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64.</w:t>
      </w:r>
      <w:r w:rsidRPr="008B19FD">
        <w:rPr>
          <w:rFonts w:ascii="Source Sans Pro" w:hAnsi="Source Sans Pro" w:cs="Arial"/>
          <w:sz w:val="20"/>
          <w:szCs w:val="20"/>
          <w:lang w:val="es-MX" w:eastAsia="en-US"/>
        </w:rPr>
        <w:t xml:space="preserve"> En la instalación de los anuncios en mobiliario urbano, se observarán las siguientes reglas:</w:t>
      </w:r>
    </w:p>
    <w:p w14:paraId="27AE05C6" w14:textId="77777777" w:rsidR="00B85212" w:rsidRPr="008B19FD" w:rsidRDefault="00B85212" w:rsidP="008B19FD">
      <w:pPr>
        <w:contextualSpacing/>
        <w:jc w:val="both"/>
        <w:rPr>
          <w:rFonts w:ascii="Source Sans Pro" w:hAnsi="Source Sans Pro" w:cs="Arial"/>
          <w:sz w:val="20"/>
          <w:szCs w:val="20"/>
          <w:lang w:val="es-MX" w:eastAsia="en-US"/>
        </w:rPr>
      </w:pPr>
    </w:p>
    <w:p w14:paraId="5A204203" w14:textId="43EA2BFE"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No podrán instalarse anuncios en muebles cuya instalación no se encuentre amparada por el Permiso Administrativo Temporal Revocable correspondiente;</w:t>
      </w:r>
    </w:p>
    <w:p w14:paraId="22915910" w14:textId="77777777" w:rsidR="00B85212" w:rsidRPr="008B19FD" w:rsidRDefault="00B85212" w:rsidP="008133F2">
      <w:pPr>
        <w:contextualSpacing/>
        <w:jc w:val="both"/>
        <w:rPr>
          <w:rFonts w:ascii="Source Sans Pro" w:hAnsi="Source Sans Pro" w:cs="Arial"/>
          <w:sz w:val="20"/>
          <w:szCs w:val="20"/>
          <w:lang w:val="es-MX" w:eastAsia="en-US"/>
        </w:rPr>
      </w:pPr>
    </w:p>
    <w:p w14:paraId="3D128AD6" w14:textId="608FA572"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 xml:space="preserve">Los anuncios en mobiliario urbano solo podrán instalarse previa expedición de la licencia correspondiente y del consentimiento escrito del propietario o poseedor del inmueble frente al cual se ubique el mueble de que se trate y no antes, salvo en el caso de mobiliario urbano que forme parte de proyectos de infraestructura de transporte masivo o colectivo avalados por la Administración Pública de la Ciudad de México, en cuyo caso no será necesario el consentimiento mencionado y la licencia será otorgada por el mismo plazo atribuido al Permiso Administrativo Temporal Revocable correspondiente; </w:t>
      </w:r>
    </w:p>
    <w:p w14:paraId="0B650D49" w14:textId="77777777" w:rsidR="00B85212" w:rsidRPr="008B19FD" w:rsidRDefault="00B85212" w:rsidP="008133F2">
      <w:pPr>
        <w:contextualSpacing/>
        <w:jc w:val="both"/>
        <w:rPr>
          <w:rFonts w:ascii="Source Sans Pro" w:hAnsi="Source Sans Pro" w:cs="Arial"/>
          <w:sz w:val="20"/>
          <w:szCs w:val="20"/>
          <w:lang w:val="es-MX" w:eastAsia="en-US"/>
        </w:rPr>
      </w:pPr>
    </w:p>
    <w:p w14:paraId="3EBB5F52" w14:textId="27A3FADA"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Los anuncios solo podrán ocupar hasta el 50% de la superficie de cada mueble, salvo tratándose de paraderos de autobuses o, en general, de mobiliario urbano que forme parte de proyectos de infraestructura ambiental o de transporte masivo o colectivo, en cuyos casos podrán ocupar la totalidad de los espacios diseñados para tal efecto;</w:t>
      </w:r>
    </w:p>
    <w:p w14:paraId="3544904D" w14:textId="77777777" w:rsidR="00B85212" w:rsidRPr="008B19FD" w:rsidRDefault="00B85212" w:rsidP="008133F2">
      <w:pPr>
        <w:contextualSpacing/>
        <w:jc w:val="both"/>
        <w:rPr>
          <w:rFonts w:ascii="Source Sans Pro" w:hAnsi="Source Sans Pro" w:cs="Arial"/>
          <w:sz w:val="20"/>
          <w:szCs w:val="20"/>
          <w:lang w:val="es-MX" w:eastAsia="en-US"/>
        </w:rPr>
      </w:pPr>
    </w:p>
    <w:p w14:paraId="2260A6B4" w14:textId="37241AE7"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No podrán instalarse anuncios en elementos accesorios o agregados que no contribuyan a la función social del mueble;</w:t>
      </w:r>
    </w:p>
    <w:p w14:paraId="70E7FADD" w14:textId="77777777" w:rsidR="00B85212" w:rsidRPr="008B19FD" w:rsidRDefault="00B85212" w:rsidP="008133F2">
      <w:pPr>
        <w:contextualSpacing/>
        <w:jc w:val="both"/>
        <w:rPr>
          <w:rFonts w:ascii="Source Sans Pro" w:hAnsi="Source Sans Pro" w:cs="Arial"/>
          <w:sz w:val="20"/>
          <w:szCs w:val="20"/>
          <w:lang w:val="es-MX" w:eastAsia="en-US"/>
        </w:rPr>
      </w:pPr>
    </w:p>
    <w:p w14:paraId="0E8FE853" w14:textId="5B6E2A5C"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No podrán instalarse anuncios en muebles destinados exclusivamente a exhibir publicidad;</w:t>
      </w:r>
    </w:p>
    <w:p w14:paraId="41D06B54" w14:textId="77777777" w:rsidR="00B85212" w:rsidRPr="008B19FD" w:rsidRDefault="00B85212" w:rsidP="008133F2">
      <w:pPr>
        <w:contextualSpacing/>
        <w:jc w:val="both"/>
        <w:rPr>
          <w:rFonts w:ascii="Source Sans Pro" w:hAnsi="Source Sans Pro" w:cs="Arial"/>
          <w:sz w:val="20"/>
          <w:szCs w:val="20"/>
          <w:lang w:val="es-MX" w:eastAsia="en-US"/>
        </w:rPr>
      </w:pPr>
    </w:p>
    <w:p w14:paraId="73B251AD" w14:textId="7DF7F2D7"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 xml:space="preserve">No podrán instalarse anuncios en muebles que no tengan utilidad social o que, teniéndola, sea ínfima, a juicio de la Secretaría con apoyo de la Autoridad del Espacio Público del Distrito Federal; </w:t>
      </w:r>
    </w:p>
    <w:p w14:paraId="1AF443B9" w14:textId="77777777" w:rsidR="00B85212" w:rsidRPr="008B19FD" w:rsidRDefault="00B85212" w:rsidP="008133F2">
      <w:pPr>
        <w:contextualSpacing/>
        <w:jc w:val="both"/>
        <w:rPr>
          <w:rFonts w:ascii="Source Sans Pro" w:hAnsi="Source Sans Pro" w:cs="Arial"/>
          <w:sz w:val="20"/>
          <w:szCs w:val="20"/>
          <w:lang w:val="es-MX" w:eastAsia="en-US"/>
        </w:rPr>
      </w:pPr>
    </w:p>
    <w:p w14:paraId="27D6DD03" w14:textId="5C7F3734"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Cuando sobre la misma acera de una cuadra se encuentre instalado más de un mueble de ínfima utilidad social, a juicio de la Secretaría con apoyo de la Autoridad del Espacio Público del Distrito Federal, sólo podrán instalarse anuncios en el mueble instalado en la fecha más antigua;</w:t>
      </w:r>
    </w:p>
    <w:p w14:paraId="78E97688" w14:textId="77777777" w:rsidR="00B85212" w:rsidRPr="008B19FD" w:rsidRDefault="00B85212" w:rsidP="008133F2">
      <w:pPr>
        <w:contextualSpacing/>
        <w:jc w:val="both"/>
        <w:rPr>
          <w:rFonts w:ascii="Source Sans Pro" w:hAnsi="Source Sans Pro" w:cs="Arial"/>
          <w:sz w:val="20"/>
          <w:szCs w:val="20"/>
          <w:lang w:val="es-MX" w:eastAsia="en-US"/>
        </w:rPr>
      </w:pPr>
    </w:p>
    <w:p w14:paraId="2F753352" w14:textId="023408DE"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En las Áreas de Conservación Patrimonial y demás elementos del patrimonio cultural urbano, sólo podrán instalarse anuncios en muebles ubicados sobre vías primarias, previa opinión técnica favorable de la Dirección del Patrimonio Cultural Urbano y otorgamiento de la licencia respectiva;</w:t>
      </w:r>
    </w:p>
    <w:p w14:paraId="3E3EAAA1" w14:textId="77777777" w:rsidR="00B85212" w:rsidRPr="008B19FD" w:rsidRDefault="00B85212" w:rsidP="008133F2">
      <w:pPr>
        <w:contextualSpacing/>
        <w:jc w:val="both"/>
        <w:rPr>
          <w:rFonts w:ascii="Source Sans Pro" w:hAnsi="Source Sans Pro" w:cs="Arial"/>
          <w:sz w:val="20"/>
          <w:szCs w:val="20"/>
          <w:lang w:val="es-MX" w:eastAsia="en-US"/>
        </w:rPr>
      </w:pPr>
    </w:p>
    <w:p w14:paraId="0524B42A" w14:textId="34937B0A"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 xml:space="preserve">En Suelo de Conservación sólo podrán instalarse anuncios en muebles ubicados en las vías públicas de los poblados rurales previstos en el Programa General de Ordenamiento Ecológico del Distrito Federal, en un Programa de Desarrollo Urbano o en un Área de Gestión Estratégica; </w:t>
      </w:r>
    </w:p>
    <w:p w14:paraId="6C206248" w14:textId="77777777" w:rsidR="00B85212" w:rsidRPr="008B19FD" w:rsidRDefault="00B85212" w:rsidP="008133F2">
      <w:pPr>
        <w:contextualSpacing/>
        <w:jc w:val="both"/>
        <w:rPr>
          <w:rFonts w:ascii="Source Sans Pro" w:hAnsi="Source Sans Pro" w:cs="Arial"/>
          <w:sz w:val="20"/>
          <w:szCs w:val="20"/>
          <w:lang w:val="es-MX" w:eastAsia="en-US"/>
        </w:rPr>
      </w:pPr>
    </w:p>
    <w:p w14:paraId="316758BF" w14:textId="65F653D2"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Para el otorgamiento de una licencia de anuncio en muebles ubicados en Suelo de Conservación, deberá exhibirse el ejemplar original de la autorización de impacto ambiental emitida por la Secretaría del Medio Ambiente, y</w:t>
      </w:r>
    </w:p>
    <w:p w14:paraId="64C46323" w14:textId="77777777" w:rsidR="00B85212" w:rsidRPr="008B19FD" w:rsidRDefault="00B85212" w:rsidP="008133F2">
      <w:pPr>
        <w:contextualSpacing/>
        <w:jc w:val="both"/>
        <w:rPr>
          <w:rFonts w:ascii="Source Sans Pro" w:hAnsi="Source Sans Pro" w:cs="Arial"/>
          <w:sz w:val="20"/>
          <w:szCs w:val="20"/>
          <w:lang w:val="es-MX" w:eastAsia="en-US"/>
        </w:rPr>
      </w:pPr>
    </w:p>
    <w:p w14:paraId="5D1C280E" w14:textId="760FC81C" w:rsidR="00B85212" w:rsidRPr="008133F2" w:rsidRDefault="00B85212" w:rsidP="008133F2">
      <w:pPr>
        <w:pStyle w:val="Prrafodelista"/>
        <w:numPr>
          <w:ilvl w:val="0"/>
          <w:numId w:val="56"/>
        </w:numPr>
        <w:spacing w:after="0"/>
        <w:jc w:val="both"/>
        <w:rPr>
          <w:rFonts w:ascii="Source Sans Pro" w:hAnsi="Source Sans Pro" w:cs="Arial"/>
          <w:sz w:val="20"/>
          <w:szCs w:val="20"/>
        </w:rPr>
      </w:pPr>
      <w:r w:rsidRPr="008133F2">
        <w:rPr>
          <w:rFonts w:ascii="Source Sans Pro" w:hAnsi="Source Sans Pro" w:cs="Arial"/>
          <w:sz w:val="20"/>
          <w:szCs w:val="20"/>
        </w:rPr>
        <w:t>No podrán instalarse anuncios en muebles ubicados en Áreas</w:t>
      </w:r>
      <w:r w:rsidRPr="008133F2">
        <w:rPr>
          <w:rFonts w:ascii="Source Sans Pro" w:hAnsi="Source Sans Pro" w:cs="Arial"/>
          <w:sz w:val="20"/>
          <w:szCs w:val="20"/>
          <w:lang w:eastAsia="es-MX"/>
        </w:rPr>
        <w:t xml:space="preserve"> de Valor Ambiental y Áreas Naturales Protegidas.</w:t>
      </w:r>
    </w:p>
    <w:p w14:paraId="1C3981F9" w14:textId="77777777" w:rsidR="00B85212" w:rsidRPr="008B19FD" w:rsidRDefault="00B85212" w:rsidP="008133F2">
      <w:pPr>
        <w:contextualSpacing/>
        <w:jc w:val="both"/>
        <w:rPr>
          <w:rFonts w:ascii="Source Sans Pro" w:hAnsi="Source Sans Pro" w:cs="Arial"/>
          <w:sz w:val="20"/>
          <w:szCs w:val="20"/>
          <w:lang w:val="es-MX" w:eastAsia="en-US"/>
        </w:rPr>
      </w:pPr>
    </w:p>
    <w:p w14:paraId="653BDB9C"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64 Bis.</w:t>
      </w:r>
      <w:r w:rsidRPr="008B19FD">
        <w:rPr>
          <w:rFonts w:ascii="Source Sans Pro" w:hAnsi="Source Sans Pro" w:cs="Arial"/>
          <w:sz w:val="20"/>
          <w:szCs w:val="20"/>
          <w:lang w:val="es-MX" w:eastAsia="en-US"/>
        </w:rPr>
        <w:t xml:space="preserve"> El Mobiliario Urbano con publicidad se clasifica, según su función, de la manera siguiente: </w:t>
      </w:r>
    </w:p>
    <w:p w14:paraId="4464EBAE" w14:textId="77777777" w:rsidR="00B85212" w:rsidRPr="008B19FD" w:rsidRDefault="00B85212" w:rsidP="008B19FD">
      <w:pPr>
        <w:contextualSpacing/>
        <w:jc w:val="both"/>
        <w:rPr>
          <w:rFonts w:ascii="Source Sans Pro" w:hAnsi="Source Sans Pro" w:cs="Arial"/>
          <w:sz w:val="20"/>
          <w:szCs w:val="20"/>
          <w:lang w:val="es-MX" w:eastAsia="en-US"/>
        </w:rPr>
      </w:pPr>
    </w:p>
    <w:p w14:paraId="6EB23D49" w14:textId="31E1AEBA"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el descanso: bancas, parabuses y sillas; </w:t>
      </w:r>
    </w:p>
    <w:p w14:paraId="46E619DF" w14:textId="77777777" w:rsidR="00B85212" w:rsidRPr="008B19FD" w:rsidRDefault="00B85212" w:rsidP="00E34FB6">
      <w:pPr>
        <w:contextualSpacing/>
        <w:jc w:val="both"/>
        <w:rPr>
          <w:rFonts w:ascii="Source Sans Pro" w:hAnsi="Source Sans Pro" w:cs="Arial"/>
          <w:sz w:val="20"/>
          <w:szCs w:val="20"/>
          <w:lang w:val="es-MX" w:eastAsia="en-US"/>
        </w:rPr>
      </w:pPr>
    </w:p>
    <w:p w14:paraId="047B5FB3" w14:textId="79C23EE2"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Para la comunicación: cabinas telefónicas, estaciones de wi-fi y buzones de correo;</w:t>
      </w:r>
    </w:p>
    <w:p w14:paraId="0C1307C9" w14:textId="77777777" w:rsidR="00B85212" w:rsidRPr="008B19FD" w:rsidRDefault="00B85212" w:rsidP="00E34FB6">
      <w:pPr>
        <w:contextualSpacing/>
        <w:jc w:val="both"/>
        <w:rPr>
          <w:rFonts w:ascii="Source Sans Pro" w:hAnsi="Source Sans Pro" w:cs="Arial"/>
          <w:sz w:val="20"/>
          <w:szCs w:val="20"/>
          <w:lang w:val="es-MX" w:eastAsia="en-US"/>
        </w:rPr>
      </w:pPr>
    </w:p>
    <w:p w14:paraId="511E4E82" w14:textId="42AA87C7"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la información: columnas o carteleras publicitarias con anuncios e información turística, social y cultural, unidades de soporte múltiple con nomenclatura, postes con nomenclatura y placas de nomenclatura; </w:t>
      </w:r>
    </w:p>
    <w:p w14:paraId="12B6BCAD" w14:textId="77777777" w:rsidR="00B85212" w:rsidRPr="008B19FD" w:rsidRDefault="00B85212" w:rsidP="00E34FB6">
      <w:pPr>
        <w:contextualSpacing/>
        <w:jc w:val="both"/>
        <w:rPr>
          <w:rFonts w:ascii="Source Sans Pro" w:hAnsi="Source Sans Pro" w:cs="Arial"/>
          <w:sz w:val="20"/>
          <w:szCs w:val="20"/>
          <w:lang w:val="es-MX" w:eastAsia="en-US"/>
        </w:rPr>
      </w:pPr>
    </w:p>
    <w:p w14:paraId="0770FE76" w14:textId="4D0A3CE3"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necesidades fisiológicas: sanitarios públicos y bebederos; </w:t>
      </w:r>
    </w:p>
    <w:p w14:paraId="14DE9E88" w14:textId="77777777" w:rsidR="00B85212" w:rsidRPr="008B19FD" w:rsidRDefault="00B85212" w:rsidP="00E34FB6">
      <w:pPr>
        <w:contextualSpacing/>
        <w:jc w:val="both"/>
        <w:rPr>
          <w:rFonts w:ascii="Source Sans Pro" w:hAnsi="Source Sans Pro" w:cs="Arial"/>
          <w:sz w:val="20"/>
          <w:szCs w:val="20"/>
          <w:lang w:val="es-MX" w:eastAsia="en-US"/>
        </w:rPr>
      </w:pPr>
    </w:p>
    <w:p w14:paraId="3B747A95" w14:textId="14D2C493"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la conexión elevada interurbana que sirven para la movilidad peatonal y/o bicicletas así como para comercios: quioscos para venta de periódicos, libros, revistas, dulces, flores y juegos de azar para la asistencia pública; </w:t>
      </w:r>
    </w:p>
    <w:p w14:paraId="7E8F824A" w14:textId="77777777" w:rsidR="00B85212" w:rsidRPr="008B19FD" w:rsidRDefault="00B85212" w:rsidP="00E34FB6">
      <w:pPr>
        <w:contextualSpacing/>
        <w:jc w:val="both"/>
        <w:rPr>
          <w:rFonts w:ascii="Source Sans Pro" w:hAnsi="Source Sans Pro" w:cs="Arial"/>
          <w:sz w:val="20"/>
          <w:szCs w:val="20"/>
          <w:lang w:val="es-MX" w:eastAsia="en-US"/>
        </w:rPr>
      </w:pPr>
    </w:p>
    <w:p w14:paraId="62863AC1" w14:textId="64727CDB"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apoyo a la movilidad, estacionamientos de bicicletas y reparación de las mismas; </w:t>
      </w:r>
    </w:p>
    <w:p w14:paraId="5288F147" w14:textId="77777777" w:rsidR="00B85212" w:rsidRPr="008B19FD" w:rsidRDefault="00B85212" w:rsidP="00E34FB6">
      <w:pPr>
        <w:contextualSpacing/>
        <w:jc w:val="both"/>
        <w:rPr>
          <w:rFonts w:ascii="Source Sans Pro" w:hAnsi="Source Sans Pro" w:cs="Arial"/>
          <w:sz w:val="20"/>
          <w:szCs w:val="20"/>
          <w:lang w:val="es-MX" w:eastAsia="en-US"/>
        </w:rPr>
      </w:pPr>
    </w:p>
    <w:p w14:paraId="6A9D1199" w14:textId="780E7D28"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la conexión eléctrica de celulares; </w:t>
      </w:r>
    </w:p>
    <w:p w14:paraId="26B90E7F" w14:textId="77777777" w:rsidR="00B85212" w:rsidRPr="008B19FD" w:rsidRDefault="00B85212" w:rsidP="00E34FB6">
      <w:pPr>
        <w:contextualSpacing/>
        <w:jc w:val="both"/>
        <w:rPr>
          <w:rFonts w:ascii="Source Sans Pro" w:hAnsi="Source Sans Pro" w:cs="Arial"/>
          <w:sz w:val="20"/>
          <w:szCs w:val="20"/>
          <w:lang w:val="es-MX" w:eastAsia="en-US"/>
        </w:rPr>
      </w:pPr>
    </w:p>
    <w:p w14:paraId="246DF7E7" w14:textId="257F018C"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 xml:space="preserve">Para la atención de emergencias y protección civil. </w:t>
      </w:r>
    </w:p>
    <w:p w14:paraId="29CC23A0" w14:textId="77777777" w:rsidR="00B85212" w:rsidRPr="008B19FD" w:rsidRDefault="00B85212" w:rsidP="00E34FB6">
      <w:pPr>
        <w:contextualSpacing/>
        <w:jc w:val="both"/>
        <w:rPr>
          <w:rFonts w:ascii="Source Sans Pro" w:hAnsi="Source Sans Pro" w:cs="Arial"/>
          <w:sz w:val="20"/>
          <w:szCs w:val="20"/>
          <w:lang w:val="es-MX" w:eastAsia="en-US"/>
        </w:rPr>
      </w:pPr>
    </w:p>
    <w:p w14:paraId="177F6846" w14:textId="05D0FAB2" w:rsidR="00B85212" w:rsidRPr="00E34FB6" w:rsidRDefault="00B85212" w:rsidP="00E34FB6">
      <w:pPr>
        <w:pStyle w:val="Prrafodelista"/>
        <w:numPr>
          <w:ilvl w:val="0"/>
          <w:numId w:val="57"/>
        </w:numPr>
        <w:spacing w:after="0"/>
        <w:jc w:val="both"/>
        <w:rPr>
          <w:rFonts w:ascii="Source Sans Pro" w:hAnsi="Source Sans Pro" w:cs="Arial"/>
          <w:sz w:val="20"/>
          <w:szCs w:val="20"/>
        </w:rPr>
      </w:pPr>
      <w:r w:rsidRPr="00E34FB6">
        <w:rPr>
          <w:rFonts w:ascii="Source Sans Pro" w:hAnsi="Source Sans Pro" w:cs="Arial"/>
          <w:sz w:val="20"/>
          <w:szCs w:val="20"/>
        </w:rPr>
        <w:t>Para información de rutas, horarios y arribos de transporte.</w:t>
      </w:r>
    </w:p>
    <w:p w14:paraId="0DD01349" w14:textId="77777777" w:rsidR="00B85212" w:rsidRPr="008B19FD" w:rsidRDefault="00B85212" w:rsidP="008B19FD">
      <w:pPr>
        <w:contextualSpacing/>
        <w:jc w:val="both"/>
        <w:rPr>
          <w:rFonts w:ascii="Source Sans Pro" w:hAnsi="Source Sans Pro" w:cs="Arial"/>
          <w:sz w:val="20"/>
          <w:szCs w:val="20"/>
          <w:lang w:val="es-MX" w:eastAsia="en-US"/>
        </w:rPr>
      </w:pPr>
    </w:p>
    <w:p w14:paraId="0280806F"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Artículo 65.</w:t>
      </w:r>
      <w:r w:rsidRPr="008B19FD">
        <w:rPr>
          <w:rFonts w:ascii="Source Sans Pro" w:hAnsi="Source Sans Pro" w:cs="Arial"/>
          <w:sz w:val="20"/>
          <w:szCs w:val="20"/>
          <w:lang w:val="es-MX" w:eastAsia="en-US"/>
        </w:rPr>
        <w:t xml:space="preserve"> En la instalación de anuncios en enseres destinados para la recepción de autos, se observarán las siguientes reglas:</w:t>
      </w:r>
    </w:p>
    <w:p w14:paraId="16CBDC8C" w14:textId="77777777" w:rsidR="00B85212" w:rsidRPr="008B19FD" w:rsidRDefault="00B85212" w:rsidP="008B19FD">
      <w:pPr>
        <w:contextualSpacing/>
        <w:jc w:val="both"/>
        <w:rPr>
          <w:rFonts w:ascii="Source Sans Pro" w:hAnsi="Source Sans Pro" w:cs="Arial"/>
          <w:sz w:val="20"/>
          <w:szCs w:val="20"/>
          <w:lang w:val="es-MX" w:eastAsia="en-US"/>
        </w:rPr>
      </w:pPr>
    </w:p>
    <w:p w14:paraId="25D89F82" w14:textId="188F7A67" w:rsidR="00B85212" w:rsidRPr="00E34FB6" w:rsidRDefault="00B85212" w:rsidP="00E34FB6">
      <w:pPr>
        <w:pStyle w:val="Prrafodelista"/>
        <w:numPr>
          <w:ilvl w:val="0"/>
          <w:numId w:val="58"/>
        </w:numPr>
        <w:spacing w:after="0"/>
        <w:jc w:val="both"/>
        <w:rPr>
          <w:rFonts w:ascii="Source Sans Pro" w:hAnsi="Source Sans Pro" w:cs="Arial"/>
          <w:sz w:val="20"/>
          <w:szCs w:val="20"/>
        </w:rPr>
      </w:pPr>
      <w:r w:rsidRPr="00E34FB6">
        <w:rPr>
          <w:rFonts w:ascii="Source Sans Pro" w:hAnsi="Source Sans Pro" w:cs="Arial"/>
          <w:sz w:val="20"/>
          <w:szCs w:val="20"/>
        </w:rPr>
        <w:t>El otorgamiento de la licencia para anuncios en mobiliario urbano no estará sujeta al previo otorgamiento de otra licencia, permiso o autorización relativa al uso de los enseres;</w:t>
      </w:r>
    </w:p>
    <w:p w14:paraId="026C14FF" w14:textId="77777777" w:rsidR="00B85212" w:rsidRPr="008B19FD" w:rsidRDefault="00B85212" w:rsidP="00E34FB6">
      <w:pPr>
        <w:contextualSpacing/>
        <w:jc w:val="both"/>
        <w:rPr>
          <w:rFonts w:ascii="Source Sans Pro" w:hAnsi="Source Sans Pro" w:cs="Arial"/>
          <w:sz w:val="20"/>
          <w:szCs w:val="20"/>
          <w:lang w:val="es-MX" w:eastAsia="en-US"/>
        </w:rPr>
      </w:pPr>
    </w:p>
    <w:p w14:paraId="076E3B27" w14:textId="16AD3409" w:rsidR="00B85212" w:rsidRPr="00E34FB6" w:rsidRDefault="00B85212" w:rsidP="00E34FB6">
      <w:pPr>
        <w:pStyle w:val="Prrafodelista"/>
        <w:numPr>
          <w:ilvl w:val="0"/>
          <w:numId w:val="58"/>
        </w:numPr>
        <w:spacing w:after="0"/>
        <w:jc w:val="both"/>
        <w:rPr>
          <w:rFonts w:ascii="Source Sans Pro" w:hAnsi="Source Sans Pro" w:cs="Arial"/>
          <w:sz w:val="20"/>
          <w:szCs w:val="20"/>
        </w:rPr>
      </w:pPr>
      <w:r w:rsidRPr="00E34FB6">
        <w:rPr>
          <w:rFonts w:ascii="Source Sans Pro" w:hAnsi="Source Sans Pro" w:cs="Arial"/>
          <w:sz w:val="20"/>
          <w:szCs w:val="20"/>
        </w:rPr>
        <w:t>En ningún caso podrá otorgarse una licencia para anuncios en mobiliario urbano cuando los enseres se encuentren fijos en la vía pública;</w:t>
      </w:r>
    </w:p>
    <w:p w14:paraId="2AE009B5" w14:textId="77777777" w:rsidR="00B85212" w:rsidRPr="008B19FD" w:rsidRDefault="00B85212" w:rsidP="00E34FB6">
      <w:pPr>
        <w:contextualSpacing/>
        <w:jc w:val="both"/>
        <w:rPr>
          <w:rFonts w:ascii="Source Sans Pro" w:hAnsi="Source Sans Pro" w:cs="Arial"/>
          <w:sz w:val="20"/>
          <w:szCs w:val="20"/>
          <w:lang w:val="es-MX" w:eastAsia="en-US"/>
        </w:rPr>
      </w:pPr>
    </w:p>
    <w:p w14:paraId="6FE13A9C" w14:textId="6C99B826" w:rsidR="00B85212" w:rsidRPr="00E34FB6" w:rsidRDefault="00B85212" w:rsidP="00E34FB6">
      <w:pPr>
        <w:pStyle w:val="Prrafodelista"/>
        <w:numPr>
          <w:ilvl w:val="0"/>
          <w:numId w:val="58"/>
        </w:numPr>
        <w:spacing w:after="0"/>
        <w:jc w:val="both"/>
        <w:rPr>
          <w:rFonts w:ascii="Source Sans Pro" w:hAnsi="Source Sans Pro" w:cs="Arial"/>
          <w:sz w:val="20"/>
          <w:szCs w:val="20"/>
        </w:rPr>
      </w:pPr>
      <w:r w:rsidRPr="00E34FB6">
        <w:rPr>
          <w:rFonts w:ascii="Source Sans Pro" w:hAnsi="Source Sans Pro" w:cs="Arial"/>
          <w:sz w:val="20"/>
          <w:szCs w:val="20"/>
        </w:rPr>
        <w:lastRenderedPageBreak/>
        <w:t>Los anuncios sólo podrán instalarse previo otorgamiento de la licencia correspondiente y del consentimiento escrito del propietario o poseedor del inmueble frente al cual se ubique el mueble de que se trate, y</w:t>
      </w:r>
    </w:p>
    <w:p w14:paraId="2E9269C6" w14:textId="77777777" w:rsidR="00B85212" w:rsidRPr="008B19FD" w:rsidRDefault="00B85212" w:rsidP="00E34FB6">
      <w:pPr>
        <w:contextualSpacing/>
        <w:jc w:val="both"/>
        <w:rPr>
          <w:rFonts w:ascii="Source Sans Pro" w:hAnsi="Source Sans Pro" w:cs="Arial"/>
          <w:sz w:val="20"/>
          <w:szCs w:val="20"/>
          <w:lang w:val="es-MX" w:eastAsia="en-US"/>
        </w:rPr>
      </w:pPr>
    </w:p>
    <w:p w14:paraId="41F08CCC" w14:textId="38AEFF81" w:rsidR="00B85212" w:rsidRPr="00E34FB6" w:rsidRDefault="00B85212" w:rsidP="00E34FB6">
      <w:pPr>
        <w:pStyle w:val="Prrafodelista"/>
        <w:numPr>
          <w:ilvl w:val="0"/>
          <w:numId w:val="58"/>
        </w:numPr>
        <w:spacing w:after="0"/>
        <w:jc w:val="both"/>
        <w:rPr>
          <w:rFonts w:ascii="Source Sans Pro" w:hAnsi="Source Sans Pro" w:cs="Arial"/>
          <w:sz w:val="20"/>
          <w:szCs w:val="20"/>
          <w:lang w:eastAsia="es-MX"/>
        </w:rPr>
      </w:pPr>
      <w:r w:rsidRPr="00E34FB6">
        <w:rPr>
          <w:rFonts w:ascii="Source Sans Pro" w:hAnsi="Source Sans Pro" w:cs="Arial"/>
          <w:sz w:val="20"/>
          <w:szCs w:val="20"/>
        </w:rPr>
        <w:t>No podrán instalarse anuncios en enseres ubicados en Áreas</w:t>
      </w:r>
      <w:r w:rsidRPr="00E34FB6">
        <w:rPr>
          <w:rFonts w:ascii="Source Sans Pro" w:hAnsi="Source Sans Pro" w:cs="Arial"/>
          <w:sz w:val="20"/>
          <w:szCs w:val="20"/>
          <w:lang w:eastAsia="es-MX"/>
        </w:rPr>
        <w:t xml:space="preserve"> de Valor Ambiental y Áreas Naturales Protegidas.</w:t>
      </w:r>
    </w:p>
    <w:p w14:paraId="3838573D" w14:textId="77777777" w:rsidR="00E34FB6" w:rsidRPr="008B19FD" w:rsidRDefault="00E34FB6" w:rsidP="008B19FD">
      <w:pPr>
        <w:contextualSpacing/>
        <w:jc w:val="both"/>
        <w:rPr>
          <w:rFonts w:ascii="Source Sans Pro" w:hAnsi="Source Sans Pro" w:cs="Arial"/>
          <w:sz w:val="20"/>
          <w:szCs w:val="20"/>
          <w:lang w:val="es-MX" w:eastAsia="es-MX"/>
        </w:rPr>
      </w:pPr>
    </w:p>
    <w:p w14:paraId="3DD39E49"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TÍTULO CUARTO</w:t>
      </w:r>
    </w:p>
    <w:p w14:paraId="225478EF" w14:textId="64779793" w:rsidR="00B85212" w:rsidRDefault="00B85212" w:rsidP="00E34FB6">
      <w:pPr>
        <w:jc w:val="center"/>
        <w:rPr>
          <w:rFonts w:ascii="Source Sans Pro" w:hAnsi="Source Sans Pro" w:cs="Arial"/>
          <w:b/>
          <w:sz w:val="20"/>
          <w:szCs w:val="20"/>
        </w:rPr>
      </w:pPr>
      <w:r w:rsidRPr="008B19FD">
        <w:rPr>
          <w:rFonts w:ascii="Source Sans Pro" w:hAnsi="Source Sans Pro" w:cs="Arial"/>
          <w:b/>
          <w:sz w:val="20"/>
          <w:szCs w:val="20"/>
        </w:rPr>
        <w:t>DE LOS PERMISOS, LICENCIAS Y AUTORIZACIONES</w:t>
      </w:r>
    </w:p>
    <w:p w14:paraId="21B32E96" w14:textId="77777777" w:rsidR="00B836C9" w:rsidRPr="008B19FD" w:rsidRDefault="00B836C9" w:rsidP="00E34FB6">
      <w:pPr>
        <w:jc w:val="center"/>
        <w:rPr>
          <w:rFonts w:ascii="Source Sans Pro" w:hAnsi="Source Sans Pro" w:cs="Arial"/>
          <w:b/>
          <w:sz w:val="20"/>
          <w:szCs w:val="20"/>
        </w:rPr>
      </w:pPr>
    </w:p>
    <w:p w14:paraId="1DB02EE2"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primero</w:t>
      </w:r>
    </w:p>
    <w:p w14:paraId="0B036793"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De las disposiciones preliminares</w:t>
      </w:r>
    </w:p>
    <w:p w14:paraId="1CA93338" w14:textId="77777777" w:rsidR="00B85212" w:rsidRPr="008B19FD" w:rsidRDefault="00B85212" w:rsidP="008B19FD">
      <w:pPr>
        <w:jc w:val="both"/>
        <w:rPr>
          <w:rFonts w:ascii="Source Sans Pro" w:hAnsi="Source Sans Pro" w:cs="Arial"/>
          <w:sz w:val="20"/>
          <w:szCs w:val="20"/>
        </w:rPr>
      </w:pPr>
    </w:p>
    <w:p w14:paraId="221EA36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66.</w:t>
      </w:r>
      <w:r w:rsidRPr="008B19FD">
        <w:rPr>
          <w:rFonts w:ascii="Source Sans Pro" w:hAnsi="Source Sans Pro" w:cs="Arial"/>
          <w:sz w:val="20"/>
          <w:szCs w:val="20"/>
        </w:rPr>
        <w:t xml:space="preserve"> La solicitud para el otorgamiento de un Permiso Administrativo Temporal Revocable, licencia o autorización temporal para anuncios en tapiales, deberá contener:</w:t>
      </w:r>
    </w:p>
    <w:p w14:paraId="0C6F0813" w14:textId="77777777" w:rsidR="00B85212" w:rsidRPr="008B19FD" w:rsidRDefault="00B85212" w:rsidP="008B19FD">
      <w:pPr>
        <w:jc w:val="both"/>
        <w:rPr>
          <w:rFonts w:ascii="Source Sans Pro" w:hAnsi="Source Sans Pro" w:cs="Arial"/>
          <w:sz w:val="20"/>
          <w:szCs w:val="20"/>
        </w:rPr>
      </w:pPr>
    </w:p>
    <w:p w14:paraId="1A958517" w14:textId="22358E35" w:rsidR="00B85212" w:rsidRPr="00BC6C6F" w:rsidRDefault="00B85212" w:rsidP="00BC6C6F">
      <w:pPr>
        <w:pStyle w:val="Prrafodelista"/>
        <w:numPr>
          <w:ilvl w:val="0"/>
          <w:numId w:val="59"/>
        </w:numPr>
        <w:spacing w:after="0"/>
        <w:jc w:val="both"/>
        <w:rPr>
          <w:rFonts w:ascii="Source Sans Pro" w:hAnsi="Source Sans Pro" w:cs="Arial"/>
          <w:sz w:val="20"/>
          <w:szCs w:val="20"/>
        </w:rPr>
      </w:pPr>
      <w:r w:rsidRPr="00BC6C6F">
        <w:rPr>
          <w:rFonts w:ascii="Source Sans Pro" w:hAnsi="Source Sans Pro" w:cs="Arial"/>
          <w:sz w:val="20"/>
          <w:szCs w:val="20"/>
        </w:rPr>
        <w:t>Nombre o denominación y domicilio del solicitante;</w:t>
      </w:r>
    </w:p>
    <w:p w14:paraId="751F8211" w14:textId="77777777" w:rsidR="00B85212" w:rsidRPr="008B19FD" w:rsidRDefault="00B85212" w:rsidP="00BC6C6F">
      <w:pPr>
        <w:jc w:val="both"/>
        <w:rPr>
          <w:rFonts w:ascii="Source Sans Pro" w:hAnsi="Source Sans Pro" w:cs="Arial"/>
          <w:sz w:val="20"/>
          <w:szCs w:val="20"/>
        </w:rPr>
      </w:pPr>
    </w:p>
    <w:p w14:paraId="54CDC7A7" w14:textId="3C990B4C" w:rsidR="00B85212" w:rsidRPr="00BC6C6F" w:rsidRDefault="00B85212" w:rsidP="00BC6C6F">
      <w:pPr>
        <w:pStyle w:val="Prrafodelista"/>
        <w:numPr>
          <w:ilvl w:val="0"/>
          <w:numId w:val="59"/>
        </w:numPr>
        <w:spacing w:after="0"/>
        <w:jc w:val="both"/>
        <w:rPr>
          <w:rFonts w:ascii="Source Sans Pro" w:hAnsi="Source Sans Pro" w:cs="Arial"/>
          <w:sz w:val="20"/>
          <w:szCs w:val="20"/>
        </w:rPr>
      </w:pPr>
      <w:r w:rsidRPr="00BC6C6F">
        <w:rPr>
          <w:rFonts w:ascii="Source Sans Pro" w:hAnsi="Source Sans Pro" w:cs="Arial"/>
          <w:sz w:val="20"/>
          <w:szCs w:val="20"/>
        </w:rPr>
        <w:t>Firma del solicitante si éste fuera una persona física, o del representante si el solicitante fuera una persona moral;</w:t>
      </w:r>
    </w:p>
    <w:p w14:paraId="757126B5" w14:textId="77777777" w:rsidR="00B85212" w:rsidRPr="008B19FD" w:rsidRDefault="00B85212" w:rsidP="00BC6C6F">
      <w:pPr>
        <w:jc w:val="both"/>
        <w:rPr>
          <w:rFonts w:ascii="Source Sans Pro" w:hAnsi="Source Sans Pro" w:cs="Arial"/>
          <w:sz w:val="20"/>
          <w:szCs w:val="20"/>
        </w:rPr>
      </w:pPr>
    </w:p>
    <w:p w14:paraId="10E6F42E" w14:textId="62BACDCC" w:rsidR="00B85212" w:rsidRPr="00BC6C6F" w:rsidRDefault="00B85212" w:rsidP="00BC6C6F">
      <w:pPr>
        <w:pStyle w:val="Prrafodelista"/>
        <w:numPr>
          <w:ilvl w:val="0"/>
          <w:numId w:val="59"/>
        </w:numPr>
        <w:spacing w:after="0"/>
        <w:jc w:val="both"/>
        <w:rPr>
          <w:rFonts w:ascii="Source Sans Pro" w:hAnsi="Source Sans Pro" w:cs="Arial"/>
          <w:sz w:val="20"/>
          <w:szCs w:val="20"/>
        </w:rPr>
      </w:pPr>
      <w:r w:rsidRPr="00BC6C6F">
        <w:rPr>
          <w:rFonts w:ascii="Source Sans Pro" w:hAnsi="Source Sans Pro" w:cs="Arial"/>
          <w:sz w:val="20"/>
          <w:szCs w:val="20"/>
        </w:rPr>
        <w:t>Domicilio y dirección electrónica para recibir notificaciones;</w:t>
      </w:r>
    </w:p>
    <w:p w14:paraId="07323718" w14:textId="77777777" w:rsidR="00B85212" w:rsidRPr="008B19FD" w:rsidRDefault="00B85212" w:rsidP="00BC6C6F">
      <w:pPr>
        <w:jc w:val="both"/>
        <w:rPr>
          <w:rFonts w:ascii="Source Sans Pro" w:hAnsi="Source Sans Pro" w:cs="Arial"/>
          <w:sz w:val="20"/>
          <w:szCs w:val="20"/>
        </w:rPr>
      </w:pPr>
    </w:p>
    <w:p w14:paraId="2C7857E8" w14:textId="0C2674FE" w:rsidR="00B85212" w:rsidRPr="00BC6C6F" w:rsidRDefault="00B85212" w:rsidP="00BC6C6F">
      <w:pPr>
        <w:pStyle w:val="Prrafodelista"/>
        <w:numPr>
          <w:ilvl w:val="0"/>
          <w:numId w:val="59"/>
        </w:numPr>
        <w:spacing w:after="0"/>
        <w:jc w:val="both"/>
        <w:rPr>
          <w:rFonts w:ascii="Source Sans Pro" w:hAnsi="Source Sans Pro" w:cs="Arial"/>
          <w:sz w:val="20"/>
          <w:szCs w:val="20"/>
        </w:rPr>
      </w:pPr>
      <w:r w:rsidRPr="00BC6C6F">
        <w:rPr>
          <w:rFonts w:ascii="Source Sans Pro" w:hAnsi="Source Sans Pro" w:cs="Arial"/>
          <w:sz w:val="20"/>
          <w:szCs w:val="20"/>
        </w:rPr>
        <w:t>Nombre, número de carnet y correo electrónico del Director Responsable de Obra, y en su caso, de cada Corresponsable, y</w:t>
      </w:r>
    </w:p>
    <w:p w14:paraId="1FD11E00" w14:textId="77777777" w:rsidR="00B85212" w:rsidRPr="008B19FD" w:rsidRDefault="00B85212" w:rsidP="00BC6C6F">
      <w:pPr>
        <w:jc w:val="both"/>
        <w:rPr>
          <w:rFonts w:ascii="Source Sans Pro" w:hAnsi="Source Sans Pro" w:cs="Arial"/>
          <w:sz w:val="20"/>
          <w:szCs w:val="20"/>
        </w:rPr>
      </w:pPr>
    </w:p>
    <w:p w14:paraId="34789AC0" w14:textId="265331A3" w:rsidR="00B85212" w:rsidRPr="00BC6C6F" w:rsidRDefault="00B85212" w:rsidP="00BC6C6F">
      <w:pPr>
        <w:pStyle w:val="Prrafodelista"/>
        <w:numPr>
          <w:ilvl w:val="0"/>
          <w:numId w:val="59"/>
        </w:numPr>
        <w:spacing w:after="0"/>
        <w:jc w:val="both"/>
        <w:rPr>
          <w:rFonts w:ascii="Source Sans Pro" w:hAnsi="Source Sans Pro" w:cs="Arial"/>
          <w:sz w:val="20"/>
          <w:szCs w:val="20"/>
        </w:rPr>
      </w:pPr>
      <w:r w:rsidRPr="00BC6C6F">
        <w:rPr>
          <w:rFonts w:ascii="Source Sans Pro" w:hAnsi="Source Sans Pro" w:cs="Arial"/>
          <w:sz w:val="20"/>
          <w:szCs w:val="20"/>
        </w:rPr>
        <w:t>Datos de ubicación del anuncio.</w:t>
      </w:r>
    </w:p>
    <w:p w14:paraId="11D58CCC" w14:textId="77777777" w:rsidR="00B85212" w:rsidRPr="008B19FD" w:rsidRDefault="00B85212" w:rsidP="008B19FD">
      <w:pPr>
        <w:jc w:val="both"/>
        <w:rPr>
          <w:rFonts w:ascii="Source Sans Pro" w:hAnsi="Source Sans Pro" w:cs="Arial"/>
          <w:sz w:val="20"/>
          <w:szCs w:val="20"/>
        </w:rPr>
      </w:pPr>
    </w:p>
    <w:p w14:paraId="488727C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67.</w:t>
      </w:r>
      <w:r w:rsidRPr="008B19FD">
        <w:rPr>
          <w:rFonts w:ascii="Source Sans Pro" w:hAnsi="Source Sans Pro" w:cs="Arial"/>
          <w:sz w:val="20"/>
          <w:szCs w:val="20"/>
        </w:rPr>
        <w:t xml:space="preserve"> La solicitud para el otorgamiento de una autorización temporal para anuncios de información cívica o cultural, deberá contener:</w:t>
      </w:r>
    </w:p>
    <w:p w14:paraId="040EDE6F" w14:textId="77777777" w:rsidR="00B85212" w:rsidRPr="008B19FD" w:rsidRDefault="00B85212" w:rsidP="008B19FD">
      <w:pPr>
        <w:jc w:val="both"/>
        <w:rPr>
          <w:rFonts w:ascii="Source Sans Pro" w:hAnsi="Source Sans Pro" w:cs="Arial"/>
          <w:sz w:val="20"/>
          <w:szCs w:val="20"/>
        </w:rPr>
      </w:pPr>
    </w:p>
    <w:p w14:paraId="4977FE92" w14:textId="194F2017"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Nombre o denominación y domicilio del solicitante;</w:t>
      </w:r>
    </w:p>
    <w:p w14:paraId="1B6E145D" w14:textId="77777777" w:rsidR="00B85212" w:rsidRPr="008B19FD" w:rsidRDefault="00B85212" w:rsidP="00BC6C6F">
      <w:pPr>
        <w:jc w:val="both"/>
        <w:rPr>
          <w:rFonts w:ascii="Source Sans Pro" w:hAnsi="Source Sans Pro" w:cs="Arial"/>
          <w:sz w:val="20"/>
          <w:szCs w:val="20"/>
        </w:rPr>
      </w:pPr>
    </w:p>
    <w:p w14:paraId="690FE7C9" w14:textId="1DE302E0"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Firma del solicitante si éste fuera una persona física, o del representante si el solicitante fuera una persona moral;</w:t>
      </w:r>
    </w:p>
    <w:p w14:paraId="223BE61C" w14:textId="77777777" w:rsidR="00B85212" w:rsidRPr="008B19FD" w:rsidRDefault="00B85212" w:rsidP="00BC6C6F">
      <w:pPr>
        <w:jc w:val="both"/>
        <w:rPr>
          <w:rFonts w:ascii="Source Sans Pro" w:hAnsi="Source Sans Pro" w:cs="Arial"/>
          <w:sz w:val="20"/>
          <w:szCs w:val="20"/>
        </w:rPr>
      </w:pPr>
    </w:p>
    <w:p w14:paraId="6EF77CB6" w14:textId="775BEA91"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Domicilio y dirección electrónica para recibir notificaciones;</w:t>
      </w:r>
    </w:p>
    <w:p w14:paraId="27784954" w14:textId="77777777" w:rsidR="00B85212" w:rsidRPr="008B19FD" w:rsidRDefault="00B85212" w:rsidP="00BC6C6F">
      <w:pPr>
        <w:jc w:val="both"/>
        <w:rPr>
          <w:rFonts w:ascii="Source Sans Pro" w:hAnsi="Source Sans Pro" w:cs="Arial"/>
          <w:sz w:val="20"/>
          <w:szCs w:val="20"/>
        </w:rPr>
      </w:pPr>
    </w:p>
    <w:p w14:paraId="4CA1F50E" w14:textId="64077C0A"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Ubicación y nombre de la edificación donde se pretendan instalar los anuncios;</w:t>
      </w:r>
    </w:p>
    <w:p w14:paraId="7C42F63F" w14:textId="77777777" w:rsidR="00B85212" w:rsidRPr="008B19FD" w:rsidRDefault="00B85212" w:rsidP="00BC6C6F">
      <w:pPr>
        <w:jc w:val="both"/>
        <w:rPr>
          <w:rFonts w:ascii="Source Sans Pro" w:hAnsi="Source Sans Pro" w:cs="Arial"/>
          <w:sz w:val="20"/>
          <w:szCs w:val="20"/>
        </w:rPr>
      </w:pPr>
    </w:p>
    <w:p w14:paraId="2FEDB8C3" w14:textId="6FD3AC74"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Fecha de instalación y duración de los anuncios que se pretenda instalar;</w:t>
      </w:r>
    </w:p>
    <w:p w14:paraId="4DD5DDA4" w14:textId="77777777" w:rsidR="00B85212" w:rsidRPr="008B19FD" w:rsidRDefault="00B85212" w:rsidP="00BC6C6F">
      <w:pPr>
        <w:jc w:val="both"/>
        <w:rPr>
          <w:rFonts w:ascii="Source Sans Pro" w:hAnsi="Source Sans Pro" w:cs="Arial"/>
          <w:sz w:val="20"/>
          <w:szCs w:val="20"/>
        </w:rPr>
      </w:pPr>
    </w:p>
    <w:p w14:paraId="20A4BD63" w14:textId="694F3032"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Nombres y ubicación de las vías públicas donde se pretenda instalar los anuncios.</w:t>
      </w:r>
    </w:p>
    <w:p w14:paraId="6B024C83" w14:textId="77777777" w:rsidR="00B85212" w:rsidRPr="008B19FD" w:rsidRDefault="00B85212" w:rsidP="00BC6C6F">
      <w:pPr>
        <w:jc w:val="both"/>
        <w:rPr>
          <w:rFonts w:ascii="Source Sans Pro" w:hAnsi="Source Sans Pro" w:cs="Arial"/>
          <w:sz w:val="20"/>
          <w:szCs w:val="20"/>
        </w:rPr>
      </w:pPr>
    </w:p>
    <w:p w14:paraId="523E3DB7" w14:textId="00CA999E"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 xml:space="preserve">Tipo de anuncio: pendón o gallardete; </w:t>
      </w:r>
    </w:p>
    <w:p w14:paraId="38D286B3" w14:textId="77777777" w:rsidR="00B85212" w:rsidRPr="008B19FD" w:rsidRDefault="00B85212" w:rsidP="00BC6C6F">
      <w:pPr>
        <w:jc w:val="both"/>
        <w:rPr>
          <w:rFonts w:ascii="Source Sans Pro" w:hAnsi="Source Sans Pro" w:cs="Arial"/>
          <w:sz w:val="20"/>
          <w:szCs w:val="20"/>
        </w:rPr>
      </w:pPr>
    </w:p>
    <w:p w14:paraId="7F86461C" w14:textId="6481ED69"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Dimensiones y modo de fijación del anuncio; y</w:t>
      </w:r>
    </w:p>
    <w:p w14:paraId="5D3C8C24" w14:textId="77777777" w:rsidR="00B85212" w:rsidRPr="008B19FD" w:rsidRDefault="00B85212" w:rsidP="00BC6C6F">
      <w:pPr>
        <w:jc w:val="both"/>
        <w:rPr>
          <w:rFonts w:ascii="Source Sans Pro" w:hAnsi="Source Sans Pro" w:cs="Arial"/>
          <w:sz w:val="20"/>
          <w:szCs w:val="20"/>
        </w:rPr>
      </w:pPr>
    </w:p>
    <w:p w14:paraId="76D93789" w14:textId="17A17854" w:rsidR="00B85212" w:rsidRPr="00BC6C6F" w:rsidRDefault="00B85212" w:rsidP="00BC6C6F">
      <w:pPr>
        <w:pStyle w:val="Prrafodelista"/>
        <w:numPr>
          <w:ilvl w:val="0"/>
          <w:numId w:val="60"/>
        </w:numPr>
        <w:spacing w:after="0"/>
        <w:jc w:val="both"/>
        <w:rPr>
          <w:rFonts w:ascii="Source Sans Pro" w:hAnsi="Source Sans Pro" w:cs="Arial"/>
          <w:sz w:val="20"/>
          <w:szCs w:val="20"/>
        </w:rPr>
      </w:pPr>
      <w:r w:rsidRPr="00BC6C6F">
        <w:rPr>
          <w:rFonts w:ascii="Source Sans Pro" w:hAnsi="Source Sans Pro" w:cs="Arial"/>
          <w:sz w:val="20"/>
          <w:szCs w:val="20"/>
        </w:rPr>
        <w:t>Escrito dirigido a la Secretaría, en el cual el Responsable de Obra deberá declarar bajo protesta de decir verdad que con la realización de las obras para la instalación del anuncio no se afectará ningún individuo arbóreo.</w:t>
      </w:r>
    </w:p>
    <w:p w14:paraId="063489A5" w14:textId="77777777" w:rsidR="00B85212" w:rsidRPr="008B19FD" w:rsidRDefault="00B85212" w:rsidP="008B19FD">
      <w:pPr>
        <w:jc w:val="both"/>
        <w:rPr>
          <w:rFonts w:ascii="Source Sans Pro" w:hAnsi="Source Sans Pro" w:cs="Arial"/>
          <w:sz w:val="20"/>
          <w:szCs w:val="20"/>
        </w:rPr>
      </w:pPr>
    </w:p>
    <w:p w14:paraId="2891309F"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A la solicitud descrita se acompañará una muestra gráfica del anuncio y su contenido.</w:t>
      </w:r>
    </w:p>
    <w:p w14:paraId="650307A5" w14:textId="77777777" w:rsidR="00B85212" w:rsidRPr="008B19FD" w:rsidRDefault="00B85212" w:rsidP="008B19FD">
      <w:pPr>
        <w:jc w:val="both"/>
        <w:rPr>
          <w:rFonts w:ascii="Source Sans Pro" w:hAnsi="Source Sans Pro" w:cs="Arial"/>
          <w:sz w:val="20"/>
          <w:szCs w:val="20"/>
        </w:rPr>
      </w:pPr>
    </w:p>
    <w:p w14:paraId="4049348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68.</w:t>
      </w:r>
      <w:r w:rsidRPr="008B19FD">
        <w:rPr>
          <w:rFonts w:ascii="Source Sans Pro" w:hAnsi="Source Sans Pro" w:cs="Arial"/>
          <w:sz w:val="20"/>
          <w:szCs w:val="20"/>
        </w:rPr>
        <w:t xml:space="preserve"> La solicitud para el otorgamiento de un Permiso Administrativo Temporal Revocable, licencia o autorización temporal para anuncios en tapiales, deberá acompañarse de los siguientes documentos:</w:t>
      </w:r>
    </w:p>
    <w:p w14:paraId="53704AD3" w14:textId="77777777" w:rsidR="00B85212" w:rsidRPr="008B19FD" w:rsidRDefault="00B85212" w:rsidP="008B19FD">
      <w:pPr>
        <w:jc w:val="both"/>
        <w:rPr>
          <w:rFonts w:ascii="Source Sans Pro" w:hAnsi="Source Sans Pro" w:cs="Arial"/>
          <w:sz w:val="20"/>
          <w:szCs w:val="20"/>
        </w:rPr>
      </w:pPr>
    </w:p>
    <w:p w14:paraId="15F35433" w14:textId="6B904139" w:rsidR="00B85212" w:rsidRPr="00BC6C6F" w:rsidRDefault="00B85212" w:rsidP="00BC6C6F">
      <w:pPr>
        <w:pStyle w:val="Prrafodelista"/>
        <w:numPr>
          <w:ilvl w:val="0"/>
          <w:numId w:val="61"/>
        </w:numPr>
        <w:spacing w:after="0"/>
        <w:jc w:val="both"/>
        <w:rPr>
          <w:rFonts w:ascii="Source Sans Pro" w:hAnsi="Source Sans Pro" w:cs="Arial"/>
          <w:sz w:val="20"/>
          <w:szCs w:val="20"/>
          <w:lang w:eastAsia="es-MX"/>
        </w:rPr>
      </w:pPr>
      <w:r w:rsidRPr="00BC6C6F">
        <w:rPr>
          <w:rFonts w:ascii="Source Sans Pro" w:hAnsi="Source Sans Pro" w:cs="Arial"/>
          <w:sz w:val="20"/>
          <w:szCs w:val="20"/>
        </w:rPr>
        <w:t xml:space="preserve">Copia simple de </w:t>
      </w:r>
      <w:r w:rsidRPr="00BC6C6F">
        <w:rPr>
          <w:rFonts w:ascii="Source Sans Pro" w:hAnsi="Source Sans Pro" w:cs="Arial"/>
          <w:sz w:val="20"/>
          <w:szCs w:val="20"/>
          <w:lang w:eastAsia="es-MX"/>
        </w:rPr>
        <w:t xml:space="preserve">la credencial para votar, pasaporte o cédula profesional del solicitante, y en su caso, </w:t>
      </w:r>
      <w:r w:rsidRPr="00BC6C6F">
        <w:rPr>
          <w:rFonts w:ascii="Source Sans Pro" w:hAnsi="Source Sans Pro" w:cs="Arial"/>
          <w:sz w:val="20"/>
          <w:szCs w:val="20"/>
        </w:rPr>
        <w:t>del representante si el solicitante fuera una persona moral;</w:t>
      </w:r>
    </w:p>
    <w:p w14:paraId="32F1F04F" w14:textId="77777777" w:rsidR="00B85212" w:rsidRPr="008B19FD" w:rsidRDefault="00B85212" w:rsidP="00BC6C6F">
      <w:pPr>
        <w:jc w:val="both"/>
        <w:rPr>
          <w:rFonts w:ascii="Source Sans Pro" w:hAnsi="Source Sans Pro" w:cs="Arial"/>
          <w:sz w:val="20"/>
          <w:szCs w:val="20"/>
        </w:rPr>
      </w:pPr>
    </w:p>
    <w:p w14:paraId="069CE0FE" w14:textId="588C5F35" w:rsidR="00B85212" w:rsidRPr="00BC6C6F" w:rsidRDefault="00B85212" w:rsidP="00BC6C6F">
      <w:pPr>
        <w:pStyle w:val="Prrafodelista"/>
        <w:numPr>
          <w:ilvl w:val="0"/>
          <w:numId w:val="61"/>
        </w:numPr>
        <w:spacing w:after="0"/>
        <w:jc w:val="both"/>
        <w:rPr>
          <w:rFonts w:ascii="Source Sans Pro" w:hAnsi="Source Sans Pro" w:cs="Arial"/>
          <w:sz w:val="20"/>
          <w:szCs w:val="20"/>
        </w:rPr>
      </w:pPr>
      <w:r w:rsidRPr="00BC6C6F">
        <w:rPr>
          <w:rFonts w:ascii="Source Sans Pro" w:hAnsi="Source Sans Pro" w:cs="Arial"/>
          <w:sz w:val="20"/>
          <w:szCs w:val="20"/>
        </w:rPr>
        <w:t>Cuando el solicitante sea una persona moral, copia certificada de la escritura pública que acredite su constitución y copia certificada de la escritura pública que acredite la designación de su representante;</w:t>
      </w:r>
    </w:p>
    <w:p w14:paraId="4B701F07" w14:textId="77777777" w:rsidR="00B85212" w:rsidRPr="008B19FD" w:rsidRDefault="00B85212" w:rsidP="00BC6C6F">
      <w:pPr>
        <w:jc w:val="both"/>
        <w:rPr>
          <w:rFonts w:ascii="Source Sans Pro" w:hAnsi="Source Sans Pro" w:cs="Arial"/>
          <w:sz w:val="20"/>
          <w:szCs w:val="20"/>
        </w:rPr>
      </w:pPr>
    </w:p>
    <w:p w14:paraId="27633692" w14:textId="4FF9D4AA" w:rsidR="00B85212" w:rsidRPr="00BC6C6F" w:rsidRDefault="00B85212" w:rsidP="00BC6C6F">
      <w:pPr>
        <w:pStyle w:val="Prrafodelista"/>
        <w:numPr>
          <w:ilvl w:val="0"/>
          <w:numId w:val="61"/>
        </w:numPr>
        <w:spacing w:after="0"/>
        <w:jc w:val="both"/>
        <w:rPr>
          <w:rFonts w:ascii="Source Sans Pro" w:hAnsi="Source Sans Pro" w:cs="Arial"/>
          <w:sz w:val="20"/>
          <w:szCs w:val="20"/>
        </w:rPr>
      </w:pPr>
      <w:r w:rsidRPr="00BC6C6F">
        <w:rPr>
          <w:rFonts w:ascii="Source Sans Pro" w:hAnsi="Source Sans Pro" w:cs="Arial"/>
          <w:sz w:val="20"/>
          <w:szCs w:val="20"/>
        </w:rPr>
        <w:t>Póliza de seguro de responsabilidad civil por daños a terceros;</w:t>
      </w:r>
    </w:p>
    <w:p w14:paraId="24314F84" w14:textId="77777777" w:rsidR="00B85212" w:rsidRPr="008B19FD" w:rsidRDefault="00B85212" w:rsidP="00BC6C6F">
      <w:pPr>
        <w:jc w:val="both"/>
        <w:rPr>
          <w:rFonts w:ascii="Source Sans Pro" w:hAnsi="Source Sans Pro" w:cs="Arial"/>
          <w:sz w:val="20"/>
          <w:szCs w:val="20"/>
        </w:rPr>
      </w:pPr>
    </w:p>
    <w:p w14:paraId="12C43194" w14:textId="449F750B" w:rsidR="00B85212" w:rsidRPr="00BC6C6F" w:rsidRDefault="00B85212" w:rsidP="00BC6C6F">
      <w:pPr>
        <w:pStyle w:val="Prrafodelista"/>
        <w:numPr>
          <w:ilvl w:val="0"/>
          <w:numId w:val="61"/>
        </w:numPr>
        <w:spacing w:after="0"/>
        <w:jc w:val="both"/>
        <w:rPr>
          <w:rFonts w:ascii="Source Sans Pro" w:hAnsi="Source Sans Pro" w:cs="Arial"/>
          <w:sz w:val="20"/>
          <w:szCs w:val="20"/>
        </w:rPr>
      </w:pPr>
      <w:r w:rsidRPr="00BC6C6F">
        <w:rPr>
          <w:rFonts w:ascii="Source Sans Pro" w:hAnsi="Source Sans Pro" w:cs="Arial"/>
          <w:sz w:val="20"/>
          <w:szCs w:val="20"/>
        </w:rPr>
        <w:t>Fianza que garantice el cumplimiento de las reglas señaladas, si lo que se solicita es un Permiso Administrativo Temporal Revocable;</w:t>
      </w:r>
    </w:p>
    <w:p w14:paraId="0BAEBE34" w14:textId="77777777" w:rsidR="00B85212" w:rsidRPr="008B19FD" w:rsidRDefault="00B85212" w:rsidP="00BC6C6F">
      <w:pPr>
        <w:jc w:val="both"/>
        <w:rPr>
          <w:rFonts w:ascii="Source Sans Pro" w:hAnsi="Source Sans Pro" w:cs="Arial"/>
          <w:sz w:val="20"/>
          <w:szCs w:val="20"/>
        </w:rPr>
      </w:pPr>
    </w:p>
    <w:p w14:paraId="49C396A6" w14:textId="50B6EA8B" w:rsidR="00B85212" w:rsidRPr="00BC6C6F" w:rsidRDefault="00B85212" w:rsidP="00BC6C6F">
      <w:pPr>
        <w:pStyle w:val="Prrafodelista"/>
        <w:numPr>
          <w:ilvl w:val="0"/>
          <w:numId w:val="61"/>
        </w:numPr>
        <w:spacing w:after="0"/>
        <w:jc w:val="both"/>
        <w:rPr>
          <w:rFonts w:ascii="Source Sans Pro" w:hAnsi="Source Sans Pro" w:cs="Arial"/>
          <w:sz w:val="20"/>
          <w:szCs w:val="20"/>
        </w:rPr>
      </w:pPr>
      <w:r w:rsidRPr="00BC6C6F">
        <w:rPr>
          <w:rFonts w:ascii="Source Sans Pro" w:hAnsi="Source Sans Pro" w:cs="Arial"/>
          <w:sz w:val="20"/>
          <w:szCs w:val="20"/>
        </w:rPr>
        <w:t>Copia simple del recibo de pago de la contraprestación por el otorgamiento del Permiso Administrativo Temporal Revocable, o en su caso, del derecho por el otorgamiento de la licencia o autorización temporal de que se trate, y</w:t>
      </w:r>
    </w:p>
    <w:p w14:paraId="6F773C43" w14:textId="77777777" w:rsidR="00B85212" w:rsidRPr="008B19FD" w:rsidRDefault="00B85212" w:rsidP="00BC6C6F">
      <w:pPr>
        <w:jc w:val="both"/>
        <w:rPr>
          <w:rFonts w:ascii="Source Sans Pro" w:hAnsi="Source Sans Pro" w:cs="Arial"/>
          <w:sz w:val="20"/>
          <w:szCs w:val="20"/>
        </w:rPr>
      </w:pPr>
    </w:p>
    <w:p w14:paraId="4C4FCE00" w14:textId="348BD311" w:rsidR="00B85212" w:rsidRPr="00BC6C6F" w:rsidRDefault="00B85212" w:rsidP="00BC6C6F">
      <w:pPr>
        <w:pStyle w:val="Prrafodelista"/>
        <w:numPr>
          <w:ilvl w:val="0"/>
          <w:numId w:val="61"/>
        </w:numPr>
        <w:spacing w:after="0"/>
        <w:jc w:val="both"/>
        <w:rPr>
          <w:rFonts w:ascii="Source Sans Pro" w:hAnsi="Source Sans Pro" w:cs="Arial"/>
          <w:sz w:val="20"/>
          <w:szCs w:val="20"/>
        </w:rPr>
      </w:pPr>
      <w:r w:rsidRPr="00BC6C6F">
        <w:rPr>
          <w:rFonts w:ascii="Source Sans Pro" w:hAnsi="Source Sans Pro" w:cs="Arial"/>
          <w:sz w:val="20"/>
          <w:szCs w:val="20"/>
        </w:rPr>
        <w:t>Expediente técnico del anuncio, integrado por los documentos que para cada tipo de anuncio determine el presente Reglamento.</w:t>
      </w:r>
    </w:p>
    <w:p w14:paraId="2C9EB2FD" w14:textId="77777777" w:rsidR="00B85212" w:rsidRPr="008B19FD" w:rsidRDefault="00B85212" w:rsidP="00BC6C6F">
      <w:pPr>
        <w:jc w:val="both"/>
        <w:rPr>
          <w:rFonts w:ascii="Source Sans Pro" w:hAnsi="Source Sans Pro" w:cs="Arial"/>
          <w:sz w:val="20"/>
          <w:szCs w:val="20"/>
        </w:rPr>
      </w:pPr>
    </w:p>
    <w:p w14:paraId="5F455758"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La documentación señalada en el presente artículo deberá contener la firma del solicitante y exhibirse además en formato electrónico.</w:t>
      </w:r>
    </w:p>
    <w:p w14:paraId="0234B718" w14:textId="77777777" w:rsidR="00B85212" w:rsidRPr="008B19FD" w:rsidRDefault="00B85212" w:rsidP="008B19FD">
      <w:pPr>
        <w:jc w:val="both"/>
        <w:rPr>
          <w:rFonts w:ascii="Source Sans Pro" w:hAnsi="Source Sans Pro" w:cs="Arial"/>
          <w:sz w:val="20"/>
          <w:szCs w:val="20"/>
        </w:rPr>
      </w:pPr>
    </w:p>
    <w:p w14:paraId="3B60CB5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69.</w:t>
      </w:r>
      <w:r w:rsidRPr="008B19FD">
        <w:rPr>
          <w:rFonts w:ascii="Source Sans Pro" w:hAnsi="Source Sans Pro" w:cs="Arial"/>
          <w:sz w:val="20"/>
          <w:szCs w:val="20"/>
        </w:rPr>
        <w:t xml:space="preserve"> El titular de la Secretaría otorgará: </w:t>
      </w:r>
    </w:p>
    <w:p w14:paraId="0B64B3BB" w14:textId="77777777" w:rsidR="00B85212" w:rsidRPr="008B19FD" w:rsidRDefault="00B85212" w:rsidP="008B19FD">
      <w:pPr>
        <w:jc w:val="both"/>
        <w:rPr>
          <w:rFonts w:ascii="Source Sans Pro" w:hAnsi="Source Sans Pro" w:cs="Arial"/>
          <w:sz w:val="20"/>
          <w:szCs w:val="20"/>
        </w:rPr>
      </w:pPr>
    </w:p>
    <w:p w14:paraId="314FB41F" w14:textId="2D2C74AA" w:rsidR="00B85212" w:rsidRPr="00BC6C6F" w:rsidRDefault="00B85212" w:rsidP="00BC6C6F">
      <w:pPr>
        <w:pStyle w:val="Prrafodelista"/>
        <w:numPr>
          <w:ilvl w:val="0"/>
          <w:numId w:val="62"/>
        </w:numPr>
        <w:spacing w:after="0" w:line="240" w:lineRule="auto"/>
        <w:jc w:val="both"/>
        <w:rPr>
          <w:rFonts w:ascii="Source Sans Pro" w:hAnsi="Source Sans Pro" w:cs="Arial"/>
          <w:sz w:val="20"/>
          <w:szCs w:val="20"/>
        </w:rPr>
      </w:pPr>
      <w:r w:rsidRPr="00BC6C6F">
        <w:rPr>
          <w:rFonts w:ascii="Source Sans Pro" w:hAnsi="Source Sans Pro" w:cs="Arial"/>
          <w:sz w:val="20"/>
          <w:szCs w:val="20"/>
        </w:rPr>
        <w:t>Los Permisos Administrativos Temporales Revocables;</w:t>
      </w:r>
    </w:p>
    <w:p w14:paraId="59BDE306" w14:textId="77777777" w:rsidR="00B85212" w:rsidRPr="008B19FD" w:rsidRDefault="00B85212" w:rsidP="00BC6C6F">
      <w:pPr>
        <w:jc w:val="both"/>
        <w:rPr>
          <w:rFonts w:ascii="Source Sans Pro" w:hAnsi="Source Sans Pro" w:cs="Arial"/>
          <w:sz w:val="20"/>
          <w:szCs w:val="20"/>
        </w:rPr>
      </w:pPr>
    </w:p>
    <w:p w14:paraId="64BB4E3F" w14:textId="07BF91F8" w:rsidR="00B85212" w:rsidRPr="00BC6C6F" w:rsidRDefault="00B85212" w:rsidP="00BC6C6F">
      <w:pPr>
        <w:pStyle w:val="Prrafodelista"/>
        <w:numPr>
          <w:ilvl w:val="0"/>
          <w:numId w:val="62"/>
        </w:numPr>
        <w:spacing w:after="0" w:line="240" w:lineRule="auto"/>
        <w:jc w:val="both"/>
        <w:rPr>
          <w:rFonts w:ascii="Source Sans Pro" w:hAnsi="Source Sans Pro" w:cs="Arial"/>
          <w:sz w:val="20"/>
          <w:szCs w:val="20"/>
        </w:rPr>
      </w:pPr>
      <w:r w:rsidRPr="00BC6C6F">
        <w:rPr>
          <w:rFonts w:ascii="Source Sans Pro" w:hAnsi="Source Sans Pro" w:cs="Arial"/>
          <w:sz w:val="20"/>
          <w:szCs w:val="20"/>
        </w:rPr>
        <w:t xml:space="preserve">Las licencias de anuncios: </w:t>
      </w:r>
    </w:p>
    <w:p w14:paraId="00B5A467" w14:textId="77777777" w:rsidR="00B85212" w:rsidRPr="008B19FD" w:rsidRDefault="00B85212" w:rsidP="00BC6C6F">
      <w:pPr>
        <w:ind w:left="284"/>
        <w:jc w:val="both"/>
        <w:rPr>
          <w:rFonts w:ascii="Source Sans Pro" w:hAnsi="Source Sans Pro" w:cs="Arial"/>
          <w:sz w:val="20"/>
          <w:szCs w:val="20"/>
        </w:rPr>
      </w:pPr>
    </w:p>
    <w:p w14:paraId="5370AAE8" w14:textId="557DDADA" w:rsidR="00B85212" w:rsidRP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 propaganda comercial en los corredores publicitarios;</w:t>
      </w:r>
    </w:p>
    <w:p w14:paraId="2459558F" w14:textId="77777777" w:rsidR="00B85212" w:rsidRPr="008B19FD" w:rsidRDefault="00B85212" w:rsidP="00BC6C6F">
      <w:pPr>
        <w:ind w:left="284"/>
        <w:jc w:val="both"/>
        <w:rPr>
          <w:rFonts w:ascii="Source Sans Pro" w:hAnsi="Source Sans Pro" w:cs="Arial"/>
          <w:sz w:val="20"/>
          <w:szCs w:val="20"/>
        </w:rPr>
      </w:pPr>
    </w:p>
    <w:p w14:paraId="123414A3" w14:textId="61F63FE2" w:rsidR="00B85212" w:rsidRP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Denominativos en inmuebles ubicados en vías primarias;</w:t>
      </w:r>
    </w:p>
    <w:p w14:paraId="730861D7" w14:textId="77777777" w:rsidR="00B85212" w:rsidRPr="008B19FD" w:rsidRDefault="00B85212" w:rsidP="00BC6C6F">
      <w:pPr>
        <w:ind w:left="284"/>
        <w:jc w:val="both"/>
        <w:rPr>
          <w:rFonts w:ascii="Source Sans Pro" w:hAnsi="Source Sans Pro" w:cs="Arial"/>
          <w:sz w:val="20"/>
          <w:szCs w:val="20"/>
        </w:rPr>
      </w:pPr>
    </w:p>
    <w:p w14:paraId="239E70E4" w14:textId="23F12CEC" w:rsidR="00B85212" w:rsidRP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Denominativos en inmuebles ubicados en Áreas de Conservación Patrimonial y demás elementos del patrimonio cultural urbano;</w:t>
      </w:r>
    </w:p>
    <w:p w14:paraId="105D9101" w14:textId="77777777" w:rsidR="00B85212" w:rsidRPr="008B19FD" w:rsidRDefault="00B85212" w:rsidP="00BC6C6F">
      <w:pPr>
        <w:ind w:left="284"/>
        <w:jc w:val="both"/>
        <w:rPr>
          <w:rFonts w:ascii="Source Sans Pro" w:hAnsi="Source Sans Pro" w:cs="Arial"/>
          <w:sz w:val="20"/>
          <w:szCs w:val="20"/>
        </w:rPr>
      </w:pPr>
    </w:p>
    <w:p w14:paraId="70909359" w14:textId="765511ED" w:rsidR="00B85212" w:rsidRP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Denominativos en inmuebles ubicados en Suelo de Conservación;</w:t>
      </w:r>
    </w:p>
    <w:p w14:paraId="7571C22D" w14:textId="77777777" w:rsidR="00B85212" w:rsidRPr="008B19FD" w:rsidRDefault="00B85212" w:rsidP="00BC6C6F">
      <w:pPr>
        <w:ind w:left="284"/>
        <w:jc w:val="both"/>
        <w:rPr>
          <w:rFonts w:ascii="Source Sans Pro" w:hAnsi="Source Sans Pro" w:cs="Arial"/>
          <w:sz w:val="20"/>
          <w:szCs w:val="20"/>
        </w:rPr>
      </w:pPr>
    </w:p>
    <w:p w14:paraId="3FEBD609" w14:textId="77777777" w:rsid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En vallas en el perímetro de inmuebles ubicados en vías primarias, y</w:t>
      </w:r>
    </w:p>
    <w:p w14:paraId="557EE472" w14:textId="77777777" w:rsidR="00BC6C6F" w:rsidRPr="00BC6C6F" w:rsidRDefault="00BC6C6F" w:rsidP="00BC6C6F">
      <w:pPr>
        <w:pStyle w:val="Prrafodelista"/>
        <w:rPr>
          <w:rFonts w:ascii="Source Sans Pro" w:hAnsi="Source Sans Pro" w:cs="Arial"/>
          <w:sz w:val="20"/>
          <w:szCs w:val="20"/>
        </w:rPr>
      </w:pPr>
    </w:p>
    <w:p w14:paraId="10AF0D45" w14:textId="77777777" w:rsid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 xml:space="preserve">En mobiliario urbano, y </w:t>
      </w:r>
    </w:p>
    <w:p w14:paraId="269CD42E" w14:textId="77777777" w:rsidR="00BC6C6F" w:rsidRPr="00BC6C6F" w:rsidRDefault="00BC6C6F" w:rsidP="00BC6C6F">
      <w:pPr>
        <w:pStyle w:val="Prrafodelista"/>
        <w:rPr>
          <w:rFonts w:ascii="Source Sans Pro" w:hAnsi="Source Sans Pro" w:cs="Arial"/>
          <w:sz w:val="20"/>
          <w:szCs w:val="20"/>
        </w:rPr>
      </w:pPr>
    </w:p>
    <w:p w14:paraId="4DA8649B" w14:textId="787DE45F" w:rsidR="00B85212" w:rsidRPr="00BC6C6F" w:rsidRDefault="00B85212" w:rsidP="00BC6C6F">
      <w:pPr>
        <w:pStyle w:val="Prrafodelista"/>
        <w:numPr>
          <w:ilvl w:val="0"/>
          <w:numId w:val="63"/>
        </w:numPr>
        <w:spacing w:after="0" w:line="240" w:lineRule="auto"/>
        <w:jc w:val="both"/>
        <w:rPr>
          <w:rFonts w:ascii="Source Sans Pro" w:hAnsi="Source Sans Pro" w:cs="Arial"/>
          <w:sz w:val="20"/>
          <w:szCs w:val="20"/>
        </w:rPr>
      </w:pPr>
      <w:r w:rsidRPr="00BC6C6F">
        <w:rPr>
          <w:rFonts w:ascii="Source Sans Pro" w:hAnsi="Source Sans Pro" w:cs="Arial"/>
          <w:sz w:val="20"/>
          <w:szCs w:val="20"/>
        </w:rPr>
        <w:t>Adosados a muros ciegos en corredor publicitario, de conformidad con el programa que para tal efecto implemente la Secretaría;</w:t>
      </w:r>
    </w:p>
    <w:p w14:paraId="50287E7A" w14:textId="77777777" w:rsidR="00B85212" w:rsidRPr="008B19FD" w:rsidRDefault="00B85212" w:rsidP="008B19FD">
      <w:pPr>
        <w:ind w:left="284"/>
        <w:jc w:val="both"/>
        <w:rPr>
          <w:rFonts w:ascii="Source Sans Pro" w:hAnsi="Source Sans Pro" w:cs="Arial"/>
          <w:sz w:val="20"/>
          <w:szCs w:val="20"/>
        </w:rPr>
      </w:pPr>
    </w:p>
    <w:p w14:paraId="3C88E4F0" w14:textId="6C814DF5" w:rsidR="00B85212" w:rsidRDefault="00B85212" w:rsidP="00BC6C6F">
      <w:pPr>
        <w:pStyle w:val="Prrafodelista"/>
        <w:numPr>
          <w:ilvl w:val="0"/>
          <w:numId w:val="62"/>
        </w:numPr>
        <w:jc w:val="both"/>
        <w:rPr>
          <w:rFonts w:ascii="Source Sans Pro" w:hAnsi="Source Sans Pro" w:cs="Arial"/>
          <w:sz w:val="20"/>
          <w:szCs w:val="20"/>
        </w:rPr>
      </w:pPr>
      <w:r w:rsidRPr="00BC6C6F">
        <w:rPr>
          <w:rFonts w:ascii="Source Sans Pro" w:hAnsi="Source Sans Pro" w:cs="Arial"/>
          <w:sz w:val="20"/>
          <w:szCs w:val="20"/>
        </w:rPr>
        <w:t>Las autorizaciones temporales para anuncios:</w:t>
      </w:r>
    </w:p>
    <w:p w14:paraId="09F18BC9" w14:textId="77777777" w:rsidR="00BC6C6F" w:rsidRPr="00BC6C6F" w:rsidRDefault="00BC6C6F" w:rsidP="00BC6C6F">
      <w:pPr>
        <w:pStyle w:val="Prrafodelista"/>
        <w:ind w:left="1080"/>
        <w:jc w:val="both"/>
        <w:rPr>
          <w:rFonts w:ascii="Source Sans Pro" w:hAnsi="Source Sans Pro" w:cs="Arial"/>
          <w:sz w:val="20"/>
          <w:szCs w:val="20"/>
        </w:rPr>
      </w:pPr>
    </w:p>
    <w:p w14:paraId="6E7C50C4" w14:textId="6D7E8CC6" w:rsidR="00B85212" w:rsidRPr="00BC6C6F" w:rsidRDefault="00B85212" w:rsidP="00BC6C6F">
      <w:pPr>
        <w:pStyle w:val="Prrafodelista"/>
        <w:numPr>
          <w:ilvl w:val="0"/>
          <w:numId w:val="64"/>
        </w:numPr>
        <w:spacing w:after="0"/>
        <w:jc w:val="both"/>
        <w:rPr>
          <w:rFonts w:ascii="Source Sans Pro" w:hAnsi="Source Sans Pro" w:cs="Arial"/>
          <w:sz w:val="20"/>
          <w:szCs w:val="20"/>
        </w:rPr>
      </w:pPr>
      <w:r w:rsidRPr="00BC6C6F">
        <w:rPr>
          <w:rFonts w:ascii="Source Sans Pro" w:hAnsi="Source Sans Pro" w:cs="Arial"/>
          <w:sz w:val="20"/>
          <w:szCs w:val="20"/>
        </w:rPr>
        <w:t>En tapiales de inmuebles ubicados en vías primarias;</w:t>
      </w:r>
    </w:p>
    <w:p w14:paraId="323353AF" w14:textId="77777777" w:rsidR="00B85212" w:rsidRPr="008B19FD" w:rsidRDefault="00B85212" w:rsidP="00BC6C6F">
      <w:pPr>
        <w:ind w:left="284"/>
        <w:jc w:val="both"/>
        <w:rPr>
          <w:rFonts w:ascii="Source Sans Pro" w:hAnsi="Source Sans Pro" w:cs="Arial"/>
          <w:sz w:val="20"/>
          <w:szCs w:val="20"/>
        </w:rPr>
      </w:pPr>
    </w:p>
    <w:p w14:paraId="761E2A60" w14:textId="52357E7F" w:rsidR="00B85212" w:rsidRPr="00BC6C6F" w:rsidRDefault="00B85212" w:rsidP="00BC6C6F">
      <w:pPr>
        <w:pStyle w:val="Prrafodelista"/>
        <w:numPr>
          <w:ilvl w:val="0"/>
          <w:numId w:val="64"/>
        </w:numPr>
        <w:spacing w:after="0"/>
        <w:jc w:val="both"/>
        <w:rPr>
          <w:rFonts w:ascii="Source Sans Pro" w:hAnsi="Source Sans Pro" w:cs="Arial"/>
          <w:sz w:val="20"/>
          <w:szCs w:val="20"/>
        </w:rPr>
      </w:pPr>
      <w:r w:rsidRPr="00BC6C6F">
        <w:rPr>
          <w:rFonts w:ascii="Source Sans Pro" w:hAnsi="Source Sans Pro" w:cs="Arial"/>
          <w:sz w:val="20"/>
          <w:szCs w:val="20"/>
        </w:rPr>
        <w:t>En tapiales de inmuebles ubicados en nodos publicitarios;</w:t>
      </w:r>
    </w:p>
    <w:p w14:paraId="7E4CA1DA" w14:textId="77777777" w:rsidR="00B85212" w:rsidRPr="008B19FD" w:rsidRDefault="00B85212" w:rsidP="00BC6C6F">
      <w:pPr>
        <w:ind w:left="284"/>
        <w:jc w:val="both"/>
        <w:rPr>
          <w:rFonts w:ascii="Source Sans Pro" w:hAnsi="Source Sans Pro" w:cs="Arial"/>
          <w:sz w:val="20"/>
          <w:szCs w:val="20"/>
        </w:rPr>
      </w:pPr>
    </w:p>
    <w:p w14:paraId="5CEA277F" w14:textId="6942B7EF" w:rsidR="00B85212" w:rsidRPr="00BC6C6F" w:rsidRDefault="00B85212" w:rsidP="00BC6C6F">
      <w:pPr>
        <w:pStyle w:val="Prrafodelista"/>
        <w:numPr>
          <w:ilvl w:val="0"/>
          <w:numId w:val="64"/>
        </w:numPr>
        <w:spacing w:after="0"/>
        <w:jc w:val="both"/>
        <w:rPr>
          <w:rFonts w:ascii="Source Sans Pro" w:hAnsi="Source Sans Pro" w:cs="Arial"/>
          <w:sz w:val="20"/>
          <w:szCs w:val="20"/>
        </w:rPr>
      </w:pPr>
      <w:r w:rsidRPr="00BC6C6F">
        <w:rPr>
          <w:rFonts w:ascii="Source Sans Pro" w:hAnsi="Source Sans Pro" w:cs="Arial"/>
          <w:sz w:val="20"/>
          <w:szCs w:val="20"/>
        </w:rPr>
        <w:t>En tapiales de inmuebles ubicados en Áreas de Conservación Patrimonial y demás elementos del patrimonio cultural urbano;</w:t>
      </w:r>
    </w:p>
    <w:p w14:paraId="1DFA245B" w14:textId="77777777" w:rsidR="00B85212" w:rsidRPr="008B19FD" w:rsidRDefault="00B85212" w:rsidP="00BC6C6F">
      <w:pPr>
        <w:ind w:left="284"/>
        <w:jc w:val="both"/>
        <w:rPr>
          <w:rFonts w:ascii="Source Sans Pro" w:hAnsi="Source Sans Pro" w:cs="Arial"/>
          <w:sz w:val="20"/>
          <w:szCs w:val="20"/>
        </w:rPr>
      </w:pPr>
    </w:p>
    <w:p w14:paraId="20517C25" w14:textId="3F9737F2" w:rsidR="00B85212" w:rsidRPr="00BC6C6F" w:rsidRDefault="00B85212" w:rsidP="00BC6C6F">
      <w:pPr>
        <w:pStyle w:val="Prrafodelista"/>
        <w:numPr>
          <w:ilvl w:val="0"/>
          <w:numId w:val="64"/>
        </w:numPr>
        <w:spacing w:after="0"/>
        <w:jc w:val="both"/>
        <w:rPr>
          <w:rFonts w:ascii="Source Sans Pro" w:hAnsi="Source Sans Pro" w:cs="Arial"/>
          <w:sz w:val="20"/>
          <w:szCs w:val="20"/>
        </w:rPr>
      </w:pPr>
      <w:r w:rsidRPr="00BC6C6F">
        <w:rPr>
          <w:rFonts w:ascii="Source Sans Pro" w:hAnsi="Source Sans Pro" w:cs="Arial"/>
          <w:sz w:val="20"/>
          <w:szCs w:val="20"/>
        </w:rPr>
        <w:t>En tapiales de inmuebles ubicados en Suelo de Conservación;</w:t>
      </w:r>
    </w:p>
    <w:p w14:paraId="71145D0C" w14:textId="77777777" w:rsidR="00B85212" w:rsidRPr="008B19FD" w:rsidRDefault="00B85212" w:rsidP="00BC6C6F">
      <w:pPr>
        <w:ind w:left="284"/>
        <w:jc w:val="both"/>
        <w:rPr>
          <w:rFonts w:ascii="Source Sans Pro" w:hAnsi="Source Sans Pro" w:cs="Arial"/>
          <w:sz w:val="20"/>
          <w:szCs w:val="20"/>
        </w:rPr>
      </w:pPr>
    </w:p>
    <w:p w14:paraId="35428BBF" w14:textId="274A1CE0" w:rsidR="00B85212" w:rsidRPr="00BC6C6F" w:rsidRDefault="00B85212" w:rsidP="00BC6C6F">
      <w:pPr>
        <w:pStyle w:val="Prrafodelista"/>
        <w:numPr>
          <w:ilvl w:val="0"/>
          <w:numId w:val="64"/>
        </w:numPr>
        <w:spacing w:after="0"/>
        <w:jc w:val="both"/>
        <w:rPr>
          <w:rFonts w:ascii="Source Sans Pro" w:hAnsi="Source Sans Pro" w:cs="Arial"/>
          <w:sz w:val="20"/>
          <w:szCs w:val="20"/>
          <w:lang w:eastAsia="es-MX"/>
        </w:rPr>
      </w:pPr>
      <w:r w:rsidRPr="00BC6C6F">
        <w:rPr>
          <w:rFonts w:ascii="Source Sans Pro" w:hAnsi="Source Sans Pro" w:cs="Arial"/>
          <w:sz w:val="20"/>
          <w:szCs w:val="20"/>
          <w:lang w:eastAsia="es-MX"/>
        </w:rPr>
        <w:t>De información cívica o cultural, contenidos en pendones o gallardetes colocados en el inmueble al que se refiera el evento publicitado, así como en los postes de las vías públicas adyacentes; y</w:t>
      </w:r>
    </w:p>
    <w:p w14:paraId="54F7F7ED" w14:textId="77777777" w:rsidR="00B85212" w:rsidRPr="008B19FD" w:rsidRDefault="00B85212" w:rsidP="00BC6C6F">
      <w:pPr>
        <w:ind w:left="284"/>
        <w:jc w:val="both"/>
        <w:rPr>
          <w:rFonts w:ascii="Source Sans Pro" w:hAnsi="Source Sans Pro" w:cs="Arial"/>
          <w:bCs/>
          <w:sz w:val="20"/>
          <w:szCs w:val="20"/>
          <w:lang w:eastAsia="es-MX"/>
        </w:rPr>
      </w:pPr>
    </w:p>
    <w:p w14:paraId="47EF1B42" w14:textId="62C21B2D" w:rsidR="00B85212" w:rsidRPr="00BC6C6F" w:rsidRDefault="00B85212" w:rsidP="00BC6C6F">
      <w:pPr>
        <w:pStyle w:val="Prrafodelista"/>
        <w:numPr>
          <w:ilvl w:val="0"/>
          <w:numId w:val="64"/>
        </w:numPr>
        <w:spacing w:after="0"/>
        <w:jc w:val="both"/>
        <w:rPr>
          <w:rFonts w:ascii="Source Sans Pro" w:hAnsi="Source Sans Pro" w:cs="Arial"/>
          <w:sz w:val="20"/>
          <w:szCs w:val="20"/>
          <w:lang w:eastAsia="es-MX"/>
        </w:rPr>
      </w:pPr>
      <w:r w:rsidRPr="00BC6C6F">
        <w:rPr>
          <w:rFonts w:ascii="Source Sans Pro" w:hAnsi="Source Sans Pro" w:cs="Arial"/>
          <w:sz w:val="20"/>
          <w:szCs w:val="20"/>
          <w:lang w:eastAsia="es-MX"/>
        </w:rPr>
        <w:t>De información cultural que difundan las Dependencias, Órganos o Entidades de la Administración Pública de la Ciudad de México o las Dependencias o Entidades de la Administración Pública Federal.</w:t>
      </w:r>
    </w:p>
    <w:p w14:paraId="3AF59CDA" w14:textId="77777777" w:rsidR="00B85212" w:rsidRPr="008B19FD" w:rsidRDefault="00B85212" w:rsidP="00BC6C6F">
      <w:pPr>
        <w:ind w:left="284"/>
        <w:jc w:val="both"/>
        <w:rPr>
          <w:rFonts w:ascii="Source Sans Pro" w:hAnsi="Source Sans Pro" w:cs="Arial"/>
          <w:sz w:val="20"/>
          <w:szCs w:val="20"/>
        </w:rPr>
      </w:pPr>
    </w:p>
    <w:p w14:paraId="3D61EE93" w14:textId="2771A2FC" w:rsidR="00B85212" w:rsidRPr="00BC6C6F" w:rsidRDefault="00B85212" w:rsidP="00BC6C6F">
      <w:pPr>
        <w:pStyle w:val="Prrafodelista"/>
        <w:numPr>
          <w:ilvl w:val="0"/>
          <w:numId w:val="62"/>
        </w:numPr>
        <w:jc w:val="both"/>
        <w:rPr>
          <w:rFonts w:ascii="Source Sans Pro" w:hAnsi="Source Sans Pro" w:cs="Arial"/>
          <w:sz w:val="20"/>
          <w:szCs w:val="20"/>
          <w:lang w:eastAsia="es-MX"/>
        </w:rPr>
      </w:pPr>
      <w:r w:rsidRPr="00BC6C6F">
        <w:rPr>
          <w:rFonts w:ascii="Source Sans Pro" w:hAnsi="Source Sans Pro" w:cs="Arial"/>
          <w:sz w:val="20"/>
          <w:szCs w:val="20"/>
          <w:lang w:eastAsia="es-MX"/>
        </w:rPr>
        <w:t>Las Autorizaciones Condicionadas</w:t>
      </w:r>
    </w:p>
    <w:p w14:paraId="710A4F2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70.</w:t>
      </w:r>
      <w:r w:rsidRPr="008B19FD">
        <w:rPr>
          <w:rFonts w:ascii="Source Sans Pro" w:hAnsi="Source Sans Pro" w:cs="Arial"/>
          <w:sz w:val="20"/>
          <w:szCs w:val="20"/>
        </w:rPr>
        <w:t xml:space="preserve"> El titular de la Dirección General de Obras y Desarrollo Urbano o unidad administrativa equivalente en cada Delegación, otorgará:</w:t>
      </w:r>
    </w:p>
    <w:p w14:paraId="338B452A" w14:textId="77777777" w:rsidR="00B85212" w:rsidRPr="008B19FD" w:rsidRDefault="00B85212" w:rsidP="008B19FD">
      <w:pPr>
        <w:jc w:val="both"/>
        <w:rPr>
          <w:rFonts w:ascii="Source Sans Pro" w:hAnsi="Source Sans Pro" w:cs="Arial"/>
          <w:sz w:val="20"/>
          <w:szCs w:val="20"/>
        </w:rPr>
      </w:pPr>
    </w:p>
    <w:p w14:paraId="4E0D34A2" w14:textId="11F1C913" w:rsidR="00BC6C6F" w:rsidRDefault="00B85212" w:rsidP="00BC6C6F">
      <w:pPr>
        <w:pStyle w:val="Prrafodelista"/>
        <w:numPr>
          <w:ilvl w:val="0"/>
          <w:numId w:val="66"/>
        </w:numPr>
        <w:spacing w:after="0"/>
        <w:jc w:val="both"/>
        <w:rPr>
          <w:rFonts w:ascii="Source Sans Pro" w:hAnsi="Source Sans Pro" w:cs="Arial"/>
          <w:sz w:val="20"/>
          <w:szCs w:val="20"/>
        </w:rPr>
      </w:pPr>
      <w:r w:rsidRPr="00BC6C6F">
        <w:rPr>
          <w:rFonts w:ascii="Source Sans Pro" w:hAnsi="Source Sans Pro" w:cs="Arial"/>
          <w:sz w:val="20"/>
          <w:szCs w:val="20"/>
        </w:rPr>
        <w:t>Las licencias de anuncios:</w:t>
      </w:r>
    </w:p>
    <w:p w14:paraId="4FE16F99" w14:textId="77777777" w:rsidR="00BC6C6F" w:rsidRPr="00BC6C6F" w:rsidRDefault="00BC6C6F" w:rsidP="00BC6C6F">
      <w:pPr>
        <w:pStyle w:val="Prrafodelista"/>
        <w:spacing w:after="0"/>
        <w:ind w:left="1080"/>
        <w:jc w:val="both"/>
        <w:rPr>
          <w:rFonts w:ascii="Source Sans Pro" w:hAnsi="Source Sans Pro" w:cs="Arial"/>
          <w:sz w:val="20"/>
          <w:szCs w:val="20"/>
        </w:rPr>
      </w:pPr>
    </w:p>
    <w:p w14:paraId="3D68C09E" w14:textId="39B0C745" w:rsidR="00BC6C6F" w:rsidRDefault="00B85212" w:rsidP="00BC6C6F">
      <w:pPr>
        <w:pStyle w:val="Prrafodelista"/>
        <w:numPr>
          <w:ilvl w:val="0"/>
          <w:numId w:val="67"/>
        </w:numPr>
        <w:spacing w:after="0"/>
        <w:jc w:val="both"/>
        <w:rPr>
          <w:rFonts w:ascii="Source Sans Pro" w:hAnsi="Source Sans Pro" w:cs="Arial"/>
          <w:sz w:val="20"/>
          <w:szCs w:val="20"/>
        </w:rPr>
      </w:pPr>
      <w:r w:rsidRPr="00BC6C6F">
        <w:rPr>
          <w:rFonts w:ascii="Source Sans Pro" w:hAnsi="Source Sans Pro" w:cs="Arial"/>
          <w:sz w:val="20"/>
          <w:szCs w:val="20"/>
        </w:rPr>
        <w:t>Denominativos en inmuebles ubicados en vías secundarias, excepto en inmuebles ubicados en Áreas de Conservación Patrimonial y demás elementos del patrimonio cultural urbano y en Suelo de Conservación, y</w:t>
      </w:r>
    </w:p>
    <w:p w14:paraId="28C443DD" w14:textId="77777777" w:rsidR="00BC6C6F" w:rsidRPr="00BC6C6F" w:rsidRDefault="00BC6C6F" w:rsidP="00BC6C6F">
      <w:pPr>
        <w:pStyle w:val="Prrafodelista"/>
        <w:spacing w:after="0"/>
        <w:ind w:left="1080"/>
        <w:jc w:val="both"/>
        <w:rPr>
          <w:rFonts w:ascii="Source Sans Pro" w:hAnsi="Source Sans Pro" w:cs="Arial"/>
          <w:sz w:val="20"/>
          <w:szCs w:val="20"/>
        </w:rPr>
      </w:pPr>
    </w:p>
    <w:p w14:paraId="631EF7C3" w14:textId="62617ED0" w:rsidR="00B85212" w:rsidRDefault="00B85212" w:rsidP="00BC6C6F">
      <w:pPr>
        <w:pStyle w:val="Prrafodelista"/>
        <w:numPr>
          <w:ilvl w:val="0"/>
          <w:numId w:val="67"/>
        </w:numPr>
        <w:spacing w:after="0"/>
        <w:jc w:val="both"/>
        <w:rPr>
          <w:rFonts w:ascii="Source Sans Pro" w:hAnsi="Source Sans Pro" w:cs="Arial"/>
          <w:sz w:val="20"/>
          <w:szCs w:val="20"/>
        </w:rPr>
      </w:pPr>
      <w:r w:rsidRPr="00BC6C6F">
        <w:rPr>
          <w:rFonts w:ascii="Source Sans Pro" w:hAnsi="Source Sans Pro" w:cs="Arial"/>
          <w:sz w:val="20"/>
          <w:szCs w:val="20"/>
        </w:rPr>
        <w:t xml:space="preserve"> En vallas en el perímetro de inmuebles ubicados en vías secundarias, previo visto bueno que otorgue la Autoridad del Espacio Público del Distrito Federal, y</w:t>
      </w:r>
    </w:p>
    <w:p w14:paraId="50C5ED33" w14:textId="77777777" w:rsidR="00BC6C6F" w:rsidRPr="00BC6C6F" w:rsidRDefault="00BC6C6F" w:rsidP="00BC6C6F">
      <w:pPr>
        <w:jc w:val="both"/>
        <w:rPr>
          <w:rFonts w:ascii="Source Sans Pro" w:hAnsi="Source Sans Pro" w:cs="Arial"/>
          <w:sz w:val="20"/>
          <w:szCs w:val="20"/>
        </w:rPr>
      </w:pPr>
    </w:p>
    <w:p w14:paraId="3613CCC8" w14:textId="0C443C87" w:rsidR="00B85212" w:rsidRPr="00BC6C6F" w:rsidRDefault="00B85212" w:rsidP="00BC6C6F">
      <w:pPr>
        <w:pStyle w:val="Prrafodelista"/>
        <w:numPr>
          <w:ilvl w:val="0"/>
          <w:numId w:val="66"/>
        </w:numPr>
        <w:spacing w:after="0"/>
        <w:jc w:val="both"/>
        <w:rPr>
          <w:rFonts w:ascii="Source Sans Pro" w:hAnsi="Source Sans Pro" w:cs="Arial"/>
          <w:sz w:val="20"/>
          <w:szCs w:val="20"/>
        </w:rPr>
      </w:pPr>
      <w:r w:rsidRPr="00BC6C6F">
        <w:rPr>
          <w:rFonts w:ascii="Source Sans Pro" w:hAnsi="Source Sans Pro" w:cs="Arial"/>
          <w:sz w:val="20"/>
          <w:szCs w:val="20"/>
        </w:rPr>
        <w:t>Las autorizaciones temporales para anuncios en tapiales en vías secundarias, previo visto bueno que otorgue la Autoridad del Espacio Público del Distrito Federal.</w:t>
      </w:r>
    </w:p>
    <w:p w14:paraId="30A3DF70" w14:textId="77777777" w:rsidR="00B85212" w:rsidRPr="008B19FD" w:rsidRDefault="00B85212" w:rsidP="00BC6C6F">
      <w:pPr>
        <w:jc w:val="both"/>
        <w:rPr>
          <w:rFonts w:ascii="Source Sans Pro" w:hAnsi="Source Sans Pro" w:cs="Arial"/>
          <w:sz w:val="20"/>
          <w:szCs w:val="20"/>
        </w:rPr>
      </w:pPr>
    </w:p>
    <w:p w14:paraId="19BF89CE" w14:textId="77777777" w:rsidR="00B85212" w:rsidRPr="008B19FD" w:rsidRDefault="00B85212" w:rsidP="00BC6C6F">
      <w:pPr>
        <w:jc w:val="both"/>
        <w:rPr>
          <w:rFonts w:ascii="Source Sans Pro" w:hAnsi="Source Sans Pro" w:cs="Arial"/>
          <w:sz w:val="20"/>
          <w:szCs w:val="20"/>
        </w:rPr>
      </w:pPr>
      <w:r w:rsidRPr="008B19FD">
        <w:rPr>
          <w:rFonts w:ascii="Source Sans Pro" w:hAnsi="Source Sans Pro" w:cs="Arial"/>
          <w:b/>
          <w:sz w:val="20"/>
          <w:szCs w:val="20"/>
        </w:rPr>
        <w:t>Artículo 71.</w:t>
      </w:r>
      <w:r w:rsidRPr="008B19FD">
        <w:rPr>
          <w:rFonts w:ascii="Source Sans Pro" w:hAnsi="Source Sans Pro" w:cs="Arial"/>
          <w:sz w:val="20"/>
          <w:szCs w:val="20"/>
        </w:rPr>
        <w:t xml:space="preserve"> El titular de un Permiso Administrativo Temporal Revocable, licencia o autorización temporal, será civilmente responsable por los daños que el anuncio o anuncios amparados en tales instrumentos, causen a un tercero.</w:t>
      </w:r>
    </w:p>
    <w:p w14:paraId="64166D90" w14:textId="77777777" w:rsidR="00B85212" w:rsidRPr="008B19FD" w:rsidRDefault="00B85212" w:rsidP="008B19FD">
      <w:pPr>
        <w:jc w:val="both"/>
        <w:rPr>
          <w:rFonts w:ascii="Source Sans Pro" w:hAnsi="Source Sans Pro" w:cs="Arial"/>
          <w:sz w:val="20"/>
          <w:szCs w:val="20"/>
        </w:rPr>
      </w:pPr>
    </w:p>
    <w:p w14:paraId="4B76235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71 Bis.</w:t>
      </w:r>
      <w:r w:rsidRPr="008B19FD">
        <w:rPr>
          <w:rFonts w:ascii="Source Sans Pro" w:hAnsi="Source Sans Pro" w:cs="Arial"/>
          <w:sz w:val="20"/>
          <w:szCs w:val="20"/>
        </w:rPr>
        <w:t xml:space="preserve"> A fin de preservar la seguridad de los ciudadanos se llevará a cabo el retiro de anuncios cuando exista un riesgo que atente en contra de la integridad física o patrimonial de las personas del inmueble en que se encuentre instalado el anuncio o bien que no cuente con Licencia, Permiso Administrativo Temporal Revocable, Autorización Temporal o Autorización Condicionada en los términos que establece la Ley, dado que la obtención de dichos documentos legales implica la supervisión o responsiva de un Director Responsable de Obra y un Corresponsable de Seguridad Estructural o bien que teniendo los Permisos, no cuenten con las dimensiones y demás características señaladas en la Ley y el Reglamento. </w:t>
      </w:r>
    </w:p>
    <w:p w14:paraId="0E360437" w14:textId="77777777" w:rsidR="00B85212" w:rsidRPr="008B19FD" w:rsidRDefault="00B85212" w:rsidP="008B19FD">
      <w:pPr>
        <w:jc w:val="both"/>
        <w:rPr>
          <w:rFonts w:ascii="Source Sans Pro" w:hAnsi="Source Sans Pro" w:cs="Arial"/>
          <w:sz w:val="20"/>
          <w:szCs w:val="20"/>
        </w:rPr>
      </w:pPr>
    </w:p>
    <w:p w14:paraId="494C7C6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71 Ter.</w:t>
      </w:r>
      <w:r w:rsidRPr="008B19FD">
        <w:rPr>
          <w:rFonts w:ascii="Source Sans Pro" w:hAnsi="Source Sans Pro" w:cs="Arial"/>
          <w:sz w:val="20"/>
          <w:szCs w:val="20"/>
        </w:rPr>
        <w:t xml:space="preserve"> El Gobierno de la Ciudad de México, de conformidad con la normatividad vigente, hará la declaratoria de abandono de los bienes muebles retirados, para que una vez agotado el procedimiento correspondiente, se proceda a su destino final.</w:t>
      </w:r>
    </w:p>
    <w:p w14:paraId="152D2948" w14:textId="77777777" w:rsidR="00B85212" w:rsidRPr="008B19FD" w:rsidRDefault="00B85212" w:rsidP="008B19FD">
      <w:pPr>
        <w:jc w:val="both"/>
        <w:rPr>
          <w:rFonts w:ascii="Source Sans Pro" w:hAnsi="Source Sans Pro" w:cs="Arial"/>
          <w:sz w:val="20"/>
          <w:szCs w:val="20"/>
        </w:rPr>
      </w:pPr>
    </w:p>
    <w:p w14:paraId="00957CF0"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segundo</w:t>
      </w:r>
    </w:p>
    <w:p w14:paraId="01E6A522"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Del otorgamiento de los Permisos Administrativos Temporales Revocables</w:t>
      </w:r>
    </w:p>
    <w:p w14:paraId="0859C7B2" w14:textId="77777777" w:rsidR="00B85212" w:rsidRPr="008B19FD" w:rsidRDefault="00B85212" w:rsidP="008B19FD">
      <w:pPr>
        <w:jc w:val="both"/>
        <w:rPr>
          <w:rFonts w:ascii="Source Sans Pro" w:hAnsi="Source Sans Pro" w:cs="Arial"/>
          <w:sz w:val="20"/>
          <w:szCs w:val="20"/>
        </w:rPr>
      </w:pPr>
    </w:p>
    <w:p w14:paraId="774EBB6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72.</w:t>
      </w:r>
      <w:r w:rsidRPr="008B19FD">
        <w:rPr>
          <w:rFonts w:ascii="Source Sans Pro" w:hAnsi="Source Sans Pro" w:cs="Arial"/>
          <w:sz w:val="20"/>
          <w:szCs w:val="20"/>
        </w:rPr>
        <w:t xml:space="preserve"> Por el uso y aprovechamiento de un espacio para anuncio en un nodo publicitario, será necesario obtener un Permiso Administrativo Temporal Revocable.</w:t>
      </w:r>
    </w:p>
    <w:p w14:paraId="227972A1" w14:textId="77777777" w:rsidR="00B85212" w:rsidRPr="008B19FD" w:rsidRDefault="00B85212" w:rsidP="008B19FD">
      <w:pPr>
        <w:jc w:val="both"/>
        <w:rPr>
          <w:rFonts w:ascii="Source Sans Pro" w:hAnsi="Source Sans Pro" w:cs="Arial"/>
          <w:sz w:val="20"/>
          <w:szCs w:val="20"/>
        </w:rPr>
      </w:pPr>
    </w:p>
    <w:p w14:paraId="282F5B30"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73.</w:t>
      </w:r>
      <w:r w:rsidRPr="008B19FD">
        <w:rPr>
          <w:rFonts w:ascii="Source Sans Pro" w:hAnsi="Source Sans Pro" w:cs="Arial"/>
          <w:sz w:val="20"/>
          <w:szCs w:val="20"/>
        </w:rPr>
        <w:t xml:space="preserve"> A cambio del uso y aprovechamiento de espacios para anuncios en nodos publicitarios, el interesado deberá pagar la contraprestación que se fije en el Permiso Administrativo Temporal Revocable correspondiente.</w:t>
      </w:r>
    </w:p>
    <w:p w14:paraId="3BCA0BF7" w14:textId="77777777" w:rsidR="00B85212" w:rsidRPr="008B19FD" w:rsidRDefault="00B85212" w:rsidP="008B19FD">
      <w:pPr>
        <w:jc w:val="both"/>
        <w:rPr>
          <w:rFonts w:ascii="Source Sans Pro" w:hAnsi="Source Sans Pro" w:cs="Arial"/>
          <w:sz w:val="20"/>
          <w:szCs w:val="20"/>
        </w:rPr>
      </w:pPr>
    </w:p>
    <w:p w14:paraId="5139E02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Tratándose de Permisos Administrativos Temporales Revocables para el uso y aprovechamiento de nodos publicitarios a cambio de proyectos de infraestructura o equipamiento urbanos, su vigencia será por siete años, prorrogables por el tiempo necesario considerando el monto de la inversión.</w:t>
      </w:r>
    </w:p>
    <w:p w14:paraId="34599881" w14:textId="77777777" w:rsidR="00B85212" w:rsidRPr="008B19FD" w:rsidRDefault="00B85212" w:rsidP="008B19FD">
      <w:pPr>
        <w:jc w:val="both"/>
        <w:rPr>
          <w:rFonts w:ascii="Source Sans Pro" w:hAnsi="Source Sans Pro" w:cs="Arial"/>
          <w:sz w:val="20"/>
          <w:szCs w:val="20"/>
        </w:rPr>
      </w:pPr>
    </w:p>
    <w:p w14:paraId="6C3C6042" w14:textId="77777777" w:rsidR="00B85212" w:rsidRPr="008B19FD" w:rsidRDefault="00B85212" w:rsidP="008B19FD">
      <w:pPr>
        <w:jc w:val="both"/>
        <w:rPr>
          <w:rFonts w:ascii="Source Sans Pro" w:hAnsi="Source Sans Pro" w:cs="Arial"/>
          <w:b/>
          <w:sz w:val="20"/>
          <w:szCs w:val="20"/>
        </w:rPr>
      </w:pPr>
      <w:r w:rsidRPr="008B19FD">
        <w:rPr>
          <w:rFonts w:ascii="Source Sans Pro" w:hAnsi="Source Sans Pro" w:cs="Arial"/>
          <w:b/>
          <w:sz w:val="20"/>
          <w:szCs w:val="20"/>
        </w:rPr>
        <w:t xml:space="preserve">Artículo 74. </w:t>
      </w:r>
      <w:r w:rsidRPr="008B19FD">
        <w:rPr>
          <w:rFonts w:ascii="Source Sans Pro" w:hAnsi="Source Sans Pro" w:cs="Arial"/>
          <w:sz w:val="20"/>
          <w:szCs w:val="20"/>
        </w:rPr>
        <w:t xml:space="preserve">La contraprestación de los Permisos Administrativos Temporales Revocables </w:t>
      </w:r>
      <w:r w:rsidRPr="008B19FD">
        <w:rPr>
          <w:rFonts w:ascii="Source Sans Pro" w:hAnsi="Source Sans Pro" w:cs="Arial"/>
          <w:sz w:val="20"/>
          <w:szCs w:val="20"/>
          <w:lang w:eastAsia="es-MX"/>
        </w:rPr>
        <w:t>por el aprovechamiento de los espacios para anuncios en los nodos publicitarios</w:t>
      </w:r>
      <w:r w:rsidRPr="008B19FD">
        <w:rPr>
          <w:rFonts w:ascii="Source Sans Pro" w:hAnsi="Source Sans Pro" w:cs="Arial"/>
          <w:sz w:val="20"/>
          <w:szCs w:val="20"/>
        </w:rPr>
        <w:t>, será pecuniaria.</w:t>
      </w:r>
    </w:p>
    <w:p w14:paraId="6345A42F" w14:textId="77777777" w:rsidR="00B85212" w:rsidRPr="008B19FD" w:rsidRDefault="00B85212" w:rsidP="008B19FD">
      <w:pPr>
        <w:jc w:val="both"/>
        <w:rPr>
          <w:rFonts w:ascii="Source Sans Pro" w:hAnsi="Source Sans Pro" w:cs="Arial"/>
          <w:sz w:val="20"/>
          <w:szCs w:val="20"/>
        </w:rPr>
      </w:pPr>
    </w:p>
    <w:p w14:paraId="01B8819C"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75.</w:t>
      </w:r>
      <w:r w:rsidRPr="008B19FD">
        <w:rPr>
          <w:rFonts w:ascii="Source Sans Pro" w:hAnsi="Source Sans Pro" w:cs="Arial"/>
          <w:sz w:val="20"/>
          <w:szCs w:val="20"/>
        </w:rPr>
        <w:t xml:space="preserve"> Dentro de los cinco días hábiles siguientes a la publicación en la Gaceta Oficial de la Ciudad de México del Acuerdo que emita el titular de la Secretaría para distribuir los espacios para anuncios en cada nodo publicitario, la Secretaría, a través de la Dirección Ejecutiva de Administración, solicitará a la Oficialía Mayor que determine la contraprestación que corresponda por el uso, aprovechamiento y explotación de inmuebles de la Ciudad de México para fines de publicidad exterior.</w:t>
      </w:r>
    </w:p>
    <w:p w14:paraId="1E50EBAE" w14:textId="77777777" w:rsidR="00B85212" w:rsidRPr="008B19FD" w:rsidRDefault="00B85212" w:rsidP="008B19FD">
      <w:pPr>
        <w:jc w:val="both"/>
        <w:rPr>
          <w:rFonts w:ascii="Source Sans Pro" w:hAnsi="Source Sans Pro" w:cs="Arial"/>
          <w:sz w:val="20"/>
          <w:szCs w:val="20"/>
        </w:rPr>
      </w:pPr>
    </w:p>
    <w:p w14:paraId="216E39EC"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76.</w:t>
      </w:r>
      <w:r w:rsidRPr="008B19FD">
        <w:rPr>
          <w:rFonts w:ascii="Source Sans Pro" w:hAnsi="Source Sans Pro" w:cs="Arial"/>
          <w:sz w:val="20"/>
          <w:szCs w:val="20"/>
        </w:rPr>
        <w:t xml:space="preserve"> La Secretaría solicitará al Comité del Patrimonio Inmobiliario la asignación para el uso, aprovechamiento y explotación, de los inmuebles de la Ciudad de México considerados nodos publicitarios, así como su autorización para el otorgamiento de cada Permiso Administrativo Temporal Revocable, de conformidad con lo dispuesto en los artículos 14, 15, fracción I y 24 de la Ley del Régimen Patrimonial y del Servicio Público.</w:t>
      </w:r>
    </w:p>
    <w:p w14:paraId="1CB0D6B2" w14:textId="77777777" w:rsidR="00B85212" w:rsidRPr="008B19FD" w:rsidRDefault="00B85212" w:rsidP="008B19FD">
      <w:pPr>
        <w:jc w:val="both"/>
        <w:rPr>
          <w:rFonts w:ascii="Source Sans Pro" w:hAnsi="Source Sans Pro" w:cs="Arial"/>
          <w:sz w:val="20"/>
          <w:szCs w:val="20"/>
        </w:rPr>
      </w:pPr>
    </w:p>
    <w:p w14:paraId="47293AD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77.</w:t>
      </w:r>
      <w:r w:rsidRPr="008B19FD">
        <w:rPr>
          <w:rFonts w:ascii="Source Sans Pro" w:hAnsi="Source Sans Pro" w:cs="Arial"/>
          <w:sz w:val="20"/>
          <w:szCs w:val="20"/>
        </w:rPr>
        <w:t xml:space="preserve"> Con el dictamen favorable del Comité de Patrimonio Inmobiliario al que hace referencia el artículo inmediato anterior, el Consejo de Publicidad Exterior procederá a celebrar el sorteo público para el </w:t>
      </w:r>
      <w:r w:rsidRPr="008B19FD">
        <w:rPr>
          <w:rFonts w:ascii="Source Sans Pro" w:hAnsi="Source Sans Pro" w:cs="Arial"/>
          <w:sz w:val="20"/>
          <w:szCs w:val="20"/>
        </w:rPr>
        <w:lastRenderedPageBreak/>
        <w:t>otorgamiento de Permisos Administrativos Temporales Revocables, de conformidad con lo dispuesto por los artículos 55, 56 y 57 de la Ley de Publicidad Exterior del Distrito Federal.</w:t>
      </w:r>
    </w:p>
    <w:p w14:paraId="13C30B39" w14:textId="77777777" w:rsidR="00B85212" w:rsidRPr="008B19FD" w:rsidRDefault="00B85212" w:rsidP="008B19FD">
      <w:pPr>
        <w:jc w:val="both"/>
        <w:rPr>
          <w:rFonts w:ascii="Source Sans Pro" w:hAnsi="Source Sans Pro" w:cs="Arial"/>
          <w:sz w:val="20"/>
          <w:szCs w:val="20"/>
        </w:rPr>
      </w:pPr>
    </w:p>
    <w:p w14:paraId="3C92374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78.</w:t>
      </w:r>
      <w:r w:rsidRPr="008B19FD">
        <w:rPr>
          <w:rFonts w:ascii="Source Sans Pro" w:hAnsi="Source Sans Pro" w:cs="Arial"/>
          <w:sz w:val="20"/>
          <w:szCs w:val="20"/>
        </w:rPr>
        <w:t xml:space="preserve"> El otorgamiento de los Permisos Administrativos Temporales Revocables sólo podrá ser solicitado por las personas físicas o morales que resulten ganadoras de los sorteos públicos que para tal efecto celebre el Consejo de Publicidad Exterior.</w:t>
      </w:r>
    </w:p>
    <w:p w14:paraId="505EEFF6" w14:textId="77777777" w:rsidR="00B85212" w:rsidRPr="008B19FD" w:rsidRDefault="00B85212" w:rsidP="008B19FD">
      <w:pPr>
        <w:jc w:val="both"/>
        <w:rPr>
          <w:rFonts w:ascii="Source Sans Pro" w:hAnsi="Source Sans Pro" w:cs="Arial"/>
          <w:sz w:val="20"/>
          <w:szCs w:val="20"/>
        </w:rPr>
      </w:pPr>
    </w:p>
    <w:p w14:paraId="65289C6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79.</w:t>
      </w:r>
      <w:r w:rsidRPr="008B19FD">
        <w:rPr>
          <w:rFonts w:ascii="Source Sans Pro" w:hAnsi="Source Sans Pro" w:cs="Arial"/>
          <w:sz w:val="20"/>
          <w:szCs w:val="20"/>
        </w:rPr>
        <w:t xml:space="preserve"> Las personas físicas o morales que resulten ganadoras de los sorteos públicos que celebre el Consejo de Publicidad Exterior, deberán solicitar ante la Secretaría el otorgamiento de los Permisos Administrativos Temporales Revocables en un plazo no mayor a cinco días hábiles contados a partir de la fecha de celebración del sorteo.</w:t>
      </w:r>
    </w:p>
    <w:p w14:paraId="6205657F" w14:textId="77777777" w:rsidR="00B85212" w:rsidRPr="008B19FD" w:rsidRDefault="00B85212" w:rsidP="008B19FD">
      <w:pPr>
        <w:jc w:val="both"/>
        <w:rPr>
          <w:rFonts w:ascii="Source Sans Pro" w:hAnsi="Source Sans Pro" w:cs="Arial"/>
          <w:sz w:val="20"/>
          <w:szCs w:val="20"/>
        </w:rPr>
      </w:pPr>
    </w:p>
    <w:p w14:paraId="0413B4EC"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En caso de que transcurra el plazo señalado sin que se reciba la solicitud, la Secretaría notificará del hecho a la persona que haya obtenido el segundo lugar en el sorteo, quien a su vez podrá solicitar el otorgamiento del Permiso Administrativo Temporal Revocable en un plazo no mayor a diez días hábiles contados a partir de la fecha de celebración del sorteo.</w:t>
      </w:r>
    </w:p>
    <w:p w14:paraId="031077E9" w14:textId="77777777" w:rsidR="00B85212" w:rsidRPr="008B19FD" w:rsidRDefault="00B85212" w:rsidP="008B19FD">
      <w:pPr>
        <w:jc w:val="both"/>
        <w:rPr>
          <w:rFonts w:ascii="Source Sans Pro" w:hAnsi="Source Sans Pro" w:cs="Arial"/>
          <w:sz w:val="20"/>
          <w:szCs w:val="20"/>
        </w:rPr>
      </w:pPr>
    </w:p>
    <w:p w14:paraId="29D4E5A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El Consejo de Publicidad Exterior resolverá los casos en los que la solicitud no se presente en ninguno de los plazos anteriores.</w:t>
      </w:r>
    </w:p>
    <w:p w14:paraId="677A5656" w14:textId="77777777" w:rsidR="00B85212" w:rsidRPr="008B19FD" w:rsidRDefault="00B85212" w:rsidP="008B19FD">
      <w:pPr>
        <w:jc w:val="both"/>
        <w:rPr>
          <w:rFonts w:ascii="Source Sans Pro" w:hAnsi="Source Sans Pro" w:cs="Arial"/>
          <w:sz w:val="20"/>
          <w:szCs w:val="20"/>
        </w:rPr>
      </w:pPr>
    </w:p>
    <w:p w14:paraId="5B4F13F5"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80.</w:t>
      </w:r>
      <w:r w:rsidRPr="008B19FD">
        <w:rPr>
          <w:rFonts w:ascii="Source Sans Pro" w:hAnsi="Source Sans Pro" w:cs="Arial"/>
          <w:sz w:val="20"/>
          <w:szCs w:val="20"/>
        </w:rPr>
        <w:t xml:space="preserve"> El expediente técnico del anuncio que se acompañe a la solicitud para el otorgamiento de un Permiso Administrativo Temporal Revocable, deberá integrarse por los siguientes documentos:</w:t>
      </w:r>
    </w:p>
    <w:p w14:paraId="03BD7B5E" w14:textId="77777777" w:rsidR="00B85212" w:rsidRPr="008B19FD" w:rsidRDefault="00B85212" w:rsidP="008B19FD">
      <w:pPr>
        <w:jc w:val="both"/>
        <w:rPr>
          <w:rFonts w:ascii="Source Sans Pro" w:hAnsi="Source Sans Pro" w:cs="Arial"/>
          <w:sz w:val="20"/>
          <w:szCs w:val="20"/>
        </w:rPr>
      </w:pPr>
    </w:p>
    <w:p w14:paraId="17328511" w14:textId="7B44ED93"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Croquis de ubicación del predio donde se pretenda instalar el anuncio, en el que se indiquen las calles colindantes y datos de orientación necesarios y en el que se indique también la ubicación precisa del anuncio dentro del predio;</w:t>
      </w:r>
    </w:p>
    <w:p w14:paraId="08278E55" w14:textId="77777777" w:rsidR="00B85212" w:rsidRPr="008B19FD" w:rsidRDefault="00B85212" w:rsidP="00BC6C6F">
      <w:pPr>
        <w:jc w:val="both"/>
        <w:rPr>
          <w:rFonts w:ascii="Source Sans Pro" w:hAnsi="Source Sans Pro" w:cs="Arial"/>
          <w:sz w:val="20"/>
          <w:szCs w:val="20"/>
        </w:rPr>
      </w:pPr>
    </w:p>
    <w:p w14:paraId="708C0C59" w14:textId="07296F22"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Tipo de anuncio: autosoportado, adosado u otro (en cuyo caso el solicitante deberá especificarlo);</w:t>
      </w:r>
    </w:p>
    <w:p w14:paraId="47C29862" w14:textId="77777777" w:rsidR="00B85212" w:rsidRPr="008B19FD" w:rsidRDefault="00B85212" w:rsidP="00BC6C6F">
      <w:pPr>
        <w:jc w:val="both"/>
        <w:rPr>
          <w:rFonts w:ascii="Source Sans Pro" w:hAnsi="Source Sans Pro" w:cs="Arial"/>
          <w:sz w:val="20"/>
          <w:szCs w:val="20"/>
        </w:rPr>
      </w:pPr>
    </w:p>
    <w:p w14:paraId="0F5CD0BB" w14:textId="78EDFB4D"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Dimensiones de la pantalla o cartelera;</w:t>
      </w:r>
    </w:p>
    <w:p w14:paraId="76C04356" w14:textId="77777777" w:rsidR="00B85212" w:rsidRPr="008B19FD" w:rsidRDefault="00B85212" w:rsidP="00BC6C6F">
      <w:pPr>
        <w:jc w:val="both"/>
        <w:rPr>
          <w:rFonts w:ascii="Source Sans Pro" w:hAnsi="Source Sans Pro" w:cs="Arial"/>
          <w:sz w:val="20"/>
          <w:szCs w:val="20"/>
        </w:rPr>
      </w:pPr>
    </w:p>
    <w:p w14:paraId="48E43D4B" w14:textId="0DE641FD"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Altura del soporte, desde el nivel de banqueta al nivel inferior de la cartelera o pantalla, según sea el caso;</w:t>
      </w:r>
    </w:p>
    <w:p w14:paraId="7710343E" w14:textId="77777777" w:rsidR="00B85212" w:rsidRPr="008B19FD" w:rsidRDefault="00B85212" w:rsidP="00BC6C6F">
      <w:pPr>
        <w:jc w:val="both"/>
        <w:rPr>
          <w:rFonts w:ascii="Source Sans Pro" w:hAnsi="Source Sans Pro" w:cs="Arial"/>
          <w:sz w:val="20"/>
          <w:szCs w:val="20"/>
        </w:rPr>
      </w:pPr>
    </w:p>
    <w:p w14:paraId="43B13219" w14:textId="6A11F140"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Tipo, material y dimensiones del soporte, en su caso;</w:t>
      </w:r>
    </w:p>
    <w:p w14:paraId="7FDBC16B" w14:textId="77777777" w:rsidR="00B85212" w:rsidRPr="008B19FD" w:rsidRDefault="00B85212" w:rsidP="00BC6C6F">
      <w:pPr>
        <w:jc w:val="both"/>
        <w:rPr>
          <w:rFonts w:ascii="Source Sans Pro" w:hAnsi="Source Sans Pro" w:cs="Arial"/>
          <w:sz w:val="20"/>
          <w:szCs w:val="20"/>
        </w:rPr>
      </w:pPr>
    </w:p>
    <w:p w14:paraId="2C982BFF" w14:textId="5A067071"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Cálculos estructurales y memoria estructural;</w:t>
      </w:r>
    </w:p>
    <w:p w14:paraId="64DC8E81" w14:textId="77777777" w:rsidR="00B85212" w:rsidRPr="008B19FD" w:rsidRDefault="00B85212" w:rsidP="00BC6C6F">
      <w:pPr>
        <w:jc w:val="both"/>
        <w:rPr>
          <w:rFonts w:ascii="Source Sans Pro" w:hAnsi="Source Sans Pro" w:cs="Arial"/>
          <w:sz w:val="20"/>
          <w:szCs w:val="20"/>
        </w:rPr>
      </w:pPr>
    </w:p>
    <w:p w14:paraId="7C53E5E4" w14:textId="239869F4" w:rsidR="00B85212" w:rsidRPr="00BC6C6F"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Planos acotados y a escala:</w:t>
      </w:r>
    </w:p>
    <w:p w14:paraId="39A765C6" w14:textId="77777777" w:rsidR="00B85212" w:rsidRPr="008B19FD" w:rsidRDefault="00B85212" w:rsidP="00BC6C6F">
      <w:pPr>
        <w:ind w:left="348"/>
        <w:jc w:val="both"/>
        <w:rPr>
          <w:rFonts w:ascii="Source Sans Pro" w:hAnsi="Source Sans Pro" w:cs="Arial"/>
          <w:sz w:val="20"/>
          <w:szCs w:val="20"/>
        </w:rPr>
      </w:pPr>
    </w:p>
    <w:p w14:paraId="65F81FD7" w14:textId="3DE7FAE6" w:rsidR="00B85212" w:rsidRPr="00BC6C6F" w:rsidRDefault="00B85212" w:rsidP="00BC6C6F">
      <w:pPr>
        <w:pStyle w:val="Prrafodelista"/>
        <w:numPr>
          <w:ilvl w:val="0"/>
          <w:numId w:val="69"/>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 plantas, alzados y cortes del anuncio;</w:t>
      </w:r>
    </w:p>
    <w:p w14:paraId="7AEA5CCF" w14:textId="77777777" w:rsidR="00B85212" w:rsidRPr="008B19FD" w:rsidRDefault="00B85212" w:rsidP="00BC6C6F">
      <w:pPr>
        <w:ind w:left="348"/>
        <w:jc w:val="both"/>
        <w:rPr>
          <w:rFonts w:ascii="Source Sans Pro" w:hAnsi="Source Sans Pro" w:cs="Arial"/>
          <w:sz w:val="20"/>
          <w:szCs w:val="20"/>
        </w:rPr>
      </w:pPr>
    </w:p>
    <w:p w14:paraId="0BF76C03" w14:textId="2023AD2A" w:rsidR="00B85212" w:rsidRPr="00BC6C6F" w:rsidRDefault="00B85212" w:rsidP="00BC6C6F">
      <w:pPr>
        <w:pStyle w:val="Prrafodelista"/>
        <w:numPr>
          <w:ilvl w:val="0"/>
          <w:numId w:val="69"/>
        </w:numPr>
        <w:spacing w:after="0" w:line="240" w:lineRule="auto"/>
        <w:jc w:val="both"/>
        <w:rPr>
          <w:rFonts w:ascii="Source Sans Pro" w:hAnsi="Source Sans Pro" w:cs="Arial"/>
          <w:sz w:val="20"/>
          <w:szCs w:val="20"/>
        </w:rPr>
      </w:pPr>
      <w:r w:rsidRPr="00BC6C6F">
        <w:rPr>
          <w:rFonts w:ascii="Source Sans Pro" w:hAnsi="Source Sans Pro" w:cs="Arial"/>
          <w:sz w:val="20"/>
          <w:szCs w:val="20"/>
        </w:rPr>
        <w:t>Estructurales;</w:t>
      </w:r>
    </w:p>
    <w:p w14:paraId="2DF7577A" w14:textId="77777777" w:rsidR="00B85212" w:rsidRPr="008B19FD" w:rsidRDefault="00B85212" w:rsidP="00BC6C6F">
      <w:pPr>
        <w:ind w:left="348"/>
        <w:jc w:val="both"/>
        <w:rPr>
          <w:rFonts w:ascii="Source Sans Pro" w:hAnsi="Source Sans Pro" w:cs="Arial"/>
          <w:sz w:val="20"/>
          <w:szCs w:val="20"/>
        </w:rPr>
      </w:pPr>
    </w:p>
    <w:p w14:paraId="04E3B97E" w14:textId="13B6F568" w:rsidR="00B85212" w:rsidRPr="00BC6C6F" w:rsidRDefault="00B85212" w:rsidP="00BC6C6F">
      <w:pPr>
        <w:pStyle w:val="Prrafodelista"/>
        <w:numPr>
          <w:ilvl w:val="0"/>
          <w:numId w:val="69"/>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 las mejoras al espacio público circundante, y en especial al pavimento, vegetación e iluminación;</w:t>
      </w:r>
    </w:p>
    <w:p w14:paraId="2F4FC5E8" w14:textId="77777777" w:rsidR="00B85212" w:rsidRPr="008B19FD" w:rsidRDefault="00B85212" w:rsidP="00BC6C6F">
      <w:pPr>
        <w:ind w:left="348"/>
        <w:jc w:val="both"/>
        <w:rPr>
          <w:rFonts w:ascii="Source Sans Pro" w:hAnsi="Source Sans Pro" w:cs="Arial"/>
          <w:sz w:val="20"/>
          <w:szCs w:val="20"/>
        </w:rPr>
      </w:pPr>
    </w:p>
    <w:p w14:paraId="2268126D" w14:textId="6CF165C1" w:rsidR="00B85212" w:rsidRPr="00BC6C6F" w:rsidRDefault="00B85212" w:rsidP="00BC6C6F">
      <w:pPr>
        <w:pStyle w:val="Prrafodelista"/>
        <w:numPr>
          <w:ilvl w:val="0"/>
          <w:numId w:val="69"/>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 iluminación, en el que se indique la fuente de energía y la instalación eléctrica, y</w:t>
      </w:r>
    </w:p>
    <w:p w14:paraId="0D979B78" w14:textId="77777777" w:rsidR="00B85212" w:rsidRPr="008B19FD" w:rsidRDefault="00B85212" w:rsidP="00BC6C6F">
      <w:pPr>
        <w:ind w:left="348"/>
        <w:jc w:val="both"/>
        <w:rPr>
          <w:rFonts w:ascii="Source Sans Pro" w:hAnsi="Source Sans Pro" w:cs="Arial"/>
          <w:sz w:val="20"/>
          <w:szCs w:val="20"/>
        </w:rPr>
      </w:pPr>
    </w:p>
    <w:p w14:paraId="0C340318" w14:textId="03D98831" w:rsidR="00B85212" w:rsidRPr="00BC6C6F" w:rsidRDefault="00B85212" w:rsidP="00BC6C6F">
      <w:pPr>
        <w:pStyle w:val="Prrafodelista"/>
        <w:numPr>
          <w:ilvl w:val="0"/>
          <w:numId w:val="69"/>
        </w:numPr>
        <w:spacing w:after="0" w:line="240" w:lineRule="auto"/>
        <w:jc w:val="both"/>
        <w:rPr>
          <w:rFonts w:ascii="Source Sans Pro" w:hAnsi="Source Sans Pro" w:cs="Arial"/>
          <w:sz w:val="20"/>
          <w:szCs w:val="20"/>
        </w:rPr>
      </w:pPr>
      <w:r w:rsidRPr="00BC6C6F">
        <w:rPr>
          <w:rFonts w:ascii="Source Sans Pro" w:hAnsi="Source Sans Pro" w:cs="Arial"/>
          <w:sz w:val="20"/>
          <w:szCs w:val="20"/>
        </w:rPr>
        <w:t xml:space="preserve"> (DEROGADO)</w:t>
      </w:r>
    </w:p>
    <w:p w14:paraId="4267618C" w14:textId="77777777" w:rsidR="00B85212" w:rsidRPr="008B19FD" w:rsidRDefault="00B85212" w:rsidP="008B19FD">
      <w:pPr>
        <w:jc w:val="both"/>
        <w:rPr>
          <w:rFonts w:ascii="Source Sans Pro" w:hAnsi="Source Sans Pro" w:cs="Arial"/>
          <w:sz w:val="20"/>
          <w:szCs w:val="20"/>
        </w:rPr>
      </w:pPr>
    </w:p>
    <w:p w14:paraId="4F7E3F89" w14:textId="7DFEFCDD" w:rsidR="00B85212" w:rsidRDefault="00B85212" w:rsidP="00BC6C6F">
      <w:pPr>
        <w:pStyle w:val="Prrafodelista"/>
        <w:numPr>
          <w:ilvl w:val="0"/>
          <w:numId w:val="68"/>
        </w:numPr>
        <w:spacing w:after="0"/>
        <w:jc w:val="both"/>
        <w:rPr>
          <w:rFonts w:ascii="Source Sans Pro" w:hAnsi="Source Sans Pro" w:cs="Arial"/>
          <w:sz w:val="20"/>
          <w:szCs w:val="20"/>
        </w:rPr>
      </w:pPr>
      <w:r w:rsidRPr="00BC6C6F">
        <w:rPr>
          <w:rFonts w:ascii="Source Sans Pro" w:hAnsi="Source Sans Pro" w:cs="Arial"/>
          <w:sz w:val="20"/>
          <w:szCs w:val="20"/>
        </w:rPr>
        <w:t>Perspectiva o render del entorno del nodo en la que se considere también el anuncio o anuncios de que se trate.</w:t>
      </w:r>
    </w:p>
    <w:p w14:paraId="62EEA561" w14:textId="77777777" w:rsidR="00BC6C6F" w:rsidRPr="00BC6C6F" w:rsidRDefault="00BC6C6F" w:rsidP="00BC6C6F">
      <w:pPr>
        <w:pStyle w:val="Prrafodelista"/>
        <w:spacing w:after="0"/>
        <w:ind w:left="1080"/>
        <w:jc w:val="both"/>
        <w:rPr>
          <w:rFonts w:ascii="Source Sans Pro" w:hAnsi="Source Sans Pro" w:cs="Arial"/>
          <w:sz w:val="20"/>
          <w:szCs w:val="20"/>
        </w:rPr>
      </w:pPr>
    </w:p>
    <w:p w14:paraId="0D12E667" w14:textId="2D25BE0B" w:rsidR="00B85212" w:rsidRDefault="00B85212" w:rsidP="00BC6C6F">
      <w:pPr>
        <w:pStyle w:val="Prrafodelista"/>
        <w:numPr>
          <w:ilvl w:val="0"/>
          <w:numId w:val="70"/>
        </w:numPr>
        <w:spacing w:after="0"/>
        <w:jc w:val="both"/>
        <w:rPr>
          <w:rFonts w:ascii="Source Sans Pro" w:hAnsi="Source Sans Pro" w:cs="Arial"/>
          <w:sz w:val="20"/>
          <w:szCs w:val="20"/>
        </w:rPr>
      </w:pPr>
      <w:r w:rsidRPr="00BC6C6F">
        <w:rPr>
          <w:rFonts w:ascii="Source Sans Pro" w:hAnsi="Source Sans Pro" w:cs="Arial"/>
          <w:sz w:val="20"/>
          <w:szCs w:val="20"/>
        </w:rPr>
        <w:t>(DEROGADO).</w:t>
      </w:r>
    </w:p>
    <w:p w14:paraId="78C2DE6A" w14:textId="77777777" w:rsidR="00BC6C6F" w:rsidRPr="00BC6C6F" w:rsidRDefault="00BC6C6F" w:rsidP="00E41C5F">
      <w:pPr>
        <w:pStyle w:val="Prrafodelista"/>
        <w:spacing w:after="0" w:line="240" w:lineRule="auto"/>
        <w:ind w:left="1440"/>
        <w:jc w:val="both"/>
        <w:rPr>
          <w:rFonts w:ascii="Source Sans Pro" w:hAnsi="Source Sans Pro" w:cs="Arial"/>
          <w:sz w:val="20"/>
          <w:szCs w:val="20"/>
        </w:rPr>
      </w:pPr>
    </w:p>
    <w:p w14:paraId="291DC25B" w14:textId="62244171" w:rsidR="00B85212" w:rsidRPr="00BC6C6F" w:rsidRDefault="00B85212" w:rsidP="00E41C5F">
      <w:pPr>
        <w:pStyle w:val="Prrafodelista"/>
        <w:numPr>
          <w:ilvl w:val="0"/>
          <w:numId w:val="70"/>
        </w:numPr>
        <w:spacing w:after="0" w:line="240" w:lineRule="auto"/>
        <w:jc w:val="both"/>
        <w:rPr>
          <w:rFonts w:ascii="Source Sans Pro" w:hAnsi="Source Sans Pro" w:cs="Arial"/>
          <w:sz w:val="20"/>
          <w:szCs w:val="20"/>
        </w:rPr>
      </w:pPr>
      <w:r w:rsidRPr="00BC6C6F">
        <w:rPr>
          <w:rFonts w:ascii="Source Sans Pro" w:hAnsi="Source Sans Pro" w:cs="Arial"/>
          <w:sz w:val="20"/>
          <w:szCs w:val="20"/>
        </w:rPr>
        <w:t>(DEROGADO).</w:t>
      </w:r>
    </w:p>
    <w:p w14:paraId="75B5D4BA" w14:textId="77777777" w:rsidR="00B85212" w:rsidRPr="008B19FD" w:rsidRDefault="00B85212" w:rsidP="00E41C5F">
      <w:pPr>
        <w:jc w:val="both"/>
        <w:rPr>
          <w:rFonts w:ascii="Source Sans Pro" w:hAnsi="Source Sans Pro" w:cs="Arial"/>
          <w:sz w:val="20"/>
          <w:szCs w:val="20"/>
        </w:rPr>
      </w:pPr>
    </w:p>
    <w:p w14:paraId="5F289777" w14:textId="53AD637C" w:rsidR="00B85212" w:rsidRDefault="00B85212" w:rsidP="00E41C5F">
      <w:pPr>
        <w:pStyle w:val="Prrafodelista"/>
        <w:numPr>
          <w:ilvl w:val="0"/>
          <w:numId w:val="68"/>
        </w:numPr>
        <w:spacing w:after="0" w:line="240" w:lineRule="auto"/>
        <w:jc w:val="both"/>
        <w:rPr>
          <w:rFonts w:ascii="Source Sans Pro" w:hAnsi="Source Sans Pro" w:cs="Arial"/>
          <w:sz w:val="20"/>
          <w:szCs w:val="20"/>
        </w:rPr>
      </w:pPr>
      <w:r w:rsidRPr="00BC6C6F">
        <w:rPr>
          <w:rFonts w:ascii="Source Sans Pro" w:hAnsi="Source Sans Pro" w:cs="Arial"/>
          <w:sz w:val="20"/>
          <w:szCs w:val="20"/>
        </w:rPr>
        <w:t>Dictamen emitido por un Director Responsable de Obra y, en su caso, por un Corresponsable en Seguridad Estructural, en el que se señale que el diseño para la instalación del anuncio cumple con los criterios que en materia de riesgos establezca la Secretaría de Protección Civil</w:t>
      </w:r>
      <w:r w:rsidR="00BC6C6F">
        <w:rPr>
          <w:rFonts w:ascii="Source Sans Pro" w:hAnsi="Source Sans Pro" w:cs="Arial"/>
          <w:sz w:val="20"/>
          <w:szCs w:val="20"/>
        </w:rPr>
        <w:t>.</w:t>
      </w:r>
    </w:p>
    <w:p w14:paraId="0C19812D" w14:textId="77777777" w:rsidR="00E41C5F" w:rsidRPr="00BC6C6F" w:rsidRDefault="00E41C5F" w:rsidP="00E41C5F">
      <w:pPr>
        <w:pStyle w:val="Prrafodelista"/>
        <w:spacing w:after="0" w:line="240" w:lineRule="auto"/>
        <w:ind w:left="1080"/>
        <w:jc w:val="both"/>
        <w:rPr>
          <w:rFonts w:ascii="Source Sans Pro" w:hAnsi="Source Sans Pro" w:cs="Arial"/>
          <w:sz w:val="20"/>
          <w:szCs w:val="20"/>
        </w:rPr>
      </w:pPr>
    </w:p>
    <w:p w14:paraId="3347A160" w14:textId="77777777" w:rsidR="00B85212" w:rsidRPr="008B19FD" w:rsidRDefault="00B85212" w:rsidP="00E41C5F">
      <w:pPr>
        <w:jc w:val="both"/>
        <w:rPr>
          <w:rFonts w:ascii="Source Sans Pro" w:hAnsi="Source Sans Pro" w:cs="Arial"/>
          <w:sz w:val="20"/>
          <w:szCs w:val="20"/>
        </w:rPr>
      </w:pPr>
      <w:r w:rsidRPr="008B19FD">
        <w:rPr>
          <w:rFonts w:ascii="Source Sans Pro" w:hAnsi="Source Sans Pro" w:cs="Arial"/>
          <w:sz w:val="20"/>
          <w:szCs w:val="20"/>
        </w:rPr>
        <w:t>Los planos previstos en el presente artículo, incluirán materiales estructurales, acabados, color y texturas. A su vez, los pies de plano correspondientes contendrán croquis de ubicación del anuncio, escala gráfica, fecha, nombre del plano y su número, nombres y firmas del solicitante, Director Responsable de Obra, y en su caso, Corresponsable.</w:t>
      </w:r>
    </w:p>
    <w:p w14:paraId="5E069DFD" w14:textId="77777777" w:rsidR="00B85212" w:rsidRPr="008B19FD" w:rsidRDefault="00B85212" w:rsidP="00E41C5F">
      <w:pPr>
        <w:jc w:val="both"/>
        <w:rPr>
          <w:rFonts w:ascii="Source Sans Pro" w:hAnsi="Source Sans Pro" w:cs="Arial"/>
          <w:sz w:val="20"/>
          <w:szCs w:val="20"/>
        </w:rPr>
      </w:pPr>
    </w:p>
    <w:p w14:paraId="3EE7E301" w14:textId="77777777" w:rsidR="00B85212" w:rsidRPr="008B19FD" w:rsidRDefault="00B85212" w:rsidP="00E41C5F">
      <w:pPr>
        <w:jc w:val="both"/>
        <w:rPr>
          <w:rFonts w:ascii="Source Sans Pro" w:hAnsi="Source Sans Pro" w:cs="Arial"/>
          <w:sz w:val="20"/>
          <w:szCs w:val="20"/>
        </w:rPr>
      </w:pPr>
      <w:r w:rsidRPr="008B19FD">
        <w:rPr>
          <w:rFonts w:ascii="Source Sans Pro" w:hAnsi="Source Sans Pro" w:cs="Arial"/>
          <w:sz w:val="20"/>
          <w:szCs w:val="20"/>
        </w:rPr>
        <w:t>Los documentos previstos en el presente artículo deberán entregarse tanto en versión digital como impresa, y contener la firma del solicitante y del Director Responsable de Obra correspondiente.</w:t>
      </w:r>
    </w:p>
    <w:p w14:paraId="60FC6D03" w14:textId="77777777" w:rsidR="00B85212" w:rsidRPr="008B19FD" w:rsidRDefault="00B85212" w:rsidP="00E41C5F">
      <w:pPr>
        <w:jc w:val="both"/>
        <w:rPr>
          <w:rFonts w:ascii="Source Sans Pro" w:hAnsi="Source Sans Pro" w:cs="Arial"/>
          <w:sz w:val="20"/>
          <w:szCs w:val="20"/>
        </w:rPr>
      </w:pPr>
    </w:p>
    <w:p w14:paraId="4EEEE926" w14:textId="77777777" w:rsidR="00B85212" w:rsidRPr="008B19FD" w:rsidRDefault="00B85212" w:rsidP="00E41C5F">
      <w:pPr>
        <w:jc w:val="both"/>
        <w:rPr>
          <w:rFonts w:ascii="Source Sans Pro" w:hAnsi="Source Sans Pro" w:cs="Arial"/>
          <w:sz w:val="20"/>
          <w:szCs w:val="20"/>
        </w:rPr>
      </w:pPr>
      <w:r w:rsidRPr="008B19FD">
        <w:rPr>
          <w:rFonts w:ascii="Source Sans Pro" w:hAnsi="Source Sans Pro" w:cs="Arial"/>
          <w:b/>
          <w:sz w:val="20"/>
          <w:szCs w:val="20"/>
        </w:rPr>
        <w:t xml:space="preserve">Artículo 81. </w:t>
      </w:r>
      <w:r w:rsidRPr="008B19FD">
        <w:rPr>
          <w:rFonts w:ascii="Source Sans Pro" w:hAnsi="Source Sans Pro" w:cs="Arial"/>
          <w:sz w:val="20"/>
          <w:szCs w:val="20"/>
        </w:rPr>
        <w:t>La vigencia de los Permisos Administrativos Temporales Revocables será de cinco años, prorrogable hasta por dos veces.</w:t>
      </w:r>
    </w:p>
    <w:p w14:paraId="0CC5CB5B" w14:textId="77777777" w:rsidR="00B836C9" w:rsidRDefault="00B836C9" w:rsidP="00DC1E2C">
      <w:pPr>
        <w:rPr>
          <w:rFonts w:ascii="Source Sans Pro" w:hAnsi="Source Sans Pro" w:cs="Arial"/>
          <w:b/>
          <w:sz w:val="20"/>
          <w:szCs w:val="20"/>
        </w:rPr>
      </w:pPr>
    </w:p>
    <w:p w14:paraId="678D940A" w14:textId="5900BFAA" w:rsidR="00B85212" w:rsidRPr="008B19FD" w:rsidRDefault="00B85212" w:rsidP="00E41C5F">
      <w:pPr>
        <w:jc w:val="center"/>
        <w:rPr>
          <w:rFonts w:ascii="Source Sans Pro" w:hAnsi="Source Sans Pro" w:cs="Arial"/>
          <w:b/>
          <w:sz w:val="20"/>
          <w:szCs w:val="20"/>
        </w:rPr>
      </w:pPr>
      <w:r w:rsidRPr="008B19FD">
        <w:rPr>
          <w:rFonts w:ascii="Source Sans Pro" w:hAnsi="Source Sans Pro" w:cs="Arial"/>
          <w:b/>
          <w:sz w:val="20"/>
          <w:szCs w:val="20"/>
        </w:rPr>
        <w:t>Capítulo tercero</w:t>
      </w:r>
    </w:p>
    <w:p w14:paraId="3D7521F8" w14:textId="77777777" w:rsidR="00B85212" w:rsidRPr="008B19FD" w:rsidRDefault="00B85212" w:rsidP="00E41C5F">
      <w:pPr>
        <w:jc w:val="center"/>
        <w:rPr>
          <w:rFonts w:ascii="Source Sans Pro" w:hAnsi="Source Sans Pro" w:cs="Arial"/>
          <w:sz w:val="20"/>
          <w:szCs w:val="20"/>
        </w:rPr>
      </w:pPr>
      <w:r w:rsidRPr="008B19FD">
        <w:rPr>
          <w:rFonts w:ascii="Source Sans Pro" w:hAnsi="Source Sans Pro" w:cs="Arial"/>
          <w:b/>
          <w:sz w:val="20"/>
          <w:szCs w:val="20"/>
        </w:rPr>
        <w:t>Del otorgamiento de licencias</w:t>
      </w:r>
    </w:p>
    <w:p w14:paraId="51A4F4DE" w14:textId="77777777" w:rsidR="00B85212" w:rsidRPr="008B19FD" w:rsidRDefault="00B85212" w:rsidP="00E41C5F">
      <w:pPr>
        <w:jc w:val="both"/>
        <w:rPr>
          <w:rFonts w:ascii="Source Sans Pro" w:hAnsi="Source Sans Pro" w:cs="Arial"/>
          <w:sz w:val="20"/>
          <w:szCs w:val="20"/>
        </w:rPr>
      </w:pPr>
    </w:p>
    <w:p w14:paraId="4052D751" w14:textId="77777777" w:rsidR="00B85212" w:rsidRPr="008B19FD" w:rsidRDefault="00B85212" w:rsidP="00E41C5F">
      <w:pPr>
        <w:jc w:val="both"/>
        <w:rPr>
          <w:rFonts w:ascii="Source Sans Pro" w:hAnsi="Source Sans Pro" w:cs="Arial"/>
          <w:sz w:val="20"/>
          <w:szCs w:val="20"/>
        </w:rPr>
      </w:pPr>
      <w:r w:rsidRPr="008B19FD">
        <w:rPr>
          <w:rFonts w:ascii="Source Sans Pro" w:hAnsi="Source Sans Pro" w:cs="Arial"/>
          <w:b/>
          <w:sz w:val="20"/>
          <w:szCs w:val="20"/>
        </w:rPr>
        <w:t>Artículo 82.</w:t>
      </w:r>
      <w:r w:rsidRPr="008B19FD">
        <w:rPr>
          <w:rFonts w:ascii="Source Sans Pro" w:hAnsi="Source Sans Pro" w:cs="Arial"/>
          <w:sz w:val="20"/>
          <w:szCs w:val="20"/>
        </w:rPr>
        <w:t xml:space="preserve"> Para la instalación de un anuncio de propaganda comercial en un corredor publicitario, de un denominativo en inmueble, de un anuncio en valla, de un anuncio adosado a muro ciego o de un anuncio en mueble urbano, será necesario obtener una licencia.</w:t>
      </w:r>
    </w:p>
    <w:p w14:paraId="451B2321" w14:textId="77777777" w:rsidR="00B85212" w:rsidRPr="008B19FD" w:rsidRDefault="00B85212" w:rsidP="00E41C5F">
      <w:pPr>
        <w:jc w:val="both"/>
        <w:rPr>
          <w:rFonts w:ascii="Source Sans Pro" w:hAnsi="Source Sans Pro" w:cs="Arial"/>
          <w:sz w:val="20"/>
          <w:szCs w:val="20"/>
        </w:rPr>
      </w:pPr>
    </w:p>
    <w:p w14:paraId="3D1F87A0" w14:textId="77777777" w:rsidR="00B85212" w:rsidRPr="008B19FD" w:rsidRDefault="00B85212" w:rsidP="00E41C5F">
      <w:pPr>
        <w:jc w:val="both"/>
        <w:rPr>
          <w:rFonts w:ascii="Source Sans Pro" w:hAnsi="Source Sans Pro" w:cs="Arial"/>
          <w:sz w:val="20"/>
          <w:szCs w:val="20"/>
        </w:rPr>
      </w:pPr>
      <w:r w:rsidRPr="008B19FD">
        <w:rPr>
          <w:rFonts w:ascii="Source Sans Pro" w:hAnsi="Source Sans Pro" w:cs="Arial"/>
          <w:b/>
          <w:sz w:val="20"/>
          <w:szCs w:val="20"/>
        </w:rPr>
        <w:t>Artículo 83.</w:t>
      </w:r>
      <w:r w:rsidRPr="008B19FD">
        <w:rPr>
          <w:rFonts w:ascii="Source Sans Pro" w:hAnsi="Source Sans Pro" w:cs="Arial"/>
          <w:sz w:val="20"/>
          <w:szCs w:val="20"/>
        </w:rPr>
        <w:t xml:space="preserve"> La licencia se otorgará:</w:t>
      </w:r>
    </w:p>
    <w:p w14:paraId="7DA2C868" w14:textId="77777777" w:rsidR="00B85212" w:rsidRPr="008B19FD" w:rsidRDefault="00B85212" w:rsidP="00E41C5F">
      <w:pPr>
        <w:jc w:val="both"/>
        <w:rPr>
          <w:rFonts w:ascii="Source Sans Pro" w:hAnsi="Source Sans Pro" w:cs="Arial"/>
          <w:sz w:val="20"/>
          <w:szCs w:val="20"/>
        </w:rPr>
      </w:pPr>
    </w:p>
    <w:p w14:paraId="0BC503AC" w14:textId="526D268C" w:rsidR="00E41C5F" w:rsidRDefault="00B85212" w:rsidP="00E41C5F">
      <w:pPr>
        <w:pStyle w:val="Prrafodelista"/>
        <w:numPr>
          <w:ilvl w:val="0"/>
          <w:numId w:val="71"/>
        </w:numPr>
        <w:spacing w:after="0" w:line="240" w:lineRule="auto"/>
        <w:jc w:val="both"/>
        <w:rPr>
          <w:rFonts w:ascii="Source Sans Pro" w:hAnsi="Source Sans Pro" w:cs="Arial"/>
          <w:sz w:val="20"/>
          <w:szCs w:val="20"/>
        </w:rPr>
      </w:pPr>
      <w:r w:rsidRPr="00E41C5F">
        <w:rPr>
          <w:rFonts w:ascii="Source Sans Pro" w:hAnsi="Source Sans Pro" w:cs="Arial"/>
          <w:sz w:val="20"/>
          <w:szCs w:val="20"/>
        </w:rPr>
        <w:t>Por anuncio, tratándose de los de propaganda comercial en un corredor publicitario o de un denominativo en inmueble;</w:t>
      </w:r>
    </w:p>
    <w:p w14:paraId="210F7132" w14:textId="77777777" w:rsidR="00E41C5F" w:rsidRPr="00E41C5F" w:rsidRDefault="00E41C5F" w:rsidP="00E41C5F">
      <w:pPr>
        <w:pStyle w:val="Prrafodelista"/>
        <w:spacing w:after="0" w:line="240" w:lineRule="auto"/>
        <w:ind w:left="1080"/>
        <w:jc w:val="both"/>
        <w:rPr>
          <w:rFonts w:ascii="Source Sans Pro" w:hAnsi="Source Sans Pro" w:cs="Arial"/>
          <w:sz w:val="20"/>
          <w:szCs w:val="20"/>
        </w:rPr>
      </w:pPr>
    </w:p>
    <w:p w14:paraId="2555AB6E" w14:textId="77777777" w:rsidR="00E41C5F" w:rsidRDefault="00B85212" w:rsidP="00E41C5F">
      <w:pPr>
        <w:pStyle w:val="Prrafodelista"/>
        <w:numPr>
          <w:ilvl w:val="0"/>
          <w:numId w:val="71"/>
        </w:numPr>
        <w:spacing w:after="0" w:line="240" w:lineRule="auto"/>
        <w:jc w:val="both"/>
        <w:rPr>
          <w:rFonts w:ascii="Source Sans Pro" w:hAnsi="Source Sans Pro" w:cs="Arial"/>
          <w:sz w:val="20"/>
          <w:szCs w:val="20"/>
        </w:rPr>
      </w:pPr>
      <w:r w:rsidRPr="00E41C5F">
        <w:rPr>
          <w:rFonts w:ascii="Source Sans Pro" w:hAnsi="Source Sans Pro" w:cs="Arial"/>
          <w:sz w:val="20"/>
          <w:szCs w:val="20"/>
        </w:rPr>
        <w:t>Por mueble urbano, tratándose de los anuncios en mobiliario urbano;</w:t>
      </w:r>
    </w:p>
    <w:p w14:paraId="629E649D" w14:textId="77777777" w:rsidR="00E41C5F" w:rsidRPr="00E41C5F" w:rsidRDefault="00E41C5F" w:rsidP="00E41C5F">
      <w:pPr>
        <w:pStyle w:val="Prrafodelista"/>
        <w:spacing w:after="0" w:line="240" w:lineRule="auto"/>
        <w:rPr>
          <w:rFonts w:ascii="Source Sans Pro" w:hAnsi="Source Sans Pro" w:cs="Arial"/>
          <w:sz w:val="20"/>
          <w:szCs w:val="20"/>
        </w:rPr>
      </w:pPr>
    </w:p>
    <w:p w14:paraId="74ADDAA3" w14:textId="77777777" w:rsidR="00E41C5F" w:rsidRDefault="00B85212" w:rsidP="00E41C5F">
      <w:pPr>
        <w:pStyle w:val="Prrafodelista"/>
        <w:numPr>
          <w:ilvl w:val="0"/>
          <w:numId w:val="71"/>
        </w:numPr>
        <w:spacing w:after="0" w:line="240" w:lineRule="auto"/>
        <w:jc w:val="both"/>
        <w:rPr>
          <w:rFonts w:ascii="Source Sans Pro" w:hAnsi="Source Sans Pro" w:cs="Arial"/>
          <w:sz w:val="20"/>
          <w:szCs w:val="20"/>
        </w:rPr>
      </w:pPr>
      <w:r w:rsidRPr="00E41C5F">
        <w:rPr>
          <w:rFonts w:ascii="Source Sans Pro" w:hAnsi="Source Sans Pro" w:cs="Arial"/>
          <w:sz w:val="20"/>
          <w:szCs w:val="20"/>
        </w:rPr>
        <w:t>Por Permiso Administrativo Temporal Revocable expedido por la Oficialía Mayor, tratándose de mobiliario urbano que forme parte de proyectos de infraestructura ambiental o de transporte masivo o colectivo, avalados por la Administración Pública de la Ciudad de México;</w:t>
      </w:r>
    </w:p>
    <w:p w14:paraId="4CA998C0" w14:textId="77777777" w:rsidR="00E41C5F" w:rsidRPr="00E41C5F" w:rsidRDefault="00E41C5F" w:rsidP="00E41C5F">
      <w:pPr>
        <w:pStyle w:val="Prrafodelista"/>
        <w:spacing w:after="0" w:line="240" w:lineRule="auto"/>
        <w:rPr>
          <w:rFonts w:ascii="Source Sans Pro" w:hAnsi="Source Sans Pro" w:cs="Arial"/>
          <w:sz w:val="20"/>
          <w:szCs w:val="20"/>
        </w:rPr>
      </w:pPr>
    </w:p>
    <w:p w14:paraId="20C09042" w14:textId="77777777" w:rsidR="00E41C5F" w:rsidRDefault="00B85212" w:rsidP="00E41C5F">
      <w:pPr>
        <w:pStyle w:val="Prrafodelista"/>
        <w:numPr>
          <w:ilvl w:val="0"/>
          <w:numId w:val="71"/>
        </w:numPr>
        <w:spacing w:after="0" w:line="240" w:lineRule="auto"/>
        <w:jc w:val="both"/>
        <w:rPr>
          <w:rFonts w:ascii="Source Sans Pro" w:hAnsi="Source Sans Pro" w:cs="Arial"/>
          <w:sz w:val="20"/>
          <w:szCs w:val="20"/>
        </w:rPr>
      </w:pPr>
      <w:r w:rsidRPr="00E41C5F">
        <w:rPr>
          <w:rFonts w:ascii="Source Sans Pro" w:hAnsi="Source Sans Pro" w:cs="Arial"/>
          <w:sz w:val="20"/>
          <w:szCs w:val="20"/>
        </w:rPr>
        <w:t>Por inmueble, tratándose de anuncios adosados a muros ciegos en corredor publicitario con la identificación precisa del muro del que se trate, de conformidad con el programa que para tal efecto implemente la Secretaría; y</w:t>
      </w:r>
    </w:p>
    <w:p w14:paraId="166B007B" w14:textId="77777777" w:rsidR="00E41C5F" w:rsidRPr="00E41C5F" w:rsidRDefault="00E41C5F" w:rsidP="00E41C5F">
      <w:pPr>
        <w:pStyle w:val="Prrafodelista"/>
        <w:spacing w:after="0" w:line="240" w:lineRule="auto"/>
        <w:rPr>
          <w:rFonts w:ascii="Source Sans Pro" w:hAnsi="Source Sans Pro" w:cs="Arial"/>
          <w:sz w:val="20"/>
          <w:szCs w:val="20"/>
        </w:rPr>
      </w:pPr>
    </w:p>
    <w:p w14:paraId="7EADE00F" w14:textId="243502FE" w:rsidR="00B85212" w:rsidRPr="00E41C5F" w:rsidRDefault="00B85212" w:rsidP="00E41C5F">
      <w:pPr>
        <w:pStyle w:val="Prrafodelista"/>
        <w:numPr>
          <w:ilvl w:val="0"/>
          <w:numId w:val="71"/>
        </w:numPr>
        <w:spacing w:after="0" w:line="240" w:lineRule="auto"/>
        <w:jc w:val="both"/>
        <w:rPr>
          <w:rFonts w:ascii="Source Sans Pro" w:hAnsi="Source Sans Pro" w:cs="Arial"/>
          <w:sz w:val="20"/>
          <w:szCs w:val="20"/>
        </w:rPr>
      </w:pPr>
      <w:r w:rsidRPr="00E41C5F">
        <w:rPr>
          <w:rFonts w:ascii="Source Sans Pro" w:hAnsi="Source Sans Pro" w:cs="Arial"/>
          <w:sz w:val="20"/>
          <w:szCs w:val="20"/>
        </w:rPr>
        <w:t>Por inmueble, tratándose de los anuncios en vallas.</w:t>
      </w:r>
    </w:p>
    <w:p w14:paraId="6F7989B2" w14:textId="77777777" w:rsidR="00B85212" w:rsidRPr="008B19FD" w:rsidRDefault="00B85212" w:rsidP="008B19FD">
      <w:pPr>
        <w:jc w:val="both"/>
        <w:rPr>
          <w:rFonts w:ascii="Source Sans Pro" w:hAnsi="Source Sans Pro" w:cs="Arial"/>
          <w:b/>
          <w:sz w:val="20"/>
          <w:szCs w:val="20"/>
        </w:rPr>
      </w:pPr>
    </w:p>
    <w:p w14:paraId="24A4616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84.</w:t>
      </w:r>
      <w:r w:rsidRPr="008B19FD">
        <w:rPr>
          <w:rFonts w:ascii="Source Sans Pro" w:hAnsi="Source Sans Pro" w:cs="Arial"/>
          <w:sz w:val="20"/>
          <w:szCs w:val="20"/>
        </w:rPr>
        <w:t xml:space="preserve"> El expediente técnico del anuncio autosoportado, que se acompañe a la solicitud para el otorgamiento de una licencia de anuncio de propaganda comercial en un corredor publicitario, deberá integrarse por la siguiente información y documentos: </w:t>
      </w:r>
    </w:p>
    <w:p w14:paraId="5138BFD9" w14:textId="77777777" w:rsidR="00B85212" w:rsidRPr="008B19FD" w:rsidRDefault="00B85212" w:rsidP="008B19FD">
      <w:pPr>
        <w:jc w:val="both"/>
        <w:rPr>
          <w:rFonts w:ascii="Source Sans Pro" w:hAnsi="Source Sans Pro" w:cs="Arial"/>
          <w:sz w:val="20"/>
          <w:szCs w:val="20"/>
        </w:rPr>
      </w:pPr>
    </w:p>
    <w:p w14:paraId="0924BA1B" w14:textId="0883CB50"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Croquis de ubicación del predio donde se pretenda instalar el anuncio, en el que se indiquen las calles colindantes y datos de orientación necesarios, y en el que se indique la ubicación precisa del anuncio dentro del predio;</w:t>
      </w:r>
    </w:p>
    <w:p w14:paraId="61046237" w14:textId="77777777" w:rsidR="00B85212" w:rsidRPr="008B19FD" w:rsidRDefault="00B85212" w:rsidP="00E41C5F">
      <w:pPr>
        <w:jc w:val="both"/>
        <w:rPr>
          <w:rFonts w:ascii="Source Sans Pro" w:hAnsi="Source Sans Pro" w:cs="Arial"/>
          <w:sz w:val="20"/>
          <w:szCs w:val="20"/>
        </w:rPr>
      </w:pPr>
    </w:p>
    <w:p w14:paraId="0038D1F8" w14:textId="608EB8F2"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 xml:space="preserve">Tipo de anuncio: cartelera o pantalla; </w:t>
      </w:r>
    </w:p>
    <w:p w14:paraId="1EDBBF7C" w14:textId="77777777" w:rsidR="00B85212" w:rsidRPr="008B19FD" w:rsidRDefault="00B85212" w:rsidP="00E41C5F">
      <w:pPr>
        <w:jc w:val="both"/>
        <w:rPr>
          <w:rFonts w:ascii="Source Sans Pro" w:hAnsi="Source Sans Pro" w:cs="Arial"/>
          <w:sz w:val="20"/>
          <w:szCs w:val="20"/>
        </w:rPr>
      </w:pPr>
    </w:p>
    <w:p w14:paraId="6F4DA7DA" w14:textId="3739C005"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Dimensiones de la cartelera o pantalla;</w:t>
      </w:r>
    </w:p>
    <w:p w14:paraId="112D3A14" w14:textId="77777777" w:rsidR="00B85212" w:rsidRPr="008B19FD" w:rsidRDefault="00B85212" w:rsidP="00E41C5F">
      <w:pPr>
        <w:jc w:val="both"/>
        <w:rPr>
          <w:rFonts w:ascii="Source Sans Pro" w:hAnsi="Source Sans Pro" w:cs="Arial"/>
          <w:sz w:val="20"/>
          <w:szCs w:val="20"/>
        </w:rPr>
      </w:pPr>
    </w:p>
    <w:p w14:paraId="0F19C9B1" w14:textId="3ACC1669"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Altura del soporte, desde el nivel de banqueta al nivel inferior de la cartelera o de la pantalla, en su caso;</w:t>
      </w:r>
    </w:p>
    <w:p w14:paraId="6B5B3628" w14:textId="77777777" w:rsidR="00B85212" w:rsidRPr="008B19FD" w:rsidRDefault="00B85212" w:rsidP="00E41C5F">
      <w:pPr>
        <w:jc w:val="both"/>
        <w:rPr>
          <w:rFonts w:ascii="Source Sans Pro" w:hAnsi="Source Sans Pro" w:cs="Arial"/>
          <w:sz w:val="20"/>
          <w:szCs w:val="20"/>
        </w:rPr>
      </w:pPr>
    </w:p>
    <w:p w14:paraId="253998D7" w14:textId="7CB5D7D2"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Tipo, material y dimensiones del soporte, en su caso;</w:t>
      </w:r>
    </w:p>
    <w:p w14:paraId="2DA930C5" w14:textId="77777777" w:rsidR="00B85212" w:rsidRPr="008B19FD" w:rsidRDefault="00B85212" w:rsidP="00E41C5F">
      <w:pPr>
        <w:jc w:val="both"/>
        <w:rPr>
          <w:rFonts w:ascii="Source Sans Pro" w:hAnsi="Source Sans Pro" w:cs="Arial"/>
          <w:sz w:val="20"/>
          <w:szCs w:val="20"/>
        </w:rPr>
      </w:pPr>
    </w:p>
    <w:p w14:paraId="4EC0C60A" w14:textId="2C5F2EBB"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Cálculos estructurales y memoria estructural, en su caso;</w:t>
      </w:r>
    </w:p>
    <w:p w14:paraId="547A4A9E" w14:textId="77777777" w:rsidR="00B85212" w:rsidRPr="008B19FD" w:rsidRDefault="00B85212" w:rsidP="00E41C5F">
      <w:pPr>
        <w:jc w:val="both"/>
        <w:rPr>
          <w:rFonts w:ascii="Source Sans Pro" w:hAnsi="Source Sans Pro" w:cs="Arial"/>
          <w:sz w:val="20"/>
          <w:szCs w:val="20"/>
        </w:rPr>
      </w:pPr>
    </w:p>
    <w:p w14:paraId="728D7932" w14:textId="57031FA4" w:rsidR="00B85212" w:rsidRPr="00E41C5F" w:rsidRDefault="00B85212" w:rsidP="00E41C5F">
      <w:pPr>
        <w:pStyle w:val="Prrafodelista"/>
        <w:numPr>
          <w:ilvl w:val="0"/>
          <w:numId w:val="72"/>
        </w:numPr>
        <w:spacing w:after="0" w:line="240" w:lineRule="auto"/>
        <w:jc w:val="both"/>
        <w:rPr>
          <w:rFonts w:ascii="Source Sans Pro" w:hAnsi="Source Sans Pro" w:cs="Arial"/>
          <w:sz w:val="20"/>
          <w:szCs w:val="20"/>
        </w:rPr>
      </w:pPr>
      <w:r w:rsidRPr="00E41C5F">
        <w:rPr>
          <w:rFonts w:ascii="Source Sans Pro" w:hAnsi="Source Sans Pro" w:cs="Arial"/>
          <w:sz w:val="20"/>
          <w:szCs w:val="20"/>
        </w:rPr>
        <w:t>Planos acotados y a escala, según sea el caso:</w:t>
      </w:r>
    </w:p>
    <w:p w14:paraId="386F5F49" w14:textId="77777777" w:rsidR="00B85212" w:rsidRPr="008B19FD" w:rsidRDefault="00B85212" w:rsidP="008B19FD">
      <w:pPr>
        <w:jc w:val="both"/>
        <w:rPr>
          <w:rFonts w:ascii="Source Sans Pro" w:hAnsi="Source Sans Pro" w:cs="Arial"/>
          <w:sz w:val="20"/>
          <w:szCs w:val="20"/>
        </w:rPr>
      </w:pPr>
    </w:p>
    <w:p w14:paraId="23A7518E" w14:textId="44C0C77F" w:rsidR="00B85212" w:rsidRPr="00E41C5F" w:rsidRDefault="00B85212" w:rsidP="00361010">
      <w:pPr>
        <w:pStyle w:val="Prrafodelista"/>
        <w:numPr>
          <w:ilvl w:val="0"/>
          <w:numId w:val="73"/>
        </w:numPr>
        <w:spacing w:after="0"/>
        <w:jc w:val="both"/>
        <w:rPr>
          <w:rFonts w:ascii="Source Sans Pro" w:hAnsi="Source Sans Pro" w:cs="Arial"/>
          <w:sz w:val="20"/>
          <w:szCs w:val="20"/>
        </w:rPr>
      </w:pPr>
      <w:r w:rsidRPr="00E41C5F">
        <w:rPr>
          <w:rFonts w:ascii="Source Sans Pro" w:hAnsi="Source Sans Pro" w:cs="Arial"/>
          <w:sz w:val="20"/>
          <w:szCs w:val="20"/>
        </w:rPr>
        <w:t>De plantas y alzados;</w:t>
      </w:r>
    </w:p>
    <w:p w14:paraId="64F08CD9" w14:textId="77777777" w:rsidR="00B85212" w:rsidRPr="008B19FD" w:rsidRDefault="00B85212" w:rsidP="00361010">
      <w:pPr>
        <w:ind w:left="348"/>
        <w:jc w:val="both"/>
        <w:rPr>
          <w:rFonts w:ascii="Source Sans Pro" w:hAnsi="Source Sans Pro" w:cs="Arial"/>
          <w:sz w:val="20"/>
          <w:szCs w:val="20"/>
        </w:rPr>
      </w:pPr>
    </w:p>
    <w:p w14:paraId="455027DD" w14:textId="77777777" w:rsidR="00361010" w:rsidRDefault="00B85212" w:rsidP="00361010">
      <w:pPr>
        <w:pStyle w:val="Prrafodelista"/>
        <w:numPr>
          <w:ilvl w:val="0"/>
          <w:numId w:val="73"/>
        </w:numPr>
        <w:spacing w:after="0"/>
        <w:jc w:val="both"/>
        <w:rPr>
          <w:rFonts w:ascii="Source Sans Pro" w:hAnsi="Source Sans Pro" w:cs="Arial"/>
          <w:sz w:val="20"/>
          <w:szCs w:val="20"/>
        </w:rPr>
      </w:pPr>
      <w:r w:rsidRPr="00361010">
        <w:rPr>
          <w:rFonts w:ascii="Source Sans Pro" w:hAnsi="Source Sans Pro" w:cs="Arial"/>
          <w:sz w:val="20"/>
          <w:szCs w:val="20"/>
        </w:rPr>
        <w:t>Estructurales;</w:t>
      </w:r>
    </w:p>
    <w:p w14:paraId="2F161C15" w14:textId="77777777" w:rsidR="00361010" w:rsidRPr="00361010" w:rsidRDefault="00361010" w:rsidP="00361010">
      <w:pPr>
        <w:pStyle w:val="Prrafodelista"/>
        <w:spacing w:after="0"/>
        <w:rPr>
          <w:rFonts w:ascii="Source Sans Pro" w:hAnsi="Source Sans Pro" w:cs="Arial"/>
          <w:sz w:val="20"/>
          <w:szCs w:val="20"/>
        </w:rPr>
      </w:pPr>
    </w:p>
    <w:p w14:paraId="78B99778" w14:textId="7E5606CF" w:rsidR="00B85212" w:rsidRPr="00361010" w:rsidRDefault="00B85212" w:rsidP="00361010">
      <w:pPr>
        <w:pStyle w:val="Prrafodelista"/>
        <w:numPr>
          <w:ilvl w:val="0"/>
          <w:numId w:val="73"/>
        </w:numPr>
        <w:spacing w:after="0"/>
        <w:jc w:val="both"/>
        <w:rPr>
          <w:rFonts w:ascii="Source Sans Pro" w:hAnsi="Source Sans Pro" w:cs="Arial"/>
          <w:sz w:val="20"/>
          <w:szCs w:val="20"/>
        </w:rPr>
      </w:pPr>
      <w:r w:rsidRPr="00361010">
        <w:rPr>
          <w:rFonts w:ascii="Source Sans Pro" w:hAnsi="Source Sans Pro" w:cs="Arial"/>
          <w:sz w:val="20"/>
          <w:szCs w:val="20"/>
        </w:rPr>
        <w:t xml:space="preserve"> (DEROGADO)</w:t>
      </w:r>
    </w:p>
    <w:p w14:paraId="02F4C5F1" w14:textId="77777777" w:rsidR="00B85212" w:rsidRPr="008B19FD" w:rsidRDefault="00B85212" w:rsidP="00361010">
      <w:pPr>
        <w:ind w:left="348"/>
        <w:jc w:val="both"/>
        <w:rPr>
          <w:rFonts w:ascii="Source Sans Pro" w:hAnsi="Source Sans Pro" w:cs="Arial"/>
          <w:sz w:val="20"/>
          <w:szCs w:val="20"/>
        </w:rPr>
      </w:pPr>
    </w:p>
    <w:p w14:paraId="035A5F09" w14:textId="6A870A14" w:rsidR="00B85212" w:rsidRPr="00361010" w:rsidRDefault="00B85212" w:rsidP="00361010">
      <w:pPr>
        <w:pStyle w:val="Prrafodelista"/>
        <w:numPr>
          <w:ilvl w:val="0"/>
          <w:numId w:val="73"/>
        </w:numPr>
        <w:spacing w:after="0"/>
        <w:jc w:val="both"/>
        <w:rPr>
          <w:rFonts w:ascii="Source Sans Pro" w:hAnsi="Source Sans Pro" w:cs="Arial"/>
          <w:sz w:val="20"/>
          <w:szCs w:val="20"/>
        </w:rPr>
      </w:pPr>
      <w:r w:rsidRPr="00361010">
        <w:rPr>
          <w:rFonts w:ascii="Source Sans Pro" w:hAnsi="Source Sans Pro" w:cs="Arial"/>
          <w:sz w:val="20"/>
          <w:szCs w:val="20"/>
        </w:rPr>
        <w:t>De iluminación, en el que se indique la fuente de energía y la instalación eléctrica, y</w:t>
      </w:r>
    </w:p>
    <w:p w14:paraId="3CFC7D64" w14:textId="77777777" w:rsidR="00B85212" w:rsidRPr="008B19FD" w:rsidRDefault="00B85212" w:rsidP="00361010">
      <w:pPr>
        <w:ind w:left="348"/>
        <w:jc w:val="both"/>
        <w:rPr>
          <w:rFonts w:ascii="Source Sans Pro" w:hAnsi="Source Sans Pro" w:cs="Arial"/>
          <w:sz w:val="20"/>
          <w:szCs w:val="20"/>
        </w:rPr>
      </w:pPr>
    </w:p>
    <w:p w14:paraId="3D633ABD" w14:textId="61E508EA" w:rsidR="00B85212" w:rsidRPr="00361010" w:rsidRDefault="00B85212" w:rsidP="00361010">
      <w:pPr>
        <w:pStyle w:val="Prrafodelista"/>
        <w:numPr>
          <w:ilvl w:val="0"/>
          <w:numId w:val="73"/>
        </w:numPr>
        <w:spacing w:after="0"/>
        <w:jc w:val="both"/>
        <w:rPr>
          <w:rFonts w:ascii="Source Sans Pro" w:hAnsi="Source Sans Pro" w:cs="Arial"/>
          <w:sz w:val="20"/>
          <w:szCs w:val="20"/>
        </w:rPr>
      </w:pPr>
      <w:r w:rsidRPr="00361010">
        <w:rPr>
          <w:rFonts w:ascii="Source Sans Pro" w:hAnsi="Source Sans Pro" w:cs="Arial"/>
          <w:sz w:val="20"/>
          <w:szCs w:val="20"/>
        </w:rPr>
        <w:t>(DEROGADO)</w:t>
      </w:r>
    </w:p>
    <w:p w14:paraId="22D131EA" w14:textId="77777777" w:rsidR="00B85212" w:rsidRPr="008B19FD" w:rsidRDefault="00B85212" w:rsidP="00361010">
      <w:pPr>
        <w:jc w:val="both"/>
        <w:rPr>
          <w:rFonts w:ascii="Source Sans Pro" w:hAnsi="Source Sans Pro" w:cs="Arial"/>
          <w:sz w:val="20"/>
          <w:szCs w:val="20"/>
        </w:rPr>
      </w:pPr>
    </w:p>
    <w:p w14:paraId="4E749BE6" w14:textId="66B04E89" w:rsidR="00B85212" w:rsidRPr="00361010" w:rsidRDefault="00B85212" w:rsidP="00361010">
      <w:pPr>
        <w:pStyle w:val="Prrafodelista"/>
        <w:numPr>
          <w:ilvl w:val="0"/>
          <w:numId w:val="72"/>
        </w:numPr>
        <w:spacing w:after="0" w:line="240" w:lineRule="auto"/>
        <w:jc w:val="both"/>
        <w:rPr>
          <w:rFonts w:ascii="Source Sans Pro" w:hAnsi="Source Sans Pro" w:cs="Arial"/>
          <w:sz w:val="20"/>
          <w:szCs w:val="20"/>
        </w:rPr>
      </w:pPr>
      <w:r w:rsidRPr="00361010">
        <w:rPr>
          <w:rFonts w:ascii="Source Sans Pro" w:hAnsi="Source Sans Pro" w:cs="Arial"/>
          <w:sz w:val="20"/>
          <w:szCs w:val="20"/>
        </w:rPr>
        <w:t>Perspectiva o render del entorno, en la que se considere también el anuncio de que se trate.</w:t>
      </w:r>
    </w:p>
    <w:p w14:paraId="6A8DA1BD" w14:textId="77777777" w:rsidR="00B85212" w:rsidRPr="008B19FD" w:rsidRDefault="00B85212" w:rsidP="00361010">
      <w:pPr>
        <w:jc w:val="both"/>
        <w:rPr>
          <w:rFonts w:ascii="Source Sans Pro" w:hAnsi="Source Sans Pro" w:cs="Arial"/>
          <w:sz w:val="20"/>
          <w:szCs w:val="20"/>
        </w:rPr>
      </w:pPr>
    </w:p>
    <w:p w14:paraId="5682D209" w14:textId="639B162B" w:rsidR="00B85212" w:rsidRPr="00361010" w:rsidRDefault="00B85212" w:rsidP="00361010">
      <w:pPr>
        <w:pStyle w:val="Prrafodelista"/>
        <w:numPr>
          <w:ilvl w:val="0"/>
          <w:numId w:val="74"/>
        </w:numPr>
        <w:spacing w:after="0" w:line="240" w:lineRule="auto"/>
        <w:jc w:val="both"/>
        <w:rPr>
          <w:rFonts w:ascii="Source Sans Pro" w:hAnsi="Source Sans Pro" w:cs="Arial"/>
          <w:sz w:val="20"/>
          <w:szCs w:val="20"/>
        </w:rPr>
      </w:pPr>
      <w:r w:rsidRPr="00361010">
        <w:rPr>
          <w:rFonts w:ascii="Source Sans Pro" w:hAnsi="Source Sans Pro" w:cs="Arial"/>
          <w:sz w:val="20"/>
          <w:szCs w:val="20"/>
        </w:rPr>
        <w:t>(DEROGADO).</w:t>
      </w:r>
    </w:p>
    <w:p w14:paraId="73C07F34" w14:textId="77777777" w:rsidR="00B85212" w:rsidRPr="008B19FD" w:rsidRDefault="00B85212" w:rsidP="00361010">
      <w:pPr>
        <w:ind w:left="348"/>
        <w:jc w:val="both"/>
        <w:rPr>
          <w:rFonts w:ascii="Source Sans Pro" w:hAnsi="Source Sans Pro" w:cs="Arial"/>
          <w:sz w:val="20"/>
          <w:szCs w:val="20"/>
        </w:rPr>
      </w:pPr>
    </w:p>
    <w:p w14:paraId="3ADCE939" w14:textId="513F72A7" w:rsidR="00B85212" w:rsidRPr="00361010" w:rsidRDefault="00B85212" w:rsidP="00361010">
      <w:pPr>
        <w:pStyle w:val="Prrafodelista"/>
        <w:numPr>
          <w:ilvl w:val="0"/>
          <w:numId w:val="74"/>
        </w:numPr>
        <w:spacing w:after="0"/>
        <w:jc w:val="both"/>
        <w:rPr>
          <w:rFonts w:ascii="Source Sans Pro" w:hAnsi="Source Sans Pro" w:cs="Arial"/>
          <w:sz w:val="20"/>
          <w:szCs w:val="20"/>
        </w:rPr>
      </w:pPr>
      <w:r w:rsidRPr="00361010">
        <w:rPr>
          <w:rFonts w:ascii="Source Sans Pro" w:hAnsi="Source Sans Pro" w:cs="Arial"/>
          <w:sz w:val="20"/>
          <w:szCs w:val="20"/>
        </w:rPr>
        <w:t>(DEROGADO).</w:t>
      </w:r>
    </w:p>
    <w:p w14:paraId="47EC08F2" w14:textId="77777777" w:rsidR="00B85212" w:rsidRPr="008B19FD" w:rsidRDefault="00B85212" w:rsidP="008B19FD">
      <w:pPr>
        <w:jc w:val="both"/>
        <w:rPr>
          <w:rFonts w:ascii="Source Sans Pro" w:hAnsi="Source Sans Pro" w:cs="Arial"/>
          <w:sz w:val="20"/>
          <w:szCs w:val="20"/>
        </w:rPr>
      </w:pPr>
    </w:p>
    <w:p w14:paraId="45201291" w14:textId="35BC8145" w:rsidR="00B85212" w:rsidRPr="00361010" w:rsidRDefault="00B85212" w:rsidP="00361010">
      <w:pPr>
        <w:pStyle w:val="Prrafodelista"/>
        <w:numPr>
          <w:ilvl w:val="0"/>
          <w:numId w:val="72"/>
        </w:numPr>
        <w:jc w:val="both"/>
        <w:rPr>
          <w:rFonts w:ascii="Source Sans Pro" w:hAnsi="Source Sans Pro" w:cs="Arial"/>
          <w:sz w:val="20"/>
          <w:szCs w:val="20"/>
        </w:rPr>
      </w:pPr>
      <w:r w:rsidRPr="00361010">
        <w:rPr>
          <w:rFonts w:ascii="Source Sans Pro" w:hAnsi="Source Sans Pro" w:cs="Arial"/>
          <w:sz w:val="20"/>
          <w:szCs w:val="20"/>
        </w:rPr>
        <w:t>La documentación necesaria para solicitar a la Secretaría de Protección Civil del Distrito Federal la opinión técnica respecto a que el anuncio no representa un riesgo para la integridad física o patrimonial de las personas;</w:t>
      </w:r>
    </w:p>
    <w:p w14:paraId="7A7518AB" w14:textId="77777777" w:rsidR="00B85212" w:rsidRPr="008B19FD" w:rsidRDefault="00B85212" w:rsidP="008B19FD">
      <w:pPr>
        <w:jc w:val="both"/>
        <w:rPr>
          <w:rFonts w:ascii="Source Sans Pro" w:hAnsi="Source Sans Pro" w:cs="Arial"/>
          <w:sz w:val="20"/>
          <w:szCs w:val="20"/>
        </w:rPr>
      </w:pPr>
    </w:p>
    <w:p w14:paraId="794049B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lastRenderedPageBreak/>
        <w:t>IX Bis. Dictamen emitido por un Director Responsable de Obra y, en su caso, un Corresponsable en Seguridad Estructural, en el que se señale que el diseño para la instalación del anuncio cumple con los criterios que en materia de riesgos establezca la Secretaría de Protección Civil, debiendo registrarlo en su carnet.</w:t>
      </w:r>
    </w:p>
    <w:p w14:paraId="3258B30B" w14:textId="77777777" w:rsidR="00B85212" w:rsidRPr="008B19FD" w:rsidRDefault="00B85212" w:rsidP="008B19FD">
      <w:pPr>
        <w:jc w:val="both"/>
        <w:rPr>
          <w:rFonts w:ascii="Source Sans Pro" w:hAnsi="Source Sans Pro" w:cs="Arial"/>
          <w:sz w:val="20"/>
          <w:szCs w:val="20"/>
        </w:rPr>
      </w:pPr>
    </w:p>
    <w:p w14:paraId="0FD98471" w14:textId="243D6BF6" w:rsidR="00B85212" w:rsidRPr="00361010" w:rsidRDefault="00B85212" w:rsidP="00361010">
      <w:pPr>
        <w:pStyle w:val="Prrafodelista"/>
        <w:numPr>
          <w:ilvl w:val="0"/>
          <w:numId w:val="72"/>
        </w:numPr>
        <w:spacing w:after="0"/>
        <w:jc w:val="both"/>
        <w:rPr>
          <w:rFonts w:ascii="Source Sans Pro" w:hAnsi="Source Sans Pro" w:cs="Arial"/>
          <w:sz w:val="20"/>
          <w:szCs w:val="20"/>
        </w:rPr>
      </w:pPr>
      <w:r w:rsidRPr="00361010">
        <w:rPr>
          <w:rFonts w:ascii="Source Sans Pro" w:hAnsi="Source Sans Pro" w:cs="Arial"/>
          <w:sz w:val="20"/>
          <w:szCs w:val="20"/>
        </w:rPr>
        <w:t>Dictamen favorable de la Dirección del Patrimonio Cultural Urbano, adscrita a la Secretaría, cuando el inmueble en el que se pretenda instalar el anuncio se encuentre en Área de Conservación Patrimonial o en un elemento del patrimonio cultural urbano;</w:t>
      </w:r>
    </w:p>
    <w:p w14:paraId="26BA958E" w14:textId="77777777" w:rsidR="00B85212" w:rsidRPr="008B19FD" w:rsidRDefault="00B85212" w:rsidP="00361010">
      <w:pPr>
        <w:jc w:val="both"/>
        <w:rPr>
          <w:rFonts w:ascii="Source Sans Pro" w:hAnsi="Source Sans Pro" w:cs="Arial"/>
          <w:sz w:val="20"/>
          <w:szCs w:val="20"/>
        </w:rPr>
      </w:pPr>
    </w:p>
    <w:p w14:paraId="5F082C65" w14:textId="3AA13EA2" w:rsidR="00B85212" w:rsidRPr="00361010" w:rsidRDefault="00B85212" w:rsidP="00361010">
      <w:pPr>
        <w:pStyle w:val="Prrafodelista"/>
        <w:numPr>
          <w:ilvl w:val="0"/>
          <w:numId w:val="72"/>
        </w:numPr>
        <w:spacing w:after="0"/>
        <w:jc w:val="both"/>
        <w:rPr>
          <w:rFonts w:ascii="Source Sans Pro" w:hAnsi="Source Sans Pro" w:cs="Arial"/>
          <w:sz w:val="20"/>
          <w:szCs w:val="20"/>
        </w:rPr>
      </w:pPr>
      <w:r w:rsidRPr="00361010">
        <w:rPr>
          <w:rFonts w:ascii="Source Sans Pro" w:hAnsi="Source Sans Pro" w:cs="Arial"/>
          <w:sz w:val="20"/>
          <w:szCs w:val="20"/>
        </w:rPr>
        <w:t>Autorización de impacto ambiental emitida por la Secretaría del Medio Ambiente, cuando el inmueble en el que se pretenda instalar el anuncio se encuentre en Suelo de Conservación;</w:t>
      </w:r>
    </w:p>
    <w:p w14:paraId="579C074A" w14:textId="77777777" w:rsidR="00B85212" w:rsidRPr="008B19FD" w:rsidRDefault="00B85212" w:rsidP="00361010">
      <w:pPr>
        <w:jc w:val="both"/>
        <w:rPr>
          <w:rFonts w:ascii="Source Sans Pro" w:hAnsi="Source Sans Pro" w:cs="Arial"/>
          <w:b/>
          <w:sz w:val="20"/>
          <w:szCs w:val="20"/>
        </w:rPr>
      </w:pPr>
    </w:p>
    <w:p w14:paraId="17D0919B" w14:textId="024FB222" w:rsidR="00B85212" w:rsidRPr="00361010" w:rsidRDefault="00B85212" w:rsidP="00361010">
      <w:pPr>
        <w:pStyle w:val="Prrafodelista"/>
        <w:numPr>
          <w:ilvl w:val="0"/>
          <w:numId w:val="72"/>
        </w:numPr>
        <w:spacing w:after="0"/>
        <w:jc w:val="both"/>
        <w:rPr>
          <w:rFonts w:ascii="Source Sans Pro" w:hAnsi="Source Sans Pro" w:cs="Arial"/>
          <w:sz w:val="20"/>
          <w:szCs w:val="20"/>
        </w:rPr>
      </w:pPr>
      <w:r w:rsidRPr="00361010">
        <w:rPr>
          <w:rFonts w:ascii="Source Sans Pro" w:hAnsi="Source Sans Pro" w:cs="Arial"/>
          <w:sz w:val="20"/>
          <w:szCs w:val="20"/>
        </w:rPr>
        <w:t>Copia simple de los recibos de pago del impuesto predial y del derecho de suministro de agua, respectivamente, del inmueble de que se trate, correspondientes al bimestre inmediato anterior a la fecha de la solicitud;</w:t>
      </w:r>
    </w:p>
    <w:p w14:paraId="376E941E" w14:textId="77777777" w:rsidR="00B85212" w:rsidRPr="008B19FD" w:rsidRDefault="00B85212" w:rsidP="00361010">
      <w:pPr>
        <w:jc w:val="both"/>
        <w:rPr>
          <w:rFonts w:ascii="Source Sans Pro" w:hAnsi="Source Sans Pro" w:cs="Arial"/>
          <w:sz w:val="20"/>
          <w:szCs w:val="20"/>
        </w:rPr>
      </w:pPr>
    </w:p>
    <w:p w14:paraId="28350E34" w14:textId="458CC877" w:rsidR="00B85212" w:rsidRPr="00361010" w:rsidRDefault="00B85212" w:rsidP="00361010">
      <w:pPr>
        <w:pStyle w:val="Prrafodelista"/>
        <w:numPr>
          <w:ilvl w:val="0"/>
          <w:numId w:val="72"/>
        </w:numPr>
        <w:spacing w:after="0"/>
        <w:jc w:val="both"/>
        <w:rPr>
          <w:rFonts w:ascii="Source Sans Pro" w:hAnsi="Source Sans Pro" w:cs="Arial"/>
          <w:sz w:val="20"/>
          <w:szCs w:val="20"/>
        </w:rPr>
      </w:pPr>
      <w:r w:rsidRPr="00361010">
        <w:rPr>
          <w:rFonts w:ascii="Source Sans Pro" w:hAnsi="Source Sans Pro" w:cs="Arial"/>
          <w:sz w:val="20"/>
          <w:szCs w:val="20"/>
        </w:rPr>
        <w:t>En su caso, copia del contrato de arrendamiento entre el propietario, administrador o poseedor del inmueble y el publicista, y</w:t>
      </w:r>
    </w:p>
    <w:p w14:paraId="166EA96D" w14:textId="77777777" w:rsidR="00B85212" w:rsidRPr="008B19FD" w:rsidRDefault="00B85212" w:rsidP="00361010">
      <w:pPr>
        <w:jc w:val="both"/>
        <w:rPr>
          <w:rFonts w:ascii="Source Sans Pro" w:hAnsi="Source Sans Pro" w:cs="Arial"/>
          <w:sz w:val="20"/>
          <w:szCs w:val="20"/>
        </w:rPr>
      </w:pPr>
    </w:p>
    <w:p w14:paraId="2E66677B" w14:textId="2E64FA05" w:rsidR="00B85212" w:rsidRPr="00361010" w:rsidRDefault="00B85212" w:rsidP="00361010">
      <w:pPr>
        <w:pStyle w:val="Prrafodelista"/>
        <w:numPr>
          <w:ilvl w:val="0"/>
          <w:numId w:val="72"/>
        </w:numPr>
        <w:spacing w:after="0"/>
        <w:jc w:val="both"/>
        <w:rPr>
          <w:rFonts w:ascii="Source Sans Pro" w:hAnsi="Source Sans Pro" w:cs="Arial"/>
          <w:sz w:val="20"/>
          <w:szCs w:val="20"/>
        </w:rPr>
      </w:pPr>
      <w:r w:rsidRPr="00361010">
        <w:rPr>
          <w:rFonts w:ascii="Source Sans Pro" w:hAnsi="Source Sans Pro" w:cs="Arial"/>
          <w:sz w:val="20"/>
          <w:szCs w:val="20"/>
        </w:rPr>
        <w:t>Los demás que disponga la Ley y el presente Reglamento.</w:t>
      </w:r>
    </w:p>
    <w:p w14:paraId="299CABF5" w14:textId="77777777" w:rsidR="00B85212" w:rsidRPr="008B19FD" w:rsidRDefault="00B85212" w:rsidP="00361010">
      <w:pPr>
        <w:jc w:val="both"/>
        <w:rPr>
          <w:rFonts w:ascii="Source Sans Pro" w:hAnsi="Source Sans Pro" w:cs="Arial"/>
          <w:sz w:val="20"/>
          <w:szCs w:val="20"/>
        </w:rPr>
      </w:pPr>
    </w:p>
    <w:p w14:paraId="7A7D9A6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planos previstos en el presente artículo, incluirán materiales estructurales, acabados, color y texturas. A su vez, los pies de plano correspondientes contendrán croquis de ubicación del anuncio, escala gráfica, fecha, nombre del plano y su número, nombres y firmas del solicitante, Director Responsable de Obra, y en su caso, Corresponsable.</w:t>
      </w:r>
    </w:p>
    <w:p w14:paraId="3F99A821" w14:textId="77777777" w:rsidR="00B85212" w:rsidRPr="008B19FD" w:rsidRDefault="00B85212" w:rsidP="008B19FD">
      <w:pPr>
        <w:jc w:val="both"/>
        <w:rPr>
          <w:rFonts w:ascii="Source Sans Pro" w:hAnsi="Source Sans Pro" w:cs="Arial"/>
          <w:sz w:val="20"/>
          <w:szCs w:val="20"/>
        </w:rPr>
      </w:pPr>
    </w:p>
    <w:p w14:paraId="04D3C8B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documentos previstos en el presente artículo deberán entregarse tanto en versión digital como impresa, y contener la firma del solicitante y del Director Responsable de Obra correspondiente.</w:t>
      </w:r>
    </w:p>
    <w:p w14:paraId="4BC8D0D4" w14:textId="77777777" w:rsidR="00B85212" w:rsidRPr="008B19FD" w:rsidRDefault="00B85212" w:rsidP="008B19FD">
      <w:pPr>
        <w:jc w:val="both"/>
        <w:rPr>
          <w:rFonts w:ascii="Source Sans Pro" w:hAnsi="Source Sans Pro" w:cs="Arial"/>
          <w:sz w:val="20"/>
          <w:szCs w:val="20"/>
        </w:rPr>
      </w:pPr>
    </w:p>
    <w:p w14:paraId="72002A8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84 Bis.</w:t>
      </w:r>
      <w:r w:rsidRPr="008B19FD">
        <w:rPr>
          <w:rFonts w:ascii="Source Sans Pro" w:hAnsi="Source Sans Pro" w:cs="Arial"/>
          <w:sz w:val="20"/>
          <w:szCs w:val="20"/>
        </w:rPr>
        <w:t xml:space="preserve"> El expediente técnico del anuncio en muros ciegos, que se acompañe a la solicitud para el otorgamiento de una licencia de anuncio en muro ciego en un corredor publicitario, deberá integrarse por la siguiente información y documentos: </w:t>
      </w:r>
    </w:p>
    <w:p w14:paraId="0B6BA0BC" w14:textId="77777777" w:rsidR="00B85212" w:rsidRPr="008B19FD" w:rsidRDefault="00B85212" w:rsidP="008B19FD">
      <w:pPr>
        <w:jc w:val="both"/>
        <w:rPr>
          <w:rFonts w:ascii="Source Sans Pro" w:hAnsi="Source Sans Pro" w:cs="Arial"/>
          <w:sz w:val="20"/>
          <w:szCs w:val="20"/>
        </w:rPr>
      </w:pPr>
    </w:p>
    <w:p w14:paraId="3B02082A" w14:textId="7B9D1356"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Croquis de ubicación del predio donde se pretenda instalar el anuncio, en el que se indiquen las calles y datos de orientación necesarios, señalando las calles que rodean el inmueble; </w:t>
      </w:r>
    </w:p>
    <w:p w14:paraId="5800121E" w14:textId="77777777" w:rsidR="00B85212" w:rsidRPr="008B19FD" w:rsidRDefault="00B85212" w:rsidP="007D0D93">
      <w:pPr>
        <w:jc w:val="both"/>
        <w:rPr>
          <w:rFonts w:ascii="Source Sans Pro" w:hAnsi="Source Sans Pro" w:cs="Arial"/>
          <w:sz w:val="20"/>
          <w:szCs w:val="20"/>
        </w:rPr>
      </w:pPr>
    </w:p>
    <w:p w14:paraId="15C3E118" w14:textId="645C6877"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Dimensiones precisas del anuncio y el porcentaje de superficie de exhibición del anuncio en el muro ciego, la cual no deberá rebasar el 25% de la superficie total del muro; </w:t>
      </w:r>
    </w:p>
    <w:p w14:paraId="169F012E" w14:textId="77777777" w:rsidR="00B85212" w:rsidRPr="008B19FD" w:rsidRDefault="00B85212" w:rsidP="007D0D93">
      <w:pPr>
        <w:jc w:val="both"/>
        <w:rPr>
          <w:rFonts w:ascii="Source Sans Pro" w:hAnsi="Source Sans Pro" w:cs="Arial"/>
          <w:sz w:val="20"/>
          <w:szCs w:val="20"/>
        </w:rPr>
      </w:pPr>
    </w:p>
    <w:p w14:paraId="6CFD02AC" w14:textId="37713128"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La altura del anuncio no deberá rebasar 10 metros desde el nivel de banqueta al nivel superior del anuncio; </w:t>
      </w:r>
    </w:p>
    <w:p w14:paraId="11C7F409" w14:textId="77777777" w:rsidR="00B85212" w:rsidRPr="008B19FD" w:rsidRDefault="00B85212" w:rsidP="007D0D93">
      <w:pPr>
        <w:jc w:val="both"/>
        <w:rPr>
          <w:rFonts w:ascii="Source Sans Pro" w:hAnsi="Source Sans Pro" w:cs="Arial"/>
          <w:sz w:val="20"/>
          <w:szCs w:val="20"/>
        </w:rPr>
      </w:pPr>
    </w:p>
    <w:p w14:paraId="3EE9A9C7" w14:textId="46DAC6B2"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Señalar el material que se utilizará en el anuncio, el cual no deberá ser ninguno de los prohibidos en la fracción VI, del artículo 13 de la Ley de Publicidad Exterior del Distrito Federal. La estructura que soporte el anuncio deberá encontrarse adherida al muro del inmueble donde se pretende instalar; </w:t>
      </w:r>
    </w:p>
    <w:p w14:paraId="25230D16" w14:textId="77777777" w:rsidR="00B85212" w:rsidRPr="008B19FD" w:rsidRDefault="00B85212" w:rsidP="007D0D93">
      <w:pPr>
        <w:jc w:val="both"/>
        <w:rPr>
          <w:rFonts w:ascii="Source Sans Pro" w:hAnsi="Source Sans Pro" w:cs="Arial"/>
          <w:sz w:val="20"/>
          <w:szCs w:val="20"/>
        </w:rPr>
      </w:pPr>
    </w:p>
    <w:p w14:paraId="4D928C4F" w14:textId="77777777" w:rsidR="007D0D93" w:rsidRDefault="00B85212" w:rsidP="008B19FD">
      <w:pPr>
        <w:pStyle w:val="Prrafodelista"/>
        <w:numPr>
          <w:ilvl w:val="0"/>
          <w:numId w:val="76"/>
        </w:numPr>
        <w:jc w:val="both"/>
        <w:rPr>
          <w:rFonts w:ascii="Source Sans Pro" w:hAnsi="Source Sans Pro" w:cs="Arial"/>
          <w:sz w:val="20"/>
          <w:szCs w:val="20"/>
        </w:rPr>
      </w:pPr>
      <w:r w:rsidRPr="007D0D93">
        <w:rPr>
          <w:rFonts w:ascii="Source Sans Pro" w:hAnsi="Source Sans Pro" w:cs="Arial"/>
          <w:sz w:val="20"/>
          <w:szCs w:val="20"/>
        </w:rPr>
        <w:t xml:space="preserve">Cálculos estructurales y memoria estructural; </w:t>
      </w:r>
    </w:p>
    <w:p w14:paraId="0A1D9A54" w14:textId="77777777" w:rsidR="007D0D93" w:rsidRPr="007D0D93" w:rsidRDefault="007D0D93" w:rsidP="007D0D93">
      <w:pPr>
        <w:pStyle w:val="Prrafodelista"/>
        <w:rPr>
          <w:rFonts w:ascii="Source Sans Pro" w:hAnsi="Source Sans Pro" w:cs="Arial"/>
          <w:sz w:val="20"/>
          <w:szCs w:val="20"/>
        </w:rPr>
      </w:pPr>
    </w:p>
    <w:p w14:paraId="0D2C8B89" w14:textId="419A33AC" w:rsidR="00B85212"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Planos acotados y a escala: </w:t>
      </w:r>
    </w:p>
    <w:p w14:paraId="4B3257B7" w14:textId="77777777" w:rsidR="007D0D93" w:rsidRPr="007D0D93" w:rsidRDefault="007D0D93" w:rsidP="007D0D93">
      <w:pPr>
        <w:jc w:val="both"/>
        <w:rPr>
          <w:rFonts w:ascii="Source Sans Pro" w:hAnsi="Source Sans Pro" w:cs="Arial"/>
          <w:sz w:val="20"/>
          <w:szCs w:val="20"/>
        </w:rPr>
      </w:pPr>
    </w:p>
    <w:p w14:paraId="21A02453" w14:textId="77777777" w:rsidR="007D0D93" w:rsidRDefault="00B85212" w:rsidP="007D0D93">
      <w:pPr>
        <w:pStyle w:val="Prrafodelista"/>
        <w:numPr>
          <w:ilvl w:val="0"/>
          <w:numId w:val="77"/>
        </w:numPr>
        <w:spacing w:after="0"/>
        <w:jc w:val="both"/>
        <w:rPr>
          <w:rFonts w:ascii="Source Sans Pro" w:hAnsi="Source Sans Pro" w:cs="Arial"/>
          <w:sz w:val="20"/>
          <w:szCs w:val="20"/>
        </w:rPr>
      </w:pPr>
      <w:r w:rsidRPr="007D0D93">
        <w:rPr>
          <w:rFonts w:ascii="Source Sans Pro" w:hAnsi="Source Sans Pro" w:cs="Arial"/>
          <w:sz w:val="20"/>
          <w:szCs w:val="20"/>
        </w:rPr>
        <w:t xml:space="preserve">Estructurales y </w:t>
      </w:r>
    </w:p>
    <w:p w14:paraId="3001BC89" w14:textId="77777777" w:rsidR="007D0D93" w:rsidRDefault="007D0D93" w:rsidP="007D0D93">
      <w:pPr>
        <w:pStyle w:val="Prrafodelista"/>
        <w:spacing w:after="0"/>
        <w:ind w:left="1440"/>
        <w:jc w:val="both"/>
        <w:rPr>
          <w:rFonts w:ascii="Source Sans Pro" w:hAnsi="Source Sans Pro" w:cs="Arial"/>
          <w:sz w:val="20"/>
          <w:szCs w:val="20"/>
        </w:rPr>
      </w:pPr>
    </w:p>
    <w:p w14:paraId="5412033D" w14:textId="67D2EB77" w:rsidR="00B85212" w:rsidRPr="007D0D93" w:rsidRDefault="00B85212" w:rsidP="007D0D93">
      <w:pPr>
        <w:pStyle w:val="Prrafodelista"/>
        <w:numPr>
          <w:ilvl w:val="0"/>
          <w:numId w:val="77"/>
        </w:numPr>
        <w:spacing w:after="0"/>
        <w:jc w:val="both"/>
        <w:rPr>
          <w:rFonts w:ascii="Source Sans Pro" w:hAnsi="Source Sans Pro" w:cs="Arial"/>
          <w:sz w:val="20"/>
          <w:szCs w:val="20"/>
        </w:rPr>
      </w:pPr>
      <w:r w:rsidRPr="007D0D93">
        <w:rPr>
          <w:rFonts w:ascii="Source Sans Pro" w:hAnsi="Source Sans Pro" w:cs="Arial"/>
          <w:sz w:val="20"/>
          <w:szCs w:val="20"/>
        </w:rPr>
        <w:t xml:space="preserve">De iluminación, en el que se indique la fuente de energía y la instalación eléctrica; </w:t>
      </w:r>
    </w:p>
    <w:p w14:paraId="52131D64" w14:textId="77777777" w:rsidR="00B85212" w:rsidRPr="008B19FD" w:rsidRDefault="00B85212" w:rsidP="007D0D93">
      <w:pPr>
        <w:jc w:val="both"/>
        <w:rPr>
          <w:rFonts w:ascii="Source Sans Pro" w:hAnsi="Source Sans Pro" w:cs="Arial"/>
          <w:sz w:val="20"/>
          <w:szCs w:val="20"/>
        </w:rPr>
      </w:pPr>
    </w:p>
    <w:p w14:paraId="425B6430" w14:textId="5C978377"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Perspectiva o render del entorno, en la que se considere también el anuncio de que se trate; </w:t>
      </w:r>
    </w:p>
    <w:p w14:paraId="471F5DA1" w14:textId="77777777" w:rsidR="00B85212" w:rsidRPr="008B19FD" w:rsidRDefault="00B85212" w:rsidP="007D0D93">
      <w:pPr>
        <w:jc w:val="both"/>
        <w:rPr>
          <w:rFonts w:ascii="Source Sans Pro" w:hAnsi="Source Sans Pro" w:cs="Arial"/>
          <w:sz w:val="20"/>
          <w:szCs w:val="20"/>
        </w:rPr>
      </w:pPr>
    </w:p>
    <w:p w14:paraId="1957BB50" w14:textId="5805A28C"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Opinión técnica de la Secretaría de Protección Civil de que el anuncio no representa ningún riesgo para la integridad física o patrimonial de las personas, salvo que se trate de anuncios pintados directamente en el muro ciego; </w:t>
      </w:r>
    </w:p>
    <w:p w14:paraId="55B9AD06" w14:textId="77777777" w:rsidR="00B85212" w:rsidRPr="008B19FD" w:rsidRDefault="00B85212" w:rsidP="007D0D93">
      <w:pPr>
        <w:jc w:val="both"/>
        <w:rPr>
          <w:rFonts w:ascii="Source Sans Pro" w:hAnsi="Source Sans Pro" w:cs="Arial"/>
          <w:sz w:val="20"/>
          <w:szCs w:val="20"/>
        </w:rPr>
      </w:pPr>
    </w:p>
    <w:p w14:paraId="4F2FAB87" w14:textId="6EDC2764"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Dictamen favorable de la Dirección del Patrimonio Cultural Urbano, adscrita a la Secretaría, cuando el inmueble en el que se pretenda instalar el anuncio se encuentre en Área de Conservación Patrimonial o en un elemento del patrimonio cultural urbano;</w:t>
      </w:r>
    </w:p>
    <w:p w14:paraId="72D4268B" w14:textId="77777777" w:rsidR="00B85212" w:rsidRPr="008B19FD" w:rsidRDefault="00B85212" w:rsidP="007D0D93">
      <w:pPr>
        <w:jc w:val="both"/>
        <w:rPr>
          <w:rFonts w:ascii="Source Sans Pro" w:hAnsi="Source Sans Pro" w:cs="Arial"/>
          <w:sz w:val="20"/>
          <w:szCs w:val="20"/>
        </w:rPr>
      </w:pPr>
    </w:p>
    <w:p w14:paraId="4FD78DCB" w14:textId="283939E4"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Autorización de impacto ambiental emitida por la Secretaría del Medio Ambiente, cuando el inmueble en el que se pretenda instalar el anuncio se encuentre en Suelo de Conservación; </w:t>
      </w:r>
    </w:p>
    <w:p w14:paraId="1B6782C9" w14:textId="77777777" w:rsidR="00B85212" w:rsidRPr="008B19FD" w:rsidRDefault="00B85212" w:rsidP="007D0D93">
      <w:pPr>
        <w:jc w:val="both"/>
        <w:rPr>
          <w:rFonts w:ascii="Source Sans Pro" w:hAnsi="Source Sans Pro" w:cs="Arial"/>
          <w:sz w:val="20"/>
          <w:szCs w:val="20"/>
        </w:rPr>
      </w:pPr>
    </w:p>
    <w:p w14:paraId="6D110AEB" w14:textId="3A7A41D3"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Copia simple de los recibos de impuesto predial y del derecho de suministro de agua, debidamente pagados, del inmueble de que se trate, correspondientes al bimestre inmediato anterior a la fecha de la solicitud; </w:t>
      </w:r>
    </w:p>
    <w:p w14:paraId="41DCD886" w14:textId="77777777" w:rsidR="00B85212" w:rsidRPr="008B19FD" w:rsidRDefault="00B85212" w:rsidP="007D0D93">
      <w:pPr>
        <w:jc w:val="both"/>
        <w:rPr>
          <w:rFonts w:ascii="Source Sans Pro" w:hAnsi="Source Sans Pro" w:cs="Arial"/>
          <w:sz w:val="20"/>
          <w:szCs w:val="20"/>
        </w:rPr>
      </w:pPr>
    </w:p>
    <w:p w14:paraId="506B6FF6" w14:textId="1A322299"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 xml:space="preserve">En su caso, copia del contrato de arrendamiento entre el propietario, administrador o poseedor del inmueble y el publicista y </w:t>
      </w:r>
    </w:p>
    <w:p w14:paraId="44B2FDB1" w14:textId="77777777" w:rsidR="00B85212" w:rsidRPr="008B19FD" w:rsidRDefault="00B85212" w:rsidP="007D0D93">
      <w:pPr>
        <w:jc w:val="both"/>
        <w:rPr>
          <w:rFonts w:ascii="Source Sans Pro" w:hAnsi="Source Sans Pro" w:cs="Arial"/>
          <w:sz w:val="20"/>
          <w:szCs w:val="20"/>
        </w:rPr>
      </w:pPr>
    </w:p>
    <w:p w14:paraId="21BB5A86" w14:textId="3810E58B" w:rsidR="00B85212" w:rsidRPr="007D0D93" w:rsidRDefault="00B85212" w:rsidP="007D0D93">
      <w:pPr>
        <w:pStyle w:val="Prrafodelista"/>
        <w:numPr>
          <w:ilvl w:val="0"/>
          <w:numId w:val="76"/>
        </w:numPr>
        <w:spacing w:after="0"/>
        <w:jc w:val="both"/>
        <w:rPr>
          <w:rFonts w:ascii="Source Sans Pro" w:hAnsi="Source Sans Pro" w:cs="Arial"/>
          <w:sz w:val="20"/>
          <w:szCs w:val="20"/>
        </w:rPr>
      </w:pPr>
      <w:r w:rsidRPr="007D0D93">
        <w:rPr>
          <w:rFonts w:ascii="Source Sans Pro" w:hAnsi="Source Sans Pro" w:cs="Arial"/>
          <w:sz w:val="20"/>
          <w:szCs w:val="20"/>
        </w:rPr>
        <w:t>Los demás que disponga la Ley y el presente Reglamento. Los planos previstos en el presente artículo, incluirán materiales estructurales, acabados, color y texturas. A su vez, los pies de plano correspondientes contendrán croquis de ubicación del anuncio, escala gráfica, fecha, nombre del plano y su número, nombres y firmas del solicitante, Director Responsable de Obra, y en su caso, Corresponsable. Los documentos indicados en este artículo deberán entregarse en versión digital e impresa y contener la firma del solicitante y del Director Responsable de Obra correspondiente.</w:t>
      </w:r>
    </w:p>
    <w:p w14:paraId="2B8C9DBF" w14:textId="77777777" w:rsidR="00B85212" w:rsidRPr="008B19FD" w:rsidRDefault="00B85212" w:rsidP="008B19FD">
      <w:pPr>
        <w:jc w:val="both"/>
        <w:rPr>
          <w:rFonts w:ascii="Source Sans Pro" w:hAnsi="Source Sans Pro" w:cs="Arial"/>
          <w:sz w:val="20"/>
          <w:szCs w:val="20"/>
        </w:rPr>
      </w:pPr>
    </w:p>
    <w:p w14:paraId="4C8C84C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85.</w:t>
      </w:r>
      <w:r w:rsidRPr="008B19FD">
        <w:rPr>
          <w:rFonts w:ascii="Source Sans Pro" w:hAnsi="Source Sans Pro" w:cs="Arial"/>
          <w:sz w:val="20"/>
          <w:szCs w:val="20"/>
        </w:rPr>
        <w:t xml:space="preserve"> El expediente técnico del anuncio, que se acompañe a la solicitud para el otorgamiento de una licencia de anuncio denominativo, deberá integrarse por la siguiente información y documentos:</w:t>
      </w:r>
    </w:p>
    <w:p w14:paraId="45CE7858" w14:textId="77777777" w:rsidR="00B85212" w:rsidRPr="008B19FD" w:rsidRDefault="00B85212" w:rsidP="008B19FD">
      <w:pPr>
        <w:jc w:val="both"/>
        <w:rPr>
          <w:rFonts w:ascii="Source Sans Pro" w:hAnsi="Source Sans Pro" w:cs="Arial"/>
          <w:sz w:val="20"/>
          <w:szCs w:val="20"/>
        </w:rPr>
      </w:pPr>
    </w:p>
    <w:p w14:paraId="1CEBAEB3" w14:textId="423504A3"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Croquis de ubicación del predio donde se pretenda instalar el anuncio, en el que se indiquen las calles colindantes y datos de orientación necesarios;</w:t>
      </w:r>
    </w:p>
    <w:p w14:paraId="1899BDA1" w14:textId="77777777" w:rsidR="00B85212" w:rsidRPr="008B19FD" w:rsidRDefault="00B85212" w:rsidP="00212F1A">
      <w:pPr>
        <w:jc w:val="both"/>
        <w:rPr>
          <w:rFonts w:ascii="Source Sans Pro" w:hAnsi="Source Sans Pro" w:cs="Arial"/>
          <w:sz w:val="20"/>
          <w:szCs w:val="20"/>
        </w:rPr>
      </w:pPr>
    </w:p>
    <w:p w14:paraId="5D0C9098" w14:textId="0C678CC9"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Tipo de anuncio: autosoportado, adosado, sobre marquesina, integrado a la fachada o pintado;</w:t>
      </w:r>
    </w:p>
    <w:p w14:paraId="4613FF85" w14:textId="77777777" w:rsidR="00B85212" w:rsidRPr="008B19FD" w:rsidRDefault="00B85212" w:rsidP="00212F1A">
      <w:pPr>
        <w:jc w:val="both"/>
        <w:rPr>
          <w:rFonts w:ascii="Source Sans Pro" w:hAnsi="Source Sans Pro" w:cs="Arial"/>
          <w:sz w:val="20"/>
          <w:szCs w:val="20"/>
        </w:rPr>
      </w:pPr>
    </w:p>
    <w:p w14:paraId="083E652A" w14:textId="369DCA7E"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Dimensiones del anuncio;</w:t>
      </w:r>
    </w:p>
    <w:p w14:paraId="5CBBB98C" w14:textId="77777777" w:rsidR="00B85212" w:rsidRPr="008B19FD" w:rsidRDefault="00B85212" w:rsidP="00212F1A">
      <w:pPr>
        <w:jc w:val="both"/>
        <w:rPr>
          <w:rFonts w:ascii="Source Sans Pro" w:hAnsi="Source Sans Pro" w:cs="Arial"/>
          <w:sz w:val="20"/>
          <w:szCs w:val="20"/>
        </w:rPr>
      </w:pPr>
    </w:p>
    <w:p w14:paraId="28CA2007" w14:textId="11C27DC9"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Altura del soporte, desde el nivel de banqueta al nivel inferior de la cartelera o de la pantalla y dictamen emitido por un Director Responsable de Obra y, en su caso, por un Corresponsable en Seguridad Estructural, en el que se señale que el diseño para la instalación del anuncio cumple con los criterios que en materia de riesgos establezca la Secretaría de Protección Civil;</w:t>
      </w:r>
    </w:p>
    <w:p w14:paraId="6D3B8328" w14:textId="77777777" w:rsidR="00B85212" w:rsidRPr="008B19FD" w:rsidRDefault="00B85212" w:rsidP="00212F1A">
      <w:pPr>
        <w:jc w:val="both"/>
        <w:rPr>
          <w:rFonts w:ascii="Source Sans Pro" w:hAnsi="Source Sans Pro" w:cs="Arial"/>
          <w:sz w:val="20"/>
          <w:szCs w:val="20"/>
        </w:rPr>
      </w:pPr>
    </w:p>
    <w:p w14:paraId="1F2394D6" w14:textId="1667244B"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Tipo y material del anuncio;</w:t>
      </w:r>
    </w:p>
    <w:p w14:paraId="3311A099" w14:textId="77777777" w:rsidR="00B85212" w:rsidRPr="008B19FD" w:rsidRDefault="00B85212" w:rsidP="00212F1A">
      <w:pPr>
        <w:jc w:val="both"/>
        <w:rPr>
          <w:rFonts w:ascii="Source Sans Pro" w:hAnsi="Source Sans Pro" w:cs="Arial"/>
          <w:sz w:val="20"/>
          <w:szCs w:val="20"/>
        </w:rPr>
      </w:pPr>
    </w:p>
    <w:p w14:paraId="464AD2AA" w14:textId="687ACA06"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Cálculos estructurales y memoria estructural, tratándose de autosoportados y pantallas electrónicas integradas a la fachada en bajo relieve;</w:t>
      </w:r>
    </w:p>
    <w:p w14:paraId="3F80AFBB" w14:textId="77777777" w:rsidR="00B85212" w:rsidRPr="008B19FD" w:rsidRDefault="00B85212" w:rsidP="00FE4B86">
      <w:pPr>
        <w:jc w:val="both"/>
        <w:rPr>
          <w:rFonts w:ascii="Source Sans Pro" w:hAnsi="Source Sans Pro" w:cs="Arial"/>
          <w:sz w:val="20"/>
          <w:szCs w:val="20"/>
        </w:rPr>
      </w:pPr>
    </w:p>
    <w:p w14:paraId="46E268F5" w14:textId="59CA13C0" w:rsidR="00B85212" w:rsidRPr="00FE4B86" w:rsidRDefault="00B85212" w:rsidP="00FE4B86">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Planos acotados y a escala:</w:t>
      </w:r>
    </w:p>
    <w:p w14:paraId="76E1588A" w14:textId="77777777" w:rsidR="00B85212" w:rsidRPr="008B19FD" w:rsidRDefault="00B85212" w:rsidP="00FE4B86">
      <w:pPr>
        <w:ind w:left="348"/>
        <w:jc w:val="both"/>
        <w:rPr>
          <w:rFonts w:ascii="Source Sans Pro" w:hAnsi="Source Sans Pro" w:cs="Arial"/>
          <w:sz w:val="20"/>
          <w:szCs w:val="20"/>
        </w:rPr>
      </w:pPr>
    </w:p>
    <w:p w14:paraId="3E0EA8A9" w14:textId="1D78E450" w:rsidR="00B85212" w:rsidRPr="00FE4B86" w:rsidRDefault="00B85212" w:rsidP="00212F1A">
      <w:pPr>
        <w:pStyle w:val="Prrafodelista"/>
        <w:numPr>
          <w:ilvl w:val="0"/>
          <w:numId w:val="79"/>
        </w:numPr>
        <w:spacing w:after="0" w:line="240" w:lineRule="auto"/>
        <w:jc w:val="both"/>
        <w:rPr>
          <w:rFonts w:ascii="Source Sans Pro" w:hAnsi="Source Sans Pro" w:cs="Arial"/>
          <w:sz w:val="20"/>
          <w:szCs w:val="20"/>
        </w:rPr>
      </w:pPr>
      <w:r w:rsidRPr="00FE4B86">
        <w:rPr>
          <w:rFonts w:ascii="Source Sans Pro" w:hAnsi="Source Sans Pro" w:cs="Arial"/>
          <w:sz w:val="20"/>
          <w:szCs w:val="20"/>
        </w:rPr>
        <w:t>De plantas y alzados;</w:t>
      </w:r>
    </w:p>
    <w:p w14:paraId="53691F0E" w14:textId="77777777" w:rsidR="00B85212" w:rsidRPr="008B19FD" w:rsidRDefault="00B85212" w:rsidP="00212F1A">
      <w:pPr>
        <w:ind w:left="348"/>
        <w:jc w:val="both"/>
        <w:rPr>
          <w:rFonts w:ascii="Source Sans Pro" w:hAnsi="Source Sans Pro" w:cs="Arial"/>
          <w:sz w:val="20"/>
          <w:szCs w:val="20"/>
        </w:rPr>
      </w:pPr>
    </w:p>
    <w:p w14:paraId="02D936C1" w14:textId="15DB149E" w:rsidR="00B85212" w:rsidRPr="00FE4B86" w:rsidRDefault="00B85212" w:rsidP="00212F1A">
      <w:pPr>
        <w:pStyle w:val="Prrafodelista"/>
        <w:numPr>
          <w:ilvl w:val="0"/>
          <w:numId w:val="79"/>
        </w:numPr>
        <w:spacing w:after="0" w:line="240" w:lineRule="auto"/>
        <w:jc w:val="both"/>
        <w:rPr>
          <w:rFonts w:ascii="Source Sans Pro" w:hAnsi="Source Sans Pro" w:cs="Arial"/>
          <w:sz w:val="20"/>
          <w:szCs w:val="20"/>
        </w:rPr>
      </w:pPr>
      <w:r w:rsidRPr="00FE4B86">
        <w:rPr>
          <w:rFonts w:ascii="Source Sans Pro" w:hAnsi="Source Sans Pro" w:cs="Arial"/>
          <w:sz w:val="20"/>
          <w:szCs w:val="20"/>
        </w:rPr>
        <w:t>Estructurales, tratándose de autosoportados y pantallas electrónicas integradas a la fachada en bajo relieve;</w:t>
      </w:r>
    </w:p>
    <w:p w14:paraId="62163558" w14:textId="77777777" w:rsidR="00B85212" w:rsidRPr="008B19FD" w:rsidRDefault="00B85212" w:rsidP="00212F1A">
      <w:pPr>
        <w:ind w:left="348"/>
        <w:jc w:val="both"/>
        <w:rPr>
          <w:rFonts w:ascii="Source Sans Pro" w:hAnsi="Source Sans Pro" w:cs="Arial"/>
          <w:sz w:val="20"/>
          <w:szCs w:val="20"/>
        </w:rPr>
      </w:pPr>
    </w:p>
    <w:p w14:paraId="090969C2" w14:textId="32C4BC05" w:rsidR="00B85212" w:rsidRPr="00FE4B86" w:rsidRDefault="00B85212" w:rsidP="00212F1A">
      <w:pPr>
        <w:pStyle w:val="Prrafodelista"/>
        <w:numPr>
          <w:ilvl w:val="0"/>
          <w:numId w:val="79"/>
        </w:numPr>
        <w:spacing w:after="0" w:line="240" w:lineRule="auto"/>
        <w:jc w:val="both"/>
        <w:rPr>
          <w:rFonts w:ascii="Source Sans Pro" w:hAnsi="Source Sans Pro" w:cs="Arial"/>
          <w:sz w:val="20"/>
          <w:szCs w:val="20"/>
        </w:rPr>
      </w:pPr>
      <w:r w:rsidRPr="00FE4B86">
        <w:rPr>
          <w:rFonts w:ascii="Source Sans Pro" w:hAnsi="Source Sans Pro" w:cs="Arial"/>
          <w:sz w:val="20"/>
          <w:szCs w:val="20"/>
        </w:rPr>
        <w:t>De instalación eléctrica, en su caso, y</w:t>
      </w:r>
    </w:p>
    <w:p w14:paraId="492AFA76" w14:textId="77777777" w:rsidR="00B85212" w:rsidRPr="008B19FD" w:rsidRDefault="00B85212" w:rsidP="00212F1A">
      <w:pPr>
        <w:ind w:left="348"/>
        <w:jc w:val="both"/>
        <w:rPr>
          <w:rFonts w:ascii="Source Sans Pro" w:hAnsi="Source Sans Pro" w:cs="Arial"/>
          <w:sz w:val="20"/>
          <w:szCs w:val="20"/>
        </w:rPr>
      </w:pPr>
    </w:p>
    <w:p w14:paraId="10D7698C" w14:textId="0F8FB7D4" w:rsidR="00B85212" w:rsidRPr="00FE4B86" w:rsidRDefault="00B85212" w:rsidP="00212F1A">
      <w:pPr>
        <w:pStyle w:val="Prrafodelista"/>
        <w:numPr>
          <w:ilvl w:val="0"/>
          <w:numId w:val="79"/>
        </w:numPr>
        <w:spacing w:after="0" w:line="240" w:lineRule="auto"/>
        <w:jc w:val="both"/>
        <w:rPr>
          <w:rFonts w:ascii="Source Sans Pro" w:hAnsi="Source Sans Pro" w:cs="Arial"/>
          <w:sz w:val="20"/>
          <w:szCs w:val="20"/>
        </w:rPr>
      </w:pPr>
      <w:r w:rsidRPr="00FE4B86">
        <w:rPr>
          <w:rFonts w:ascii="Source Sans Pro" w:hAnsi="Source Sans Pro" w:cs="Arial"/>
          <w:sz w:val="20"/>
          <w:szCs w:val="20"/>
        </w:rPr>
        <w:t>De iluminación, en su caso;</w:t>
      </w:r>
    </w:p>
    <w:p w14:paraId="32F8C9D2" w14:textId="77777777" w:rsidR="00B85212" w:rsidRPr="008B19FD" w:rsidRDefault="00B85212" w:rsidP="00212F1A">
      <w:pPr>
        <w:jc w:val="both"/>
        <w:rPr>
          <w:rFonts w:ascii="Source Sans Pro" w:hAnsi="Source Sans Pro" w:cs="Arial"/>
          <w:sz w:val="20"/>
          <w:szCs w:val="20"/>
        </w:rPr>
      </w:pPr>
    </w:p>
    <w:p w14:paraId="35747149" w14:textId="2692E05C"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Perspectiva o render de la edificación, en la que se considere también el anuncio de que se trate;</w:t>
      </w:r>
    </w:p>
    <w:p w14:paraId="33C001E7" w14:textId="77777777" w:rsidR="00FE4B86" w:rsidRDefault="00FE4B86" w:rsidP="00212F1A">
      <w:pPr>
        <w:pStyle w:val="Prrafodelista"/>
        <w:spacing w:after="0" w:line="240" w:lineRule="auto"/>
        <w:ind w:left="1440"/>
        <w:jc w:val="both"/>
        <w:rPr>
          <w:rFonts w:ascii="Source Sans Pro" w:hAnsi="Source Sans Pro" w:cs="Arial"/>
          <w:sz w:val="20"/>
          <w:szCs w:val="20"/>
        </w:rPr>
      </w:pPr>
    </w:p>
    <w:p w14:paraId="58E65AEC" w14:textId="77777777" w:rsidR="00FE4B86" w:rsidRDefault="00B85212" w:rsidP="00212F1A">
      <w:pPr>
        <w:pStyle w:val="Prrafodelista"/>
        <w:numPr>
          <w:ilvl w:val="0"/>
          <w:numId w:val="80"/>
        </w:numPr>
        <w:spacing w:after="0" w:line="240" w:lineRule="auto"/>
        <w:jc w:val="both"/>
        <w:rPr>
          <w:rFonts w:ascii="Source Sans Pro" w:hAnsi="Source Sans Pro" w:cs="Arial"/>
          <w:sz w:val="20"/>
          <w:szCs w:val="20"/>
        </w:rPr>
      </w:pPr>
      <w:r w:rsidRPr="00FE4B86">
        <w:rPr>
          <w:rFonts w:ascii="Source Sans Pro" w:hAnsi="Source Sans Pro" w:cs="Arial"/>
          <w:sz w:val="20"/>
          <w:szCs w:val="20"/>
        </w:rPr>
        <w:t>(DEROGADO)</w:t>
      </w:r>
    </w:p>
    <w:p w14:paraId="132044FF" w14:textId="77777777" w:rsidR="00FE4B86" w:rsidRDefault="00FE4B86" w:rsidP="00212F1A">
      <w:pPr>
        <w:pStyle w:val="Prrafodelista"/>
        <w:spacing w:after="0" w:line="240" w:lineRule="auto"/>
        <w:ind w:left="1440"/>
        <w:jc w:val="both"/>
        <w:rPr>
          <w:rFonts w:ascii="Source Sans Pro" w:hAnsi="Source Sans Pro" w:cs="Arial"/>
          <w:sz w:val="20"/>
          <w:szCs w:val="20"/>
        </w:rPr>
      </w:pPr>
    </w:p>
    <w:p w14:paraId="5B86594E" w14:textId="39BBBC39" w:rsidR="00FE4B86" w:rsidRDefault="00FE4B86" w:rsidP="00212F1A">
      <w:pPr>
        <w:pStyle w:val="Prrafodelista"/>
        <w:numPr>
          <w:ilvl w:val="0"/>
          <w:numId w:val="80"/>
        </w:numPr>
        <w:spacing w:after="0" w:line="240" w:lineRule="auto"/>
        <w:jc w:val="both"/>
        <w:rPr>
          <w:rFonts w:ascii="Source Sans Pro" w:hAnsi="Source Sans Pro" w:cs="Arial"/>
          <w:sz w:val="20"/>
          <w:szCs w:val="20"/>
        </w:rPr>
      </w:pPr>
      <w:r>
        <w:rPr>
          <w:rFonts w:ascii="Source Sans Pro" w:hAnsi="Source Sans Pro" w:cs="Arial"/>
          <w:sz w:val="20"/>
          <w:szCs w:val="20"/>
        </w:rPr>
        <w:t>(</w:t>
      </w:r>
      <w:r w:rsidR="00B85212" w:rsidRPr="00FE4B86">
        <w:rPr>
          <w:rFonts w:ascii="Source Sans Pro" w:hAnsi="Source Sans Pro" w:cs="Arial"/>
          <w:sz w:val="20"/>
          <w:szCs w:val="20"/>
        </w:rPr>
        <w:t>DEROGADO)</w:t>
      </w:r>
    </w:p>
    <w:p w14:paraId="4F343093" w14:textId="77777777" w:rsidR="00FE4B86" w:rsidRPr="00FE4B86" w:rsidRDefault="00FE4B86" w:rsidP="00212F1A">
      <w:pPr>
        <w:jc w:val="both"/>
        <w:rPr>
          <w:rFonts w:ascii="Source Sans Pro" w:hAnsi="Source Sans Pro" w:cs="Arial"/>
          <w:sz w:val="20"/>
          <w:szCs w:val="20"/>
        </w:rPr>
      </w:pPr>
    </w:p>
    <w:p w14:paraId="05CA443B" w14:textId="3FF48220"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Copia simple de los recibos de pago del impuesto predial y del derecho de suministro de agua, respectivamente, del inmueble de que se trate, correspondientes al bimestre inmediato anterior a la fecha de la solicitud;</w:t>
      </w:r>
    </w:p>
    <w:p w14:paraId="3BA83D30" w14:textId="77777777" w:rsidR="00B85212" w:rsidRPr="008B19FD" w:rsidRDefault="00B85212" w:rsidP="00212F1A">
      <w:pPr>
        <w:jc w:val="both"/>
        <w:rPr>
          <w:rFonts w:ascii="Source Sans Pro" w:hAnsi="Source Sans Pro" w:cs="Arial"/>
          <w:sz w:val="20"/>
          <w:szCs w:val="20"/>
        </w:rPr>
      </w:pPr>
    </w:p>
    <w:p w14:paraId="4040254B" w14:textId="6E8FFC1F"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Opinión técnica de la Secretaría de Protección Civil de que el anuncio no representa un riesgo para la integridad física o patrimonial de las personas, salvo que se trate de anuncios pintados directamente en la fachada;</w:t>
      </w:r>
    </w:p>
    <w:p w14:paraId="77E37354" w14:textId="77777777" w:rsidR="00B85212" w:rsidRPr="008B19FD" w:rsidRDefault="00B85212" w:rsidP="00212F1A">
      <w:pPr>
        <w:jc w:val="both"/>
        <w:rPr>
          <w:rFonts w:ascii="Source Sans Pro" w:hAnsi="Source Sans Pro" w:cs="Arial"/>
          <w:sz w:val="20"/>
          <w:szCs w:val="20"/>
        </w:rPr>
      </w:pPr>
    </w:p>
    <w:p w14:paraId="6BCC497C" w14:textId="6D587E90" w:rsidR="00B85212" w:rsidRPr="00FE4B86" w:rsidRDefault="00B85212" w:rsidP="00212F1A">
      <w:pPr>
        <w:pStyle w:val="Prrafodelista"/>
        <w:numPr>
          <w:ilvl w:val="0"/>
          <w:numId w:val="78"/>
        </w:numPr>
        <w:spacing w:after="0" w:line="240" w:lineRule="auto"/>
        <w:jc w:val="both"/>
        <w:rPr>
          <w:rFonts w:ascii="Source Sans Pro" w:hAnsi="Source Sans Pro" w:cs="Arial"/>
          <w:sz w:val="20"/>
          <w:szCs w:val="20"/>
        </w:rPr>
      </w:pPr>
      <w:r w:rsidRPr="00FE4B86">
        <w:rPr>
          <w:rFonts w:ascii="Source Sans Pro" w:hAnsi="Source Sans Pro" w:cs="Arial"/>
          <w:sz w:val="20"/>
          <w:szCs w:val="20"/>
        </w:rPr>
        <w:t>Dictamen favorable de la Dirección del Patrimonio Cultural Urbano, adscrita a la Secretaría, cuando el inmueble en el que se pretenda instalar el anuncio se encuentre en Área de Conservación Patrimonial o en un elemento del patrimonio cultural urbano;</w:t>
      </w:r>
    </w:p>
    <w:p w14:paraId="172C1083" w14:textId="77777777" w:rsidR="00B85212" w:rsidRPr="008B19FD" w:rsidRDefault="00B85212" w:rsidP="00FE4B86">
      <w:pPr>
        <w:jc w:val="both"/>
        <w:rPr>
          <w:rFonts w:ascii="Source Sans Pro" w:hAnsi="Source Sans Pro" w:cs="Arial"/>
          <w:sz w:val="20"/>
          <w:szCs w:val="20"/>
        </w:rPr>
      </w:pPr>
    </w:p>
    <w:p w14:paraId="10822BD0" w14:textId="50ADC50F" w:rsidR="00B85212" w:rsidRPr="00FE4B86" w:rsidRDefault="00B85212" w:rsidP="00FE4B86">
      <w:pPr>
        <w:pStyle w:val="Prrafodelista"/>
        <w:numPr>
          <w:ilvl w:val="0"/>
          <w:numId w:val="78"/>
        </w:numPr>
        <w:spacing w:after="0"/>
        <w:jc w:val="both"/>
        <w:rPr>
          <w:rFonts w:ascii="Source Sans Pro" w:hAnsi="Source Sans Pro" w:cs="Arial"/>
          <w:sz w:val="20"/>
          <w:szCs w:val="20"/>
        </w:rPr>
      </w:pPr>
      <w:r w:rsidRPr="00FE4B86">
        <w:rPr>
          <w:rFonts w:ascii="Source Sans Pro" w:hAnsi="Source Sans Pro" w:cs="Arial"/>
          <w:sz w:val="20"/>
          <w:szCs w:val="20"/>
        </w:rPr>
        <w:t>Autorización de impacto ambiental emitida por la Secretaría del Medio Ambiente, cuando el inmueble en el que se pretenda instalar el anuncio se encuentre en Suelo de Conservación, y</w:t>
      </w:r>
    </w:p>
    <w:p w14:paraId="6CD78335" w14:textId="77777777" w:rsidR="00B85212" w:rsidRPr="008B19FD" w:rsidRDefault="00B85212" w:rsidP="00FE4B86">
      <w:pPr>
        <w:jc w:val="both"/>
        <w:rPr>
          <w:rFonts w:ascii="Source Sans Pro" w:hAnsi="Source Sans Pro" w:cs="Arial"/>
          <w:sz w:val="20"/>
          <w:szCs w:val="20"/>
        </w:rPr>
      </w:pPr>
    </w:p>
    <w:p w14:paraId="22D16E62" w14:textId="19BDCFFD" w:rsidR="00B85212" w:rsidRPr="00FE4B86" w:rsidRDefault="00B85212" w:rsidP="00FE4B86">
      <w:pPr>
        <w:pStyle w:val="Prrafodelista"/>
        <w:numPr>
          <w:ilvl w:val="0"/>
          <w:numId w:val="78"/>
        </w:numPr>
        <w:spacing w:after="0"/>
        <w:jc w:val="both"/>
        <w:rPr>
          <w:rFonts w:ascii="Source Sans Pro" w:hAnsi="Source Sans Pro" w:cs="Arial"/>
          <w:sz w:val="20"/>
          <w:szCs w:val="20"/>
        </w:rPr>
      </w:pPr>
      <w:r w:rsidRPr="00FE4B86">
        <w:rPr>
          <w:rFonts w:ascii="Source Sans Pro" w:hAnsi="Source Sans Pro" w:cs="Arial"/>
          <w:sz w:val="20"/>
          <w:szCs w:val="20"/>
        </w:rPr>
        <w:t>Los demás que disponga la Ley y el presente Reglamento.</w:t>
      </w:r>
    </w:p>
    <w:p w14:paraId="57846F41" w14:textId="77777777" w:rsidR="00B85212" w:rsidRPr="008B19FD" w:rsidRDefault="00B85212" w:rsidP="00FE4B86">
      <w:pPr>
        <w:jc w:val="both"/>
        <w:rPr>
          <w:rFonts w:ascii="Source Sans Pro" w:hAnsi="Source Sans Pro" w:cs="Arial"/>
          <w:sz w:val="20"/>
          <w:szCs w:val="20"/>
        </w:rPr>
      </w:pPr>
    </w:p>
    <w:p w14:paraId="0EACFFA9" w14:textId="77777777" w:rsidR="00B85212" w:rsidRPr="008B19FD" w:rsidRDefault="00B85212" w:rsidP="00FE4B86">
      <w:pPr>
        <w:jc w:val="both"/>
        <w:rPr>
          <w:rFonts w:ascii="Source Sans Pro" w:hAnsi="Source Sans Pro" w:cs="Arial"/>
          <w:sz w:val="20"/>
          <w:szCs w:val="20"/>
        </w:rPr>
      </w:pPr>
      <w:r w:rsidRPr="008B19FD">
        <w:rPr>
          <w:rFonts w:ascii="Source Sans Pro" w:hAnsi="Source Sans Pro" w:cs="Arial"/>
          <w:sz w:val="20"/>
          <w:szCs w:val="20"/>
        </w:rPr>
        <w:lastRenderedPageBreak/>
        <w:t>Los planos previstos en el presente artículo, incluirán materiales estructurales, acabados, color y texturas. A su vez, los pies de plano correspondientes contendrán croquis de ubicación del anuncio, escala gráfica, fecha, nombre del plano y su número, nombres y firmas del solicitante, Director Responsable de Obra, y en su caso, Corresponsable.</w:t>
      </w:r>
    </w:p>
    <w:p w14:paraId="1DD8B137" w14:textId="77777777" w:rsidR="00B85212" w:rsidRPr="008B19FD" w:rsidRDefault="00B85212" w:rsidP="008B19FD">
      <w:pPr>
        <w:jc w:val="both"/>
        <w:rPr>
          <w:rFonts w:ascii="Source Sans Pro" w:hAnsi="Source Sans Pro" w:cs="Arial"/>
          <w:sz w:val="20"/>
          <w:szCs w:val="20"/>
        </w:rPr>
      </w:pPr>
    </w:p>
    <w:p w14:paraId="1D13550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documentos previstos en el presente artículo deberán entregarse tanto en versión digital como impresa, y contener la firma del solicitante y del Director Responsable de Obra, y en su caso, del Corresponsable.</w:t>
      </w:r>
    </w:p>
    <w:p w14:paraId="09B11941" w14:textId="77777777" w:rsidR="00B85212" w:rsidRPr="008B19FD" w:rsidRDefault="00B85212" w:rsidP="008B19FD">
      <w:pPr>
        <w:jc w:val="both"/>
        <w:rPr>
          <w:rFonts w:ascii="Source Sans Pro" w:hAnsi="Source Sans Pro" w:cs="Arial"/>
          <w:sz w:val="20"/>
          <w:szCs w:val="20"/>
        </w:rPr>
      </w:pPr>
    </w:p>
    <w:p w14:paraId="6A2278D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86.</w:t>
      </w:r>
      <w:r w:rsidRPr="008B19FD">
        <w:rPr>
          <w:rFonts w:ascii="Source Sans Pro" w:hAnsi="Source Sans Pro" w:cs="Arial"/>
          <w:sz w:val="20"/>
          <w:szCs w:val="20"/>
        </w:rPr>
        <w:t xml:space="preserve"> El expediente técnico de la valla, que se acompañe a la solicitud para el otorgamiento de una licencia de anuncios en vallas en el perímetro de un inmueble, deberá integrarse por la siguiente información y documentos:</w:t>
      </w:r>
    </w:p>
    <w:p w14:paraId="478228EB" w14:textId="77777777" w:rsidR="00B85212" w:rsidRPr="008B19FD" w:rsidRDefault="00B85212" w:rsidP="008B19FD">
      <w:pPr>
        <w:jc w:val="both"/>
        <w:rPr>
          <w:rFonts w:ascii="Source Sans Pro" w:hAnsi="Source Sans Pro" w:cs="Arial"/>
          <w:sz w:val="20"/>
          <w:szCs w:val="20"/>
        </w:rPr>
      </w:pPr>
    </w:p>
    <w:p w14:paraId="67689948" w14:textId="7A90DCA8" w:rsidR="00B85212" w:rsidRPr="00212F1A" w:rsidRDefault="00B85212" w:rsidP="00212F1A">
      <w:pPr>
        <w:pStyle w:val="Prrafodelista"/>
        <w:numPr>
          <w:ilvl w:val="0"/>
          <w:numId w:val="81"/>
        </w:numPr>
        <w:spacing w:after="0"/>
        <w:jc w:val="both"/>
        <w:rPr>
          <w:rFonts w:ascii="Source Sans Pro" w:hAnsi="Source Sans Pro" w:cs="Arial"/>
          <w:sz w:val="20"/>
          <w:szCs w:val="20"/>
        </w:rPr>
      </w:pPr>
      <w:r w:rsidRPr="00212F1A">
        <w:rPr>
          <w:rFonts w:ascii="Source Sans Pro" w:hAnsi="Source Sans Pro" w:cs="Arial"/>
          <w:sz w:val="20"/>
          <w:szCs w:val="20"/>
        </w:rPr>
        <w:t>Croquis de ubicación del predio donde se pretenda instalar el anuncio, en el que se indiquen las calles colindantes, datos de orientación necesarios, la ubicación precisa del anuncio en el predio y la cantidad de vallas a instalar;</w:t>
      </w:r>
    </w:p>
    <w:p w14:paraId="32CD5E29" w14:textId="77777777" w:rsidR="00B85212" w:rsidRPr="008B19FD" w:rsidRDefault="00B85212" w:rsidP="00212F1A">
      <w:pPr>
        <w:jc w:val="both"/>
        <w:rPr>
          <w:rFonts w:ascii="Source Sans Pro" w:hAnsi="Source Sans Pro" w:cs="Arial"/>
          <w:sz w:val="20"/>
          <w:szCs w:val="20"/>
        </w:rPr>
      </w:pPr>
    </w:p>
    <w:p w14:paraId="0BA2202B" w14:textId="0F76E198" w:rsidR="00B85212" w:rsidRPr="00212F1A" w:rsidRDefault="00B85212" w:rsidP="00212F1A">
      <w:pPr>
        <w:pStyle w:val="Prrafodelista"/>
        <w:numPr>
          <w:ilvl w:val="0"/>
          <w:numId w:val="81"/>
        </w:numPr>
        <w:spacing w:after="0"/>
        <w:jc w:val="both"/>
        <w:rPr>
          <w:rFonts w:ascii="Source Sans Pro" w:hAnsi="Source Sans Pro" w:cs="Arial"/>
          <w:sz w:val="20"/>
          <w:szCs w:val="20"/>
        </w:rPr>
      </w:pPr>
      <w:r w:rsidRPr="00212F1A">
        <w:rPr>
          <w:rFonts w:ascii="Source Sans Pro" w:hAnsi="Source Sans Pro" w:cs="Arial"/>
          <w:sz w:val="20"/>
          <w:szCs w:val="20"/>
        </w:rPr>
        <w:t>Condición del predio: Baldío o estacionamiento público;</w:t>
      </w:r>
    </w:p>
    <w:p w14:paraId="65B8B9DB" w14:textId="77777777" w:rsidR="00B85212" w:rsidRPr="008B19FD" w:rsidRDefault="00B85212" w:rsidP="00212F1A">
      <w:pPr>
        <w:jc w:val="both"/>
        <w:rPr>
          <w:rFonts w:ascii="Source Sans Pro" w:hAnsi="Source Sans Pro" w:cs="Arial"/>
          <w:sz w:val="20"/>
          <w:szCs w:val="20"/>
        </w:rPr>
      </w:pPr>
    </w:p>
    <w:p w14:paraId="7ABEF526" w14:textId="69BBD209" w:rsidR="00B85212" w:rsidRPr="00212F1A" w:rsidRDefault="00B85212" w:rsidP="00212F1A">
      <w:pPr>
        <w:pStyle w:val="Prrafodelista"/>
        <w:numPr>
          <w:ilvl w:val="0"/>
          <w:numId w:val="81"/>
        </w:numPr>
        <w:spacing w:after="0"/>
        <w:jc w:val="both"/>
        <w:rPr>
          <w:rFonts w:ascii="Source Sans Pro" w:hAnsi="Source Sans Pro" w:cs="Arial"/>
          <w:sz w:val="20"/>
          <w:szCs w:val="20"/>
        </w:rPr>
      </w:pPr>
      <w:r w:rsidRPr="00212F1A">
        <w:rPr>
          <w:rFonts w:ascii="Source Sans Pro" w:hAnsi="Source Sans Pro" w:cs="Arial"/>
          <w:sz w:val="20"/>
          <w:szCs w:val="20"/>
        </w:rPr>
        <w:t xml:space="preserve">Número de vallas a instalar en el predio y dimensiones de cada una de ellas; </w:t>
      </w:r>
    </w:p>
    <w:p w14:paraId="0ACFB6E8" w14:textId="77777777" w:rsidR="00B85212" w:rsidRPr="008B19FD" w:rsidRDefault="00B85212" w:rsidP="00212F1A">
      <w:pPr>
        <w:jc w:val="both"/>
        <w:rPr>
          <w:rFonts w:ascii="Source Sans Pro" w:hAnsi="Source Sans Pro" w:cs="Arial"/>
          <w:sz w:val="20"/>
          <w:szCs w:val="20"/>
        </w:rPr>
      </w:pPr>
    </w:p>
    <w:p w14:paraId="5DA89EBF" w14:textId="1C33FC9B" w:rsidR="00B85212" w:rsidRPr="00212F1A" w:rsidRDefault="00B85212" w:rsidP="00212F1A">
      <w:pPr>
        <w:pStyle w:val="Prrafodelista"/>
        <w:numPr>
          <w:ilvl w:val="0"/>
          <w:numId w:val="81"/>
        </w:numPr>
        <w:spacing w:after="0"/>
        <w:jc w:val="both"/>
        <w:rPr>
          <w:rFonts w:ascii="Source Sans Pro" w:hAnsi="Source Sans Pro" w:cs="Arial"/>
          <w:sz w:val="20"/>
          <w:szCs w:val="20"/>
        </w:rPr>
      </w:pPr>
      <w:r w:rsidRPr="00212F1A">
        <w:rPr>
          <w:rFonts w:ascii="Source Sans Pro" w:hAnsi="Source Sans Pro" w:cs="Arial"/>
          <w:sz w:val="20"/>
          <w:szCs w:val="20"/>
        </w:rPr>
        <w:t xml:space="preserve">Perspectiva o render del inmueble con el proyecto de las vallas que se pretendan instalar; </w:t>
      </w:r>
    </w:p>
    <w:p w14:paraId="28DEF5A2" w14:textId="77777777" w:rsidR="00B85212" w:rsidRPr="008B19FD" w:rsidRDefault="00B85212" w:rsidP="00212F1A">
      <w:pPr>
        <w:jc w:val="both"/>
        <w:rPr>
          <w:rFonts w:ascii="Source Sans Pro" w:hAnsi="Source Sans Pro" w:cs="Arial"/>
          <w:sz w:val="20"/>
          <w:szCs w:val="20"/>
        </w:rPr>
      </w:pPr>
    </w:p>
    <w:p w14:paraId="0C81FF14" w14:textId="086CE425" w:rsidR="00B85212" w:rsidRPr="00212F1A" w:rsidRDefault="00B85212" w:rsidP="00212F1A">
      <w:pPr>
        <w:pStyle w:val="Prrafodelista"/>
        <w:numPr>
          <w:ilvl w:val="0"/>
          <w:numId w:val="81"/>
        </w:numPr>
        <w:spacing w:after="0"/>
        <w:jc w:val="both"/>
        <w:rPr>
          <w:rFonts w:ascii="Source Sans Pro" w:hAnsi="Source Sans Pro" w:cs="Arial"/>
          <w:sz w:val="20"/>
          <w:szCs w:val="20"/>
        </w:rPr>
      </w:pPr>
      <w:r w:rsidRPr="00212F1A">
        <w:rPr>
          <w:rFonts w:ascii="Source Sans Pro" w:hAnsi="Source Sans Pro" w:cs="Arial"/>
          <w:sz w:val="20"/>
          <w:szCs w:val="20"/>
        </w:rPr>
        <w:t xml:space="preserve">Planos acotados y a escala: </w:t>
      </w:r>
    </w:p>
    <w:p w14:paraId="722350B8" w14:textId="77777777" w:rsidR="00B85212" w:rsidRPr="008B19FD" w:rsidRDefault="00B85212" w:rsidP="00212F1A">
      <w:pPr>
        <w:jc w:val="both"/>
        <w:rPr>
          <w:rFonts w:ascii="Source Sans Pro" w:hAnsi="Source Sans Pro" w:cs="Arial"/>
          <w:sz w:val="20"/>
          <w:szCs w:val="20"/>
        </w:rPr>
      </w:pPr>
    </w:p>
    <w:p w14:paraId="4FDC945C" w14:textId="365E5707" w:rsidR="00B85212" w:rsidRPr="00212F1A" w:rsidRDefault="00B85212" w:rsidP="00212F1A">
      <w:pPr>
        <w:pStyle w:val="Prrafodelista"/>
        <w:numPr>
          <w:ilvl w:val="0"/>
          <w:numId w:val="82"/>
        </w:numPr>
        <w:spacing w:after="0"/>
        <w:jc w:val="both"/>
        <w:rPr>
          <w:rFonts w:ascii="Source Sans Pro" w:hAnsi="Source Sans Pro" w:cs="Arial"/>
          <w:sz w:val="20"/>
          <w:szCs w:val="20"/>
        </w:rPr>
      </w:pPr>
      <w:r w:rsidRPr="00212F1A">
        <w:rPr>
          <w:rFonts w:ascii="Source Sans Pro" w:hAnsi="Source Sans Pro" w:cs="Arial"/>
          <w:sz w:val="20"/>
          <w:szCs w:val="20"/>
        </w:rPr>
        <w:t xml:space="preserve">De plantas alzados y cortes de los anuncios; </w:t>
      </w:r>
    </w:p>
    <w:p w14:paraId="5C346E74" w14:textId="77777777" w:rsidR="00B85212" w:rsidRPr="008B19FD" w:rsidRDefault="00B85212" w:rsidP="00212F1A">
      <w:pPr>
        <w:jc w:val="both"/>
        <w:rPr>
          <w:rFonts w:ascii="Source Sans Pro" w:hAnsi="Source Sans Pro" w:cs="Arial"/>
          <w:sz w:val="20"/>
          <w:szCs w:val="20"/>
        </w:rPr>
      </w:pPr>
    </w:p>
    <w:p w14:paraId="627E3A98" w14:textId="35591EF9" w:rsidR="00B85212" w:rsidRPr="00212F1A" w:rsidRDefault="00B85212" w:rsidP="00212F1A">
      <w:pPr>
        <w:pStyle w:val="Prrafodelista"/>
        <w:numPr>
          <w:ilvl w:val="0"/>
          <w:numId w:val="82"/>
        </w:numPr>
        <w:spacing w:after="0"/>
        <w:jc w:val="both"/>
        <w:rPr>
          <w:rFonts w:ascii="Source Sans Pro" w:hAnsi="Source Sans Pro" w:cs="Arial"/>
          <w:sz w:val="20"/>
          <w:szCs w:val="20"/>
        </w:rPr>
      </w:pPr>
      <w:r w:rsidRPr="00212F1A">
        <w:rPr>
          <w:rFonts w:ascii="Source Sans Pro" w:hAnsi="Source Sans Pro" w:cs="Arial"/>
          <w:sz w:val="20"/>
          <w:szCs w:val="20"/>
        </w:rPr>
        <w:t xml:space="preserve">Estructurales, en su caso, y </w:t>
      </w:r>
    </w:p>
    <w:p w14:paraId="1F9ACCFC" w14:textId="77777777" w:rsidR="00B85212" w:rsidRPr="008B19FD" w:rsidRDefault="00B85212" w:rsidP="00212F1A">
      <w:pPr>
        <w:jc w:val="both"/>
        <w:rPr>
          <w:rFonts w:ascii="Source Sans Pro" w:hAnsi="Source Sans Pro" w:cs="Arial"/>
          <w:sz w:val="20"/>
          <w:szCs w:val="20"/>
        </w:rPr>
      </w:pPr>
    </w:p>
    <w:p w14:paraId="10B6AB61" w14:textId="31A4AED2" w:rsidR="00B85212" w:rsidRPr="00212F1A" w:rsidRDefault="00B85212" w:rsidP="00212F1A">
      <w:pPr>
        <w:pStyle w:val="Prrafodelista"/>
        <w:numPr>
          <w:ilvl w:val="0"/>
          <w:numId w:val="82"/>
        </w:numPr>
        <w:spacing w:after="0"/>
        <w:jc w:val="both"/>
        <w:rPr>
          <w:rFonts w:ascii="Source Sans Pro" w:hAnsi="Source Sans Pro" w:cs="Arial"/>
          <w:sz w:val="20"/>
          <w:szCs w:val="20"/>
        </w:rPr>
      </w:pPr>
      <w:r w:rsidRPr="00212F1A">
        <w:rPr>
          <w:rFonts w:ascii="Source Sans Pro" w:hAnsi="Source Sans Pro" w:cs="Arial"/>
          <w:sz w:val="20"/>
          <w:szCs w:val="20"/>
        </w:rPr>
        <w:t xml:space="preserve">De instalación eléctrica, de iluminación y en su caso, del sistema electrónico. </w:t>
      </w:r>
    </w:p>
    <w:p w14:paraId="4AD954D2" w14:textId="77777777" w:rsidR="00B85212" w:rsidRPr="008B19FD" w:rsidRDefault="00B85212" w:rsidP="00212F1A">
      <w:pPr>
        <w:jc w:val="both"/>
        <w:rPr>
          <w:rFonts w:ascii="Source Sans Pro" w:hAnsi="Source Sans Pro" w:cs="Arial"/>
          <w:sz w:val="20"/>
          <w:szCs w:val="20"/>
        </w:rPr>
      </w:pPr>
    </w:p>
    <w:p w14:paraId="0E97D90E" w14:textId="55B032B3"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Dictamen favorable de la Dirección del Patrimonio Cultural Urbano, adscrita a la Secretaría, cuando el inmueble en el que se pretenda instalar el anuncio se encuentre en Área de Conservación Patrimonial o en un elemento del patrimonio cultural urbano; </w:t>
      </w:r>
    </w:p>
    <w:p w14:paraId="726E9C9D" w14:textId="77777777" w:rsidR="00B85212" w:rsidRPr="008B19FD" w:rsidRDefault="00B85212" w:rsidP="00212F1A">
      <w:pPr>
        <w:jc w:val="both"/>
        <w:rPr>
          <w:rFonts w:ascii="Source Sans Pro" w:hAnsi="Source Sans Pro" w:cs="Arial"/>
          <w:sz w:val="20"/>
          <w:szCs w:val="20"/>
        </w:rPr>
      </w:pPr>
    </w:p>
    <w:p w14:paraId="187B2B86" w14:textId="62366A9C"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Póliza de seguro de responsabilidad civil por daños a terceros; </w:t>
      </w:r>
    </w:p>
    <w:p w14:paraId="48416A27" w14:textId="77777777" w:rsidR="00B85212" w:rsidRPr="008B19FD" w:rsidRDefault="00B85212" w:rsidP="00212F1A">
      <w:pPr>
        <w:jc w:val="both"/>
        <w:rPr>
          <w:rFonts w:ascii="Source Sans Pro" w:hAnsi="Source Sans Pro" w:cs="Arial"/>
          <w:sz w:val="20"/>
          <w:szCs w:val="20"/>
        </w:rPr>
      </w:pPr>
    </w:p>
    <w:p w14:paraId="10923609" w14:textId="39226E39"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Escrito en el que conste la anuencia del propietario del estacionamiento público o lote baldío correspondiente para la instalación de los anuncios en vallas, o en su caso, copia del contrato de arrendamiento entre el poseedor o propietario del inmueble y el publicista; </w:t>
      </w:r>
    </w:p>
    <w:p w14:paraId="542F9EE8" w14:textId="77777777" w:rsidR="00B85212" w:rsidRPr="008B19FD" w:rsidRDefault="00B85212" w:rsidP="00212F1A">
      <w:pPr>
        <w:jc w:val="both"/>
        <w:rPr>
          <w:rFonts w:ascii="Source Sans Pro" w:hAnsi="Source Sans Pro" w:cs="Arial"/>
          <w:sz w:val="20"/>
          <w:szCs w:val="20"/>
        </w:rPr>
      </w:pPr>
    </w:p>
    <w:p w14:paraId="41F0077E" w14:textId="067F22B7"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Dictamen emitido por un Director Responsable de Obra y, en su caso, por un Corresponsable en Seguridad Estructural, en el que se señale que el diseño para la instalación del anuncio cumple con los criterios que en materia de riesgos establezca la Secretaría de Protección Civil, y 24 de Julio de 2017 GACETA OFICIAL DE LA CIUDA</w:t>
      </w:r>
    </w:p>
    <w:p w14:paraId="305C451D" w14:textId="77777777" w:rsidR="00B85212" w:rsidRPr="008B19FD" w:rsidRDefault="00B85212" w:rsidP="00212F1A">
      <w:pPr>
        <w:jc w:val="both"/>
        <w:rPr>
          <w:rFonts w:ascii="Source Sans Pro" w:hAnsi="Source Sans Pro" w:cs="Arial"/>
          <w:sz w:val="20"/>
          <w:szCs w:val="20"/>
        </w:rPr>
      </w:pPr>
    </w:p>
    <w:p w14:paraId="5ED4494B" w14:textId="31637A86"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Los demás requisitos que disponga la Ley y el presente Reglamento, específicamente en lo referente a anuncios en vallas. </w:t>
      </w:r>
    </w:p>
    <w:p w14:paraId="110CA155" w14:textId="77777777" w:rsidR="00B85212" w:rsidRPr="008B19FD" w:rsidRDefault="00B85212" w:rsidP="00212F1A">
      <w:pPr>
        <w:jc w:val="both"/>
        <w:rPr>
          <w:rFonts w:ascii="Source Sans Pro" w:hAnsi="Source Sans Pro" w:cs="Arial"/>
          <w:sz w:val="20"/>
          <w:szCs w:val="20"/>
        </w:rPr>
      </w:pPr>
    </w:p>
    <w:p w14:paraId="2C96009D" w14:textId="1C8BCB2A"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Se deroga. </w:t>
      </w:r>
    </w:p>
    <w:p w14:paraId="11A24C7F" w14:textId="77777777" w:rsidR="00B85212" w:rsidRPr="008B19FD" w:rsidRDefault="00B85212" w:rsidP="00212F1A">
      <w:pPr>
        <w:jc w:val="both"/>
        <w:rPr>
          <w:rFonts w:ascii="Source Sans Pro" w:hAnsi="Source Sans Pro" w:cs="Arial"/>
          <w:sz w:val="20"/>
          <w:szCs w:val="20"/>
        </w:rPr>
      </w:pPr>
    </w:p>
    <w:p w14:paraId="1A5D663A" w14:textId="131A65D5" w:rsidR="00B85212" w:rsidRPr="00212F1A" w:rsidRDefault="00B85212" w:rsidP="00212F1A">
      <w:pPr>
        <w:pStyle w:val="Prrafodelista"/>
        <w:numPr>
          <w:ilvl w:val="0"/>
          <w:numId w:val="81"/>
        </w:numPr>
        <w:spacing w:after="0" w:line="240" w:lineRule="auto"/>
        <w:jc w:val="both"/>
        <w:rPr>
          <w:rFonts w:ascii="Source Sans Pro" w:hAnsi="Source Sans Pro" w:cs="Arial"/>
          <w:sz w:val="20"/>
          <w:szCs w:val="20"/>
        </w:rPr>
      </w:pPr>
      <w:r w:rsidRPr="00212F1A">
        <w:rPr>
          <w:rFonts w:ascii="Source Sans Pro" w:hAnsi="Source Sans Pro" w:cs="Arial"/>
          <w:sz w:val="20"/>
          <w:szCs w:val="20"/>
        </w:rPr>
        <w:t>Se deroga.</w:t>
      </w:r>
    </w:p>
    <w:p w14:paraId="0C277A7E" w14:textId="77777777" w:rsidR="00B85212" w:rsidRPr="008B19FD" w:rsidRDefault="00B85212" w:rsidP="008B19FD">
      <w:pPr>
        <w:jc w:val="both"/>
        <w:rPr>
          <w:rFonts w:ascii="Source Sans Pro" w:hAnsi="Source Sans Pro" w:cs="Arial"/>
          <w:sz w:val="20"/>
          <w:szCs w:val="20"/>
        </w:rPr>
      </w:pPr>
    </w:p>
    <w:p w14:paraId="6192E8D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Los planos previstos en el presente artículo, incluirán materiales estructurales, acabados, color y texturas. A su vez los pies de plano correspondiente contendrán croquis de ubicación del anuncio, escala gráfica, fecha, nombre del plano y su número, nombre y firma del solicitante. </w:t>
      </w:r>
    </w:p>
    <w:p w14:paraId="5BFAB134" w14:textId="77777777" w:rsidR="00B85212" w:rsidRPr="008B19FD" w:rsidRDefault="00B85212" w:rsidP="008B19FD">
      <w:pPr>
        <w:jc w:val="both"/>
        <w:rPr>
          <w:rFonts w:ascii="Source Sans Pro" w:hAnsi="Source Sans Pro" w:cs="Arial"/>
          <w:sz w:val="20"/>
          <w:szCs w:val="20"/>
        </w:rPr>
      </w:pPr>
    </w:p>
    <w:p w14:paraId="3B6D0DD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Cuando la Secretaría y las Delegaciones, en el ámbito de sus respectivas competencias, reciban una solicitud de licencia de anuncio en valla instalado con anterioridad a la entrada en vigor de la Ley, deberán solicitar al interesado la acreditación de este hecho, una fotografía actualizada del anuncio y corroborar con una visita al inmueble el estado del anuncio. Si de la visita se advierte que el anuncio presenta características notoriamente incompatibles con las disposiciones de la Ley y este Reglamento, mal aspecto, deterioro, suciedad o abandono, la Secretaría y las Delegaciones exhortarán al interesado para que ajuste el anuncio conforme a lo previsto en la Ley y el presente Reglamento; si el interesado no desea realizar el ajuste, desecharán la solicitud correspondiente.</w:t>
      </w:r>
    </w:p>
    <w:p w14:paraId="61B8541B" w14:textId="77777777" w:rsidR="00B85212" w:rsidRPr="008B19FD" w:rsidRDefault="00B85212" w:rsidP="008B19FD">
      <w:pPr>
        <w:jc w:val="both"/>
        <w:rPr>
          <w:rFonts w:ascii="Source Sans Pro" w:hAnsi="Source Sans Pro" w:cs="Arial"/>
          <w:b/>
          <w:sz w:val="20"/>
          <w:szCs w:val="20"/>
        </w:rPr>
      </w:pPr>
    </w:p>
    <w:p w14:paraId="777F84B2" w14:textId="77777777" w:rsidR="00B85212" w:rsidRPr="008B19FD" w:rsidRDefault="00B85212" w:rsidP="00212F1A">
      <w:pPr>
        <w:jc w:val="both"/>
        <w:rPr>
          <w:rFonts w:ascii="Source Sans Pro" w:hAnsi="Source Sans Pro" w:cs="Arial"/>
          <w:b/>
          <w:sz w:val="20"/>
          <w:szCs w:val="20"/>
        </w:rPr>
      </w:pPr>
      <w:r w:rsidRPr="008B19FD">
        <w:rPr>
          <w:rFonts w:ascii="Source Sans Pro" w:hAnsi="Source Sans Pro" w:cs="Arial"/>
          <w:b/>
          <w:sz w:val="20"/>
          <w:szCs w:val="20"/>
        </w:rPr>
        <w:t xml:space="preserve">Artículo 86 Bis. </w:t>
      </w:r>
      <w:r w:rsidRPr="008B19FD">
        <w:rPr>
          <w:rFonts w:ascii="Source Sans Pro" w:hAnsi="Source Sans Pro" w:cs="Arial"/>
          <w:sz w:val="20"/>
          <w:szCs w:val="20"/>
        </w:rPr>
        <w:t>Aunado a lo dispuesto por el artículo anterior, el expediente técnico de la valla, que se acompañe a la solicitud para el otorgamiento de una licencia de anuncios en vallas en el perímetro de un inmueble, podrá integrarse por la siguiente información y documentos:</w:t>
      </w:r>
    </w:p>
    <w:p w14:paraId="7212884A" w14:textId="77777777" w:rsidR="00B85212" w:rsidRPr="008B19FD" w:rsidRDefault="00B85212" w:rsidP="00212F1A">
      <w:pPr>
        <w:jc w:val="both"/>
        <w:rPr>
          <w:rFonts w:ascii="Source Sans Pro" w:hAnsi="Source Sans Pro" w:cs="Arial"/>
          <w:b/>
          <w:sz w:val="20"/>
          <w:szCs w:val="20"/>
        </w:rPr>
      </w:pPr>
    </w:p>
    <w:p w14:paraId="4C0360D0" w14:textId="4C8E9CE8" w:rsidR="00B85212" w:rsidRPr="00212F1A" w:rsidRDefault="00B85212" w:rsidP="00212F1A">
      <w:pPr>
        <w:pStyle w:val="Prrafodelista"/>
        <w:numPr>
          <w:ilvl w:val="0"/>
          <w:numId w:val="83"/>
        </w:numPr>
        <w:spacing w:after="0" w:line="240" w:lineRule="auto"/>
        <w:jc w:val="both"/>
        <w:rPr>
          <w:rFonts w:ascii="Source Sans Pro" w:hAnsi="Source Sans Pro" w:cs="Arial"/>
          <w:sz w:val="20"/>
          <w:szCs w:val="20"/>
        </w:rPr>
      </w:pPr>
      <w:r w:rsidRPr="00212F1A">
        <w:rPr>
          <w:rFonts w:ascii="Source Sans Pro" w:hAnsi="Source Sans Pro" w:cs="Arial"/>
          <w:sz w:val="20"/>
          <w:szCs w:val="20"/>
        </w:rPr>
        <w:t>Proyecto de propuesta de recuperación y mantenimiento de áreas verdes y/o espacios públicos en términos de la fracción XI del artículo 49 del presente Reglamento;</w:t>
      </w:r>
    </w:p>
    <w:p w14:paraId="38A5F4FD" w14:textId="77777777" w:rsidR="00B85212" w:rsidRPr="008B19FD" w:rsidRDefault="00B85212" w:rsidP="00212F1A">
      <w:pPr>
        <w:jc w:val="both"/>
        <w:rPr>
          <w:rFonts w:ascii="Source Sans Pro" w:hAnsi="Source Sans Pro" w:cs="Arial"/>
          <w:sz w:val="20"/>
          <w:szCs w:val="20"/>
        </w:rPr>
      </w:pPr>
    </w:p>
    <w:p w14:paraId="51B45730" w14:textId="620A8784" w:rsidR="00B85212" w:rsidRPr="00212F1A" w:rsidRDefault="00B85212" w:rsidP="00212F1A">
      <w:pPr>
        <w:pStyle w:val="Prrafodelista"/>
        <w:numPr>
          <w:ilvl w:val="0"/>
          <w:numId w:val="83"/>
        </w:numPr>
        <w:spacing w:after="0" w:line="240" w:lineRule="auto"/>
        <w:jc w:val="both"/>
        <w:rPr>
          <w:rFonts w:ascii="Source Sans Pro" w:hAnsi="Source Sans Pro" w:cs="Arial"/>
          <w:sz w:val="20"/>
          <w:szCs w:val="20"/>
        </w:rPr>
      </w:pPr>
      <w:r w:rsidRPr="00212F1A">
        <w:rPr>
          <w:rFonts w:ascii="Source Sans Pro" w:hAnsi="Source Sans Pro" w:cs="Arial"/>
          <w:sz w:val="20"/>
          <w:szCs w:val="20"/>
        </w:rPr>
        <w:t>Manifestación de voluntad para la futura suscripción del instrumento jurídico.</w:t>
      </w:r>
    </w:p>
    <w:p w14:paraId="0E81BF02" w14:textId="77777777" w:rsidR="00B85212" w:rsidRPr="008B19FD" w:rsidRDefault="00B85212" w:rsidP="008B19FD">
      <w:pPr>
        <w:jc w:val="both"/>
        <w:rPr>
          <w:rFonts w:ascii="Source Sans Pro" w:hAnsi="Source Sans Pro" w:cs="Arial"/>
          <w:sz w:val="20"/>
          <w:szCs w:val="20"/>
        </w:rPr>
      </w:pPr>
    </w:p>
    <w:p w14:paraId="228958C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87.</w:t>
      </w:r>
      <w:r w:rsidRPr="008B19FD">
        <w:rPr>
          <w:rFonts w:ascii="Source Sans Pro" w:hAnsi="Source Sans Pro" w:cs="Arial"/>
          <w:sz w:val="20"/>
          <w:szCs w:val="20"/>
        </w:rPr>
        <w:t xml:space="preserve"> El expediente técnico del anuncio, que se acompañe a la solicitud para el otorgamiento de una licencia de anuncios en mobiliario urbano, deberá integrarse por la siguiente información y documentos:</w:t>
      </w:r>
    </w:p>
    <w:p w14:paraId="0A20058B" w14:textId="77777777" w:rsidR="00B85212" w:rsidRPr="008B19FD" w:rsidRDefault="00B85212" w:rsidP="00212F1A">
      <w:pPr>
        <w:jc w:val="both"/>
        <w:rPr>
          <w:rFonts w:ascii="Source Sans Pro" w:hAnsi="Source Sans Pro" w:cs="Arial"/>
          <w:sz w:val="20"/>
          <w:szCs w:val="20"/>
        </w:rPr>
      </w:pPr>
    </w:p>
    <w:p w14:paraId="098155E7" w14:textId="6B169E9D" w:rsidR="00B85212" w:rsidRPr="00212F1A" w:rsidRDefault="00B85212" w:rsidP="00212F1A">
      <w:pPr>
        <w:pStyle w:val="Prrafodelista"/>
        <w:numPr>
          <w:ilvl w:val="0"/>
          <w:numId w:val="85"/>
        </w:numPr>
        <w:spacing w:after="0" w:line="240" w:lineRule="auto"/>
        <w:jc w:val="both"/>
        <w:rPr>
          <w:rFonts w:ascii="Source Sans Pro" w:hAnsi="Source Sans Pro" w:cs="Arial"/>
          <w:sz w:val="20"/>
          <w:szCs w:val="20"/>
        </w:rPr>
      </w:pPr>
      <w:r w:rsidRPr="00212F1A">
        <w:rPr>
          <w:rFonts w:ascii="Source Sans Pro" w:hAnsi="Source Sans Pro" w:cs="Arial"/>
          <w:sz w:val="20"/>
          <w:szCs w:val="20"/>
        </w:rPr>
        <w:t>Croquis de ubicación del mueble urbano donde se pretenda instalar el anuncio, en el que se indiquen las calles colindantes y datos de orientación necesarios;</w:t>
      </w:r>
    </w:p>
    <w:p w14:paraId="41C93F6E" w14:textId="77777777" w:rsidR="00B85212" w:rsidRPr="008B19FD" w:rsidRDefault="00B85212" w:rsidP="00212F1A">
      <w:pPr>
        <w:jc w:val="both"/>
        <w:rPr>
          <w:rFonts w:ascii="Source Sans Pro" w:hAnsi="Source Sans Pro" w:cs="Arial"/>
          <w:sz w:val="20"/>
          <w:szCs w:val="20"/>
        </w:rPr>
      </w:pPr>
    </w:p>
    <w:p w14:paraId="609347DC" w14:textId="2C34129A" w:rsidR="00B85212" w:rsidRPr="00212F1A" w:rsidRDefault="00B85212" w:rsidP="00212F1A">
      <w:pPr>
        <w:pStyle w:val="Prrafodelista"/>
        <w:numPr>
          <w:ilvl w:val="0"/>
          <w:numId w:val="85"/>
        </w:numPr>
        <w:spacing w:after="0" w:line="240" w:lineRule="auto"/>
        <w:jc w:val="both"/>
        <w:rPr>
          <w:rFonts w:ascii="Source Sans Pro" w:hAnsi="Source Sans Pro" w:cs="Arial"/>
          <w:sz w:val="20"/>
          <w:szCs w:val="20"/>
        </w:rPr>
      </w:pPr>
      <w:r w:rsidRPr="00212F1A">
        <w:rPr>
          <w:rFonts w:ascii="Source Sans Pro" w:hAnsi="Source Sans Pro" w:cs="Arial"/>
          <w:sz w:val="20"/>
          <w:szCs w:val="20"/>
        </w:rPr>
        <w:t>Ubicación de los anuncios en el mueble respectivo;</w:t>
      </w:r>
    </w:p>
    <w:p w14:paraId="0D38A827" w14:textId="77777777" w:rsidR="00B85212" w:rsidRPr="008B19FD" w:rsidRDefault="00B85212" w:rsidP="00212F1A">
      <w:pPr>
        <w:jc w:val="both"/>
        <w:rPr>
          <w:rFonts w:ascii="Source Sans Pro" w:hAnsi="Source Sans Pro" w:cs="Arial"/>
          <w:sz w:val="20"/>
          <w:szCs w:val="20"/>
        </w:rPr>
      </w:pPr>
    </w:p>
    <w:p w14:paraId="5197A2DA" w14:textId="37FC3055" w:rsidR="00B85212" w:rsidRPr="00212F1A" w:rsidRDefault="00B85212" w:rsidP="00212F1A">
      <w:pPr>
        <w:pStyle w:val="Prrafodelista"/>
        <w:numPr>
          <w:ilvl w:val="0"/>
          <w:numId w:val="85"/>
        </w:numPr>
        <w:spacing w:after="0" w:line="240" w:lineRule="auto"/>
        <w:jc w:val="both"/>
        <w:rPr>
          <w:rFonts w:ascii="Source Sans Pro" w:hAnsi="Source Sans Pro" w:cs="Arial"/>
          <w:sz w:val="20"/>
          <w:szCs w:val="20"/>
        </w:rPr>
      </w:pPr>
      <w:r w:rsidRPr="00212F1A">
        <w:rPr>
          <w:rFonts w:ascii="Source Sans Pro" w:hAnsi="Source Sans Pro" w:cs="Arial"/>
          <w:sz w:val="20"/>
          <w:szCs w:val="20"/>
        </w:rPr>
        <w:t xml:space="preserve">Superficie total del mueble urbano; </w:t>
      </w:r>
    </w:p>
    <w:p w14:paraId="414F785C" w14:textId="77777777" w:rsidR="00B85212" w:rsidRPr="008B19FD" w:rsidRDefault="00B85212" w:rsidP="00212F1A">
      <w:pPr>
        <w:jc w:val="both"/>
        <w:rPr>
          <w:rFonts w:ascii="Source Sans Pro" w:hAnsi="Source Sans Pro" w:cs="Arial"/>
          <w:sz w:val="20"/>
          <w:szCs w:val="20"/>
        </w:rPr>
      </w:pPr>
    </w:p>
    <w:p w14:paraId="20C9423B" w14:textId="799E64AC" w:rsidR="00B85212" w:rsidRPr="00212F1A" w:rsidRDefault="00B85212" w:rsidP="00212F1A">
      <w:pPr>
        <w:pStyle w:val="Prrafodelista"/>
        <w:numPr>
          <w:ilvl w:val="0"/>
          <w:numId w:val="85"/>
        </w:numPr>
        <w:spacing w:after="0" w:line="240" w:lineRule="auto"/>
        <w:jc w:val="both"/>
        <w:rPr>
          <w:rFonts w:ascii="Source Sans Pro" w:hAnsi="Source Sans Pro" w:cs="Arial"/>
          <w:sz w:val="20"/>
          <w:szCs w:val="20"/>
        </w:rPr>
      </w:pPr>
      <w:r w:rsidRPr="00212F1A">
        <w:rPr>
          <w:rFonts w:ascii="Source Sans Pro" w:hAnsi="Source Sans Pro" w:cs="Arial"/>
          <w:sz w:val="20"/>
          <w:szCs w:val="20"/>
        </w:rPr>
        <w:t>Superficie de cada anuncio;</w:t>
      </w:r>
    </w:p>
    <w:p w14:paraId="63FE9EFC" w14:textId="77777777" w:rsidR="00B85212" w:rsidRPr="008B19FD" w:rsidRDefault="00B85212" w:rsidP="00212F1A">
      <w:pPr>
        <w:jc w:val="both"/>
        <w:rPr>
          <w:rFonts w:ascii="Source Sans Pro" w:hAnsi="Source Sans Pro" w:cs="Arial"/>
          <w:sz w:val="20"/>
          <w:szCs w:val="20"/>
        </w:rPr>
      </w:pPr>
    </w:p>
    <w:p w14:paraId="3A260350" w14:textId="01C3585B" w:rsidR="00B85212" w:rsidRPr="00212F1A" w:rsidRDefault="00B85212" w:rsidP="00212F1A">
      <w:pPr>
        <w:pStyle w:val="Prrafodelista"/>
        <w:numPr>
          <w:ilvl w:val="0"/>
          <w:numId w:val="85"/>
        </w:numPr>
        <w:spacing w:after="0" w:line="240" w:lineRule="auto"/>
        <w:jc w:val="both"/>
        <w:rPr>
          <w:rFonts w:ascii="Source Sans Pro" w:hAnsi="Source Sans Pro" w:cs="Arial"/>
          <w:sz w:val="20"/>
          <w:szCs w:val="20"/>
        </w:rPr>
      </w:pPr>
      <w:r w:rsidRPr="00212F1A">
        <w:rPr>
          <w:rFonts w:ascii="Source Sans Pro" w:hAnsi="Source Sans Pro" w:cs="Arial"/>
          <w:sz w:val="20"/>
          <w:szCs w:val="20"/>
        </w:rPr>
        <w:t>Planos acotados y a escala:</w:t>
      </w:r>
    </w:p>
    <w:p w14:paraId="5F59DEC4" w14:textId="77777777" w:rsidR="00B85212" w:rsidRPr="008B19FD" w:rsidRDefault="00B85212" w:rsidP="00FD753F">
      <w:pPr>
        <w:ind w:left="348"/>
        <w:jc w:val="both"/>
        <w:rPr>
          <w:rFonts w:ascii="Source Sans Pro" w:hAnsi="Source Sans Pro" w:cs="Arial"/>
          <w:sz w:val="20"/>
          <w:szCs w:val="20"/>
        </w:rPr>
      </w:pPr>
    </w:p>
    <w:p w14:paraId="15C3E2B7" w14:textId="058973DA" w:rsidR="00B85212" w:rsidRPr="00FD753F" w:rsidRDefault="00B85212" w:rsidP="00FD753F">
      <w:pPr>
        <w:pStyle w:val="Prrafodelista"/>
        <w:numPr>
          <w:ilvl w:val="0"/>
          <w:numId w:val="86"/>
        </w:numPr>
        <w:spacing w:after="0" w:line="240" w:lineRule="auto"/>
        <w:jc w:val="both"/>
        <w:rPr>
          <w:rFonts w:ascii="Source Sans Pro" w:hAnsi="Source Sans Pro" w:cs="Arial"/>
          <w:sz w:val="20"/>
          <w:szCs w:val="20"/>
        </w:rPr>
      </w:pPr>
      <w:r w:rsidRPr="00FD753F">
        <w:rPr>
          <w:rFonts w:ascii="Source Sans Pro" w:hAnsi="Source Sans Pro" w:cs="Arial"/>
          <w:sz w:val="20"/>
          <w:szCs w:val="20"/>
        </w:rPr>
        <w:t>De plantas y alzados en los que se indique la ubicación de cada anuncio;</w:t>
      </w:r>
    </w:p>
    <w:p w14:paraId="16DD5455" w14:textId="77777777" w:rsidR="00B85212" w:rsidRPr="008B19FD" w:rsidRDefault="00B85212" w:rsidP="00FD753F">
      <w:pPr>
        <w:ind w:left="348"/>
        <w:jc w:val="both"/>
        <w:rPr>
          <w:rFonts w:ascii="Source Sans Pro" w:hAnsi="Source Sans Pro" w:cs="Arial"/>
          <w:sz w:val="20"/>
          <w:szCs w:val="20"/>
        </w:rPr>
      </w:pPr>
    </w:p>
    <w:p w14:paraId="43F91027" w14:textId="78C1439B" w:rsidR="00B85212" w:rsidRPr="00FD753F" w:rsidRDefault="00B85212" w:rsidP="00FD753F">
      <w:pPr>
        <w:pStyle w:val="Prrafodelista"/>
        <w:numPr>
          <w:ilvl w:val="0"/>
          <w:numId w:val="86"/>
        </w:numPr>
        <w:spacing w:after="0" w:line="240" w:lineRule="auto"/>
        <w:jc w:val="both"/>
        <w:rPr>
          <w:rFonts w:ascii="Source Sans Pro" w:hAnsi="Source Sans Pro" w:cs="Arial"/>
          <w:sz w:val="20"/>
          <w:szCs w:val="20"/>
        </w:rPr>
      </w:pPr>
      <w:r w:rsidRPr="00FD753F">
        <w:rPr>
          <w:rFonts w:ascii="Source Sans Pro" w:hAnsi="Source Sans Pro" w:cs="Arial"/>
          <w:sz w:val="20"/>
          <w:szCs w:val="20"/>
        </w:rPr>
        <w:t>De iluminación, en el que se indique la fuente de energía y la instalación eléctrica, y</w:t>
      </w:r>
    </w:p>
    <w:p w14:paraId="44ED88C0" w14:textId="77777777" w:rsidR="00B85212" w:rsidRPr="008B19FD" w:rsidRDefault="00B85212" w:rsidP="00FD753F">
      <w:pPr>
        <w:ind w:left="348"/>
        <w:jc w:val="both"/>
        <w:rPr>
          <w:rFonts w:ascii="Source Sans Pro" w:hAnsi="Source Sans Pro" w:cs="Arial"/>
          <w:sz w:val="20"/>
          <w:szCs w:val="20"/>
        </w:rPr>
      </w:pPr>
    </w:p>
    <w:p w14:paraId="1B8A549B" w14:textId="103B88C8" w:rsidR="00B85212" w:rsidRDefault="00B85212" w:rsidP="00FD753F">
      <w:pPr>
        <w:pStyle w:val="Prrafodelista"/>
        <w:numPr>
          <w:ilvl w:val="0"/>
          <w:numId w:val="86"/>
        </w:numPr>
        <w:spacing w:after="0" w:line="240" w:lineRule="auto"/>
        <w:jc w:val="both"/>
        <w:rPr>
          <w:rFonts w:ascii="Source Sans Pro" w:hAnsi="Source Sans Pro" w:cs="Arial"/>
          <w:sz w:val="20"/>
          <w:szCs w:val="20"/>
        </w:rPr>
      </w:pPr>
      <w:r w:rsidRPr="00FD753F">
        <w:rPr>
          <w:rFonts w:ascii="Source Sans Pro" w:hAnsi="Source Sans Pro" w:cs="Arial"/>
          <w:sz w:val="20"/>
          <w:szCs w:val="20"/>
        </w:rPr>
        <w:t xml:space="preserve"> (DEROGADO)</w:t>
      </w:r>
    </w:p>
    <w:p w14:paraId="21B6751E" w14:textId="77777777" w:rsidR="00FD753F" w:rsidRPr="00FD753F" w:rsidRDefault="00FD753F" w:rsidP="00FD753F">
      <w:pPr>
        <w:jc w:val="both"/>
        <w:rPr>
          <w:rFonts w:ascii="Source Sans Pro" w:hAnsi="Source Sans Pro" w:cs="Arial"/>
          <w:sz w:val="20"/>
          <w:szCs w:val="20"/>
        </w:rPr>
      </w:pPr>
    </w:p>
    <w:p w14:paraId="24DC87E4" w14:textId="4F808382"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Perspectiva o render:</w:t>
      </w:r>
    </w:p>
    <w:p w14:paraId="3B55F78A" w14:textId="77777777" w:rsidR="00B85212" w:rsidRPr="008B19FD" w:rsidRDefault="00B85212" w:rsidP="00FD753F">
      <w:pPr>
        <w:ind w:left="360"/>
        <w:jc w:val="both"/>
        <w:rPr>
          <w:rFonts w:ascii="Source Sans Pro" w:hAnsi="Source Sans Pro" w:cs="Arial"/>
          <w:sz w:val="20"/>
          <w:szCs w:val="20"/>
        </w:rPr>
      </w:pPr>
    </w:p>
    <w:p w14:paraId="6C064E6F" w14:textId="3C0EFF97" w:rsidR="00B85212" w:rsidRPr="00FD753F" w:rsidRDefault="00B85212" w:rsidP="00FD753F">
      <w:pPr>
        <w:pStyle w:val="Prrafodelista"/>
        <w:numPr>
          <w:ilvl w:val="0"/>
          <w:numId w:val="87"/>
        </w:numPr>
        <w:spacing w:after="0" w:line="240" w:lineRule="auto"/>
        <w:jc w:val="both"/>
        <w:rPr>
          <w:rFonts w:ascii="Source Sans Pro" w:hAnsi="Source Sans Pro" w:cs="Arial"/>
          <w:sz w:val="20"/>
          <w:szCs w:val="20"/>
        </w:rPr>
      </w:pPr>
      <w:r w:rsidRPr="00FD753F">
        <w:rPr>
          <w:rFonts w:ascii="Source Sans Pro" w:hAnsi="Source Sans Pro" w:cs="Arial"/>
          <w:sz w:val="20"/>
          <w:szCs w:val="20"/>
        </w:rPr>
        <w:t>(DEROGADO)</w:t>
      </w:r>
    </w:p>
    <w:p w14:paraId="48FBE858" w14:textId="77777777" w:rsidR="00B85212" w:rsidRPr="008B19FD" w:rsidRDefault="00B85212" w:rsidP="00FD753F">
      <w:pPr>
        <w:ind w:left="360"/>
        <w:jc w:val="both"/>
        <w:rPr>
          <w:rFonts w:ascii="Source Sans Pro" w:hAnsi="Source Sans Pro" w:cs="Arial"/>
          <w:sz w:val="20"/>
          <w:szCs w:val="20"/>
        </w:rPr>
      </w:pPr>
    </w:p>
    <w:p w14:paraId="030D40BA" w14:textId="11EE48CD" w:rsidR="00B85212" w:rsidRPr="00FD753F" w:rsidRDefault="00B85212" w:rsidP="00FD753F">
      <w:pPr>
        <w:pStyle w:val="Prrafodelista"/>
        <w:numPr>
          <w:ilvl w:val="0"/>
          <w:numId w:val="87"/>
        </w:numPr>
        <w:spacing w:after="0" w:line="240" w:lineRule="auto"/>
        <w:jc w:val="both"/>
        <w:rPr>
          <w:rFonts w:ascii="Source Sans Pro" w:hAnsi="Source Sans Pro" w:cs="Arial"/>
          <w:sz w:val="20"/>
          <w:szCs w:val="20"/>
        </w:rPr>
      </w:pPr>
      <w:r w:rsidRPr="00FD753F">
        <w:rPr>
          <w:rFonts w:ascii="Source Sans Pro" w:hAnsi="Source Sans Pro" w:cs="Arial"/>
          <w:sz w:val="20"/>
          <w:szCs w:val="20"/>
        </w:rPr>
        <w:t>Del mueble con los anuncios integrados, en el que se muestre el entorno donde se encuentra instalado;</w:t>
      </w:r>
    </w:p>
    <w:p w14:paraId="2E78E15C" w14:textId="77777777" w:rsidR="00B85212" w:rsidRPr="008B19FD" w:rsidRDefault="00B85212" w:rsidP="00FD753F">
      <w:pPr>
        <w:jc w:val="both"/>
        <w:rPr>
          <w:rFonts w:ascii="Source Sans Pro" w:hAnsi="Source Sans Pro" w:cs="Arial"/>
          <w:sz w:val="20"/>
          <w:szCs w:val="20"/>
        </w:rPr>
      </w:pPr>
    </w:p>
    <w:p w14:paraId="6E6A4C54" w14:textId="7A1CB000"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Escrito en el que conste el consentimiento del propietario o poseedor del inmueble frente al cual se ubique el mueble de que se trate;</w:t>
      </w:r>
    </w:p>
    <w:p w14:paraId="7EFF3569" w14:textId="77777777" w:rsidR="00B85212" w:rsidRPr="008B19FD" w:rsidRDefault="00B85212" w:rsidP="00FD753F">
      <w:pPr>
        <w:jc w:val="both"/>
        <w:rPr>
          <w:rFonts w:ascii="Source Sans Pro" w:hAnsi="Source Sans Pro" w:cs="Arial"/>
          <w:sz w:val="20"/>
          <w:szCs w:val="20"/>
        </w:rPr>
      </w:pPr>
    </w:p>
    <w:p w14:paraId="1FB109F0" w14:textId="5FE31C07"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 xml:space="preserve">Dictamen favorable de la Dirección del Patrimonio Cultural Urbano, adscrita a la Secretaría, cuando el inmueble en el que se pretenda instalar el anuncio se encuentre en Área de Conservación Patrimonial o en un elemento del patrimonio cultural urbano; </w:t>
      </w:r>
    </w:p>
    <w:p w14:paraId="65D6FB5A" w14:textId="77777777" w:rsidR="00B85212" w:rsidRPr="008B19FD" w:rsidRDefault="00B85212" w:rsidP="00FD753F">
      <w:pPr>
        <w:jc w:val="both"/>
        <w:rPr>
          <w:rFonts w:ascii="Source Sans Pro" w:hAnsi="Source Sans Pro" w:cs="Arial"/>
          <w:sz w:val="20"/>
          <w:szCs w:val="20"/>
        </w:rPr>
      </w:pPr>
    </w:p>
    <w:p w14:paraId="03758A42" w14:textId="64E9A5B6"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Autorización de impacto ambiental emitida por la Secretaría del Medio Ambiente, cuando el inmueble en el que se pretenda instalar el anuncio se encuentre en Suelo de Conservación;</w:t>
      </w:r>
    </w:p>
    <w:p w14:paraId="4F45C24B" w14:textId="77777777" w:rsidR="00B85212" w:rsidRPr="008B19FD" w:rsidRDefault="00B85212" w:rsidP="00FD753F">
      <w:pPr>
        <w:jc w:val="both"/>
        <w:rPr>
          <w:rFonts w:ascii="Source Sans Pro" w:hAnsi="Source Sans Pro" w:cs="Arial"/>
          <w:sz w:val="20"/>
          <w:szCs w:val="20"/>
        </w:rPr>
      </w:pPr>
    </w:p>
    <w:p w14:paraId="423B998D" w14:textId="52943B94"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Permiso Administrativo Temporal Revocable, y</w:t>
      </w:r>
    </w:p>
    <w:p w14:paraId="037E9C0E" w14:textId="77777777" w:rsidR="00B85212" w:rsidRPr="008B19FD" w:rsidRDefault="00B85212" w:rsidP="00FD753F">
      <w:pPr>
        <w:jc w:val="both"/>
        <w:rPr>
          <w:rFonts w:ascii="Source Sans Pro" w:hAnsi="Source Sans Pro" w:cs="Arial"/>
          <w:sz w:val="20"/>
          <w:szCs w:val="20"/>
        </w:rPr>
      </w:pPr>
    </w:p>
    <w:p w14:paraId="2B3572CB" w14:textId="3D9951C6" w:rsidR="00B85212" w:rsidRPr="00FD753F" w:rsidRDefault="00B85212" w:rsidP="00FD753F">
      <w:pPr>
        <w:pStyle w:val="Prrafodelista"/>
        <w:numPr>
          <w:ilvl w:val="0"/>
          <w:numId w:val="85"/>
        </w:numPr>
        <w:spacing w:after="0" w:line="240" w:lineRule="auto"/>
        <w:jc w:val="both"/>
        <w:rPr>
          <w:rFonts w:ascii="Source Sans Pro" w:hAnsi="Source Sans Pro" w:cs="Arial"/>
          <w:sz w:val="20"/>
          <w:szCs w:val="20"/>
        </w:rPr>
      </w:pPr>
      <w:r w:rsidRPr="00FD753F">
        <w:rPr>
          <w:rFonts w:ascii="Source Sans Pro" w:hAnsi="Source Sans Pro" w:cs="Arial"/>
          <w:sz w:val="20"/>
          <w:szCs w:val="20"/>
        </w:rPr>
        <w:t>Los demás que disponga la Ley y el presente Reglamento.</w:t>
      </w:r>
    </w:p>
    <w:p w14:paraId="3C81A7F1" w14:textId="77777777" w:rsidR="00B85212" w:rsidRPr="008B19FD" w:rsidRDefault="00B85212" w:rsidP="00FD753F">
      <w:pPr>
        <w:jc w:val="both"/>
        <w:rPr>
          <w:rFonts w:ascii="Source Sans Pro" w:hAnsi="Source Sans Pro" w:cs="Arial"/>
          <w:sz w:val="20"/>
          <w:szCs w:val="20"/>
        </w:rPr>
      </w:pPr>
    </w:p>
    <w:p w14:paraId="5514AC5B"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planos previstos en el presente artículo, incluirán materiales estructurales, acabados, color y texturas. A su vez, los pies de plano correspondientes contendrán croquis de ubicación del anuncio, escala gráfica, fecha, nombre del plano y su número, nombre y firma del solicitante.</w:t>
      </w:r>
    </w:p>
    <w:p w14:paraId="1524F6CD" w14:textId="77777777" w:rsidR="00B85212" w:rsidRPr="008B19FD" w:rsidRDefault="00B85212" w:rsidP="008B19FD">
      <w:pPr>
        <w:jc w:val="both"/>
        <w:rPr>
          <w:rFonts w:ascii="Source Sans Pro" w:hAnsi="Source Sans Pro" w:cs="Arial"/>
          <w:sz w:val="20"/>
          <w:szCs w:val="20"/>
        </w:rPr>
      </w:pPr>
    </w:p>
    <w:p w14:paraId="461CE4D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documentos previstos en el presente artículo deberán entregarse tanto en versión digital como impresa, y contener la firma del solicitante.</w:t>
      </w:r>
    </w:p>
    <w:p w14:paraId="5D843285" w14:textId="77777777" w:rsidR="00B85212" w:rsidRPr="008B19FD" w:rsidRDefault="00B85212" w:rsidP="008B19FD">
      <w:pPr>
        <w:jc w:val="both"/>
        <w:rPr>
          <w:rFonts w:ascii="Source Sans Pro" w:hAnsi="Source Sans Pro" w:cs="Arial"/>
          <w:sz w:val="20"/>
          <w:szCs w:val="20"/>
        </w:rPr>
      </w:pPr>
    </w:p>
    <w:p w14:paraId="3393026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88. </w:t>
      </w:r>
      <w:r w:rsidRPr="008B19FD">
        <w:rPr>
          <w:rFonts w:ascii="Source Sans Pro" w:hAnsi="Source Sans Pro" w:cs="Arial"/>
          <w:sz w:val="20"/>
          <w:szCs w:val="20"/>
        </w:rPr>
        <w:t>La vigencia de las licencias será:</w:t>
      </w:r>
    </w:p>
    <w:p w14:paraId="29D07E24" w14:textId="77777777" w:rsidR="00B85212" w:rsidRPr="008B19FD" w:rsidRDefault="00B85212" w:rsidP="008B19FD">
      <w:pPr>
        <w:jc w:val="both"/>
        <w:rPr>
          <w:rFonts w:ascii="Source Sans Pro" w:hAnsi="Source Sans Pro" w:cs="Arial"/>
          <w:sz w:val="20"/>
          <w:szCs w:val="20"/>
        </w:rPr>
      </w:pPr>
    </w:p>
    <w:p w14:paraId="3E83F88E" w14:textId="29E142AC" w:rsidR="00B85212" w:rsidRPr="00FD753F" w:rsidRDefault="00B85212" w:rsidP="00FD753F">
      <w:pPr>
        <w:pStyle w:val="Prrafodelista"/>
        <w:numPr>
          <w:ilvl w:val="0"/>
          <w:numId w:val="89"/>
        </w:numPr>
        <w:spacing w:after="0"/>
        <w:jc w:val="both"/>
        <w:rPr>
          <w:rFonts w:ascii="Source Sans Pro" w:hAnsi="Source Sans Pro" w:cs="Arial"/>
          <w:sz w:val="20"/>
          <w:szCs w:val="20"/>
        </w:rPr>
      </w:pPr>
      <w:r w:rsidRPr="00FD753F">
        <w:rPr>
          <w:rFonts w:ascii="Source Sans Pro" w:hAnsi="Source Sans Pro" w:cs="Arial"/>
          <w:sz w:val="20"/>
          <w:szCs w:val="20"/>
        </w:rPr>
        <w:t>Hasta por tres años, a solicitud expresa del interesado, tratándose de anuncios de propaganda comercial en corredores publicitarios, de anuncios en vallas y de anuncios en mobiliario urbano, y</w:t>
      </w:r>
    </w:p>
    <w:p w14:paraId="67E33261" w14:textId="77777777" w:rsidR="00B85212" w:rsidRPr="008B19FD" w:rsidRDefault="00B85212" w:rsidP="00FD753F">
      <w:pPr>
        <w:jc w:val="both"/>
        <w:rPr>
          <w:rFonts w:ascii="Source Sans Pro" w:hAnsi="Source Sans Pro" w:cs="Arial"/>
          <w:sz w:val="20"/>
          <w:szCs w:val="20"/>
        </w:rPr>
      </w:pPr>
    </w:p>
    <w:p w14:paraId="65550C01" w14:textId="6EF77AA7" w:rsidR="00B85212" w:rsidRDefault="00B85212" w:rsidP="00B836C9">
      <w:pPr>
        <w:pStyle w:val="Prrafodelista"/>
        <w:numPr>
          <w:ilvl w:val="0"/>
          <w:numId w:val="89"/>
        </w:numPr>
        <w:spacing w:after="0"/>
        <w:jc w:val="both"/>
        <w:rPr>
          <w:rFonts w:ascii="Source Sans Pro" w:hAnsi="Source Sans Pro" w:cs="Arial"/>
          <w:sz w:val="20"/>
          <w:szCs w:val="20"/>
        </w:rPr>
      </w:pPr>
      <w:r w:rsidRPr="00FD753F">
        <w:rPr>
          <w:rFonts w:ascii="Source Sans Pro" w:hAnsi="Source Sans Pro" w:cs="Arial"/>
          <w:sz w:val="20"/>
          <w:szCs w:val="20"/>
        </w:rPr>
        <w:t>De tres años prorrogables, tratándose de anuncios denominativos.</w:t>
      </w:r>
    </w:p>
    <w:p w14:paraId="783A9512" w14:textId="77777777" w:rsidR="00B836C9" w:rsidRPr="00B836C9" w:rsidRDefault="00B836C9" w:rsidP="00B836C9">
      <w:pPr>
        <w:jc w:val="both"/>
        <w:rPr>
          <w:rFonts w:ascii="Source Sans Pro" w:hAnsi="Source Sans Pro" w:cs="Arial"/>
          <w:sz w:val="20"/>
          <w:szCs w:val="20"/>
        </w:rPr>
      </w:pPr>
    </w:p>
    <w:p w14:paraId="1D4C0FAC"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cuarto</w:t>
      </w:r>
    </w:p>
    <w:p w14:paraId="0A01F701"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Del otorgamiento de autorizaciones temporales</w:t>
      </w:r>
    </w:p>
    <w:p w14:paraId="086D99B7" w14:textId="77777777" w:rsidR="00B85212" w:rsidRPr="008B19FD" w:rsidRDefault="00B85212" w:rsidP="008B19FD">
      <w:pPr>
        <w:rPr>
          <w:rFonts w:ascii="Source Sans Pro" w:hAnsi="Source Sans Pro" w:cs="Arial"/>
          <w:sz w:val="20"/>
          <w:szCs w:val="20"/>
        </w:rPr>
      </w:pPr>
    </w:p>
    <w:p w14:paraId="6FAEA55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89.</w:t>
      </w:r>
      <w:r w:rsidRPr="008B19FD">
        <w:rPr>
          <w:rFonts w:ascii="Source Sans Pro" w:hAnsi="Source Sans Pro" w:cs="Arial"/>
          <w:sz w:val="20"/>
          <w:szCs w:val="20"/>
        </w:rPr>
        <w:t xml:space="preserve"> Para la instalación de anuncios en tapiales y de información cívica o cultural, será necesario obtener una autorización temporal.</w:t>
      </w:r>
    </w:p>
    <w:p w14:paraId="1A0B0794" w14:textId="77777777" w:rsidR="00B85212" w:rsidRPr="008B19FD" w:rsidRDefault="00B85212" w:rsidP="008B19FD">
      <w:pPr>
        <w:jc w:val="both"/>
        <w:rPr>
          <w:rFonts w:ascii="Source Sans Pro" w:hAnsi="Source Sans Pro" w:cs="Arial"/>
          <w:sz w:val="20"/>
          <w:szCs w:val="20"/>
        </w:rPr>
      </w:pPr>
    </w:p>
    <w:p w14:paraId="342E7921" w14:textId="77777777" w:rsidR="00B85212" w:rsidRPr="008B19FD" w:rsidRDefault="00B85212" w:rsidP="00E94BF1">
      <w:pPr>
        <w:jc w:val="both"/>
        <w:rPr>
          <w:rFonts w:ascii="Source Sans Pro" w:hAnsi="Source Sans Pro" w:cs="Arial"/>
          <w:sz w:val="20"/>
          <w:szCs w:val="20"/>
        </w:rPr>
      </w:pPr>
      <w:r w:rsidRPr="008B19FD">
        <w:rPr>
          <w:rFonts w:ascii="Source Sans Pro" w:hAnsi="Source Sans Pro" w:cs="Arial"/>
          <w:b/>
          <w:sz w:val="20"/>
          <w:szCs w:val="20"/>
        </w:rPr>
        <w:t>Artículo 90.</w:t>
      </w:r>
      <w:r w:rsidRPr="008B19FD">
        <w:rPr>
          <w:rFonts w:ascii="Source Sans Pro" w:hAnsi="Source Sans Pro" w:cs="Arial"/>
          <w:sz w:val="20"/>
          <w:szCs w:val="20"/>
        </w:rPr>
        <w:t xml:space="preserve"> La autorización temporal se otorgará:</w:t>
      </w:r>
    </w:p>
    <w:p w14:paraId="75E9C1F3" w14:textId="77777777" w:rsidR="00B85212" w:rsidRPr="008B19FD" w:rsidRDefault="00B85212" w:rsidP="00E94BF1">
      <w:pPr>
        <w:jc w:val="both"/>
        <w:rPr>
          <w:rFonts w:ascii="Source Sans Pro" w:hAnsi="Source Sans Pro" w:cs="Arial"/>
          <w:sz w:val="20"/>
          <w:szCs w:val="20"/>
        </w:rPr>
      </w:pPr>
    </w:p>
    <w:p w14:paraId="23C274C0" w14:textId="0785720C" w:rsidR="00B85212" w:rsidRPr="00E94BF1" w:rsidRDefault="00B85212" w:rsidP="00E94BF1">
      <w:pPr>
        <w:pStyle w:val="Prrafodelista"/>
        <w:numPr>
          <w:ilvl w:val="0"/>
          <w:numId w:val="90"/>
        </w:numPr>
        <w:spacing w:after="0" w:line="240" w:lineRule="auto"/>
        <w:jc w:val="both"/>
        <w:rPr>
          <w:rFonts w:ascii="Source Sans Pro" w:hAnsi="Source Sans Pro" w:cs="Arial"/>
          <w:sz w:val="20"/>
          <w:szCs w:val="20"/>
        </w:rPr>
      </w:pPr>
      <w:r w:rsidRPr="00E94BF1">
        <w:rPr>
          <w:rFonts w:ascii="Source Sans Pro" w:hAnsi="Source Sans Pro" w:cs="Arial"/>
          <w:sz w:val="20"/>
          <w:szCs w:val="20"/>
        </w:rPr>
        <w:t>Por inmueble, tratándose de los anuncios en tapiales, y</w:t>
      </w:r>
    </w:p>
    <w:p w14:paraId="7605ABC2" w14:textId="77777777" w:rsidR="00B85212" w:rsidRPr="008B19FD" w:rsidRDefault="00B85212" w:rsidP="00E94BF1">
      <w:pPr>
        <w:jc w:val="both"/>
        <w:rPr>
          <w:rFonts w:ascii="Source Sans Pro" w:hAnsi="Source Sans Pro" w:cs="Arial"/>
          <w:sz w:val="20"/>
          <w:szCs w:val="20"/>
        </w:rPr>
      </w:pPr>
    </w:p>
    <w:p w14:paraId="529B32A7" w14:textId="22917E92" w:rsidR="00B85212" w:rsidRPr="00E94BF1" w:rsidRDefault="00B85212" w:rsidP="00E94BF1">
      <w:pPr>
        <w:pStyle w:val="Prrafodelista"/>
        <w:numPr>
          <w:ilvl w:val="0"/>
          <w:numId w:val="90"/>
        </w:numPr>
        <w:spacing w:after="0" w:line="240" w:lineRule="auto"/>
        <w:jc w:val="both"/>
        <w:rPr>
          <w:rFonts w:ascii="Source Sans Pro" w:hAnsi="Source Sans Pro" w:cs="Arial"/>
          <w:sz w:val="20"/>
          <w:szCs w:val="20"/>
        </w:rPr>
      </w:pPr>
      <w:r w:rsidRPr="00E94BF1">
        <w:rPr>
          <w:rFonts w:ascii="Source Sans Pro" w:hAnsi="Source Sans Pro" w:cs="Arial"/>
          <w:sz w:val="20"/>
          <w:szCs w:val="20"/>
        </w:rPr>
        <w:t>Por evento, tratándose de los anuncios de información cívica o cultural.</w:t>
      </w:r>
    </w:p>
    <w:p w14:paraId="26F31034" w14:textId="77777777" w:rsidR="00B85212" w:rsidRPr="008B19FD" w:rsidRDefault="00B85212" w:rsidP="00E94BF1">
      <w:pPr>
        <w:jc w:val="both"/>
        <w:rPr>
          <w:rFonts w:ascii="Source Sans Pro" w:hAnsi="Source Sans Pro" w:cs="Arial"/>
          <w:sz w:val="20"/>
          <w:szCs w:val="20"/>
        </w:rPr>
      </w:pPr>
    </w:p>
    <w:p w14:paraId="55C16512"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lastRenderedPageBreak/>
        <w:t>Artículo 91.</w:t>
      </w:r>
      <w:r w:rsidRPr="008B19FD">
        <w:rPr>
          <w:rFonts w:ascii="Source Sans Pro" w:hAnsi="Source Sans Pro" w:cs="Arial"/>
          <w:sz w:val="20"/>
          <w:szCs w:val="20"/>
        </w:rPr>
        <w:t xml:space="preserve"> El expediente técnico del anuncio en tapial, que se acompañe a la solicitud para el otorgamiento de una autorización temporal para anuncios en tapiales, deberá integrarse por la siguiente información y documentos:</w:t>
      </w:r>
    </w:p>
    <w:p w14:paraId="774F36A2" w14:textId="77777777" w:rsidR="00B85212" w:rsidRPr="008B19FD" w:rsidRDefault="00B85212" w:rsidP="008B19FD">
      <w:pPr>
        <w:jc w:val="both"/>
        <w:rPr>
          <w:rFonts w:ascii="Source Sans Pro" w:hAnsi="Source Sans Pro" w:cs="Arial"/>
          <w:sz w:val="20"/>
          <w:szCs w:val="20"/>
        </w:rPr>
      </w:pPr>
    </w:p>
    <w:p w14:paraId="34EFCF8D" w14:textId="4E427D29" w:rsidR="00B85212" w:rsidRPr="00E94BF1" w:rsidRDefault="00B85212" w:rsidP="00E94BF1">
      <w:pPr>
        <w:pStyle w:val="Prrafodelista"/>
        <w:numPr>
          <w:ilvl w:val="0"/>
          <w:numId w:val="91"/>
        </w:numPr>
        <w:spacing w:after="0"/>
        <w:jc w:val="both"/>
        <w:rPr>
          <w:rFonts w:ascii="Source Sans Pro" w:hAnsi="Source Sans Pro" w:cs="Arial"/>
          <w:sz w:val="20"/>
          <w:szCs w:val="20"/>
        </w:rPr>
      </w:pPr>
      <w:r w:rsidRPr="00E94BF1">
        <w:rPr>
          <w:rFonts w:ascii="Source Sans Pro" w:hAnsi="Source Sans Pro" w:cs="Arial"/>
          <w:sz w:val="20"/>
          <w:szCs w:val="20"/>
        </w:rPr>
        <w:t>Croquis de ubicación del predio donde se encuentre la edificación en la que se pretenda instalar el anuncio, en el que se indiquen las calles colindantes y datos de orientación necesarios.</w:t>
      </w:r>
    </w:p>
    <w:p w14:paraId="6EFA20DF" w14:textId="77777777" w:rsidR="00B85212" w:rsidRPr="008B19FD" w:rsidRDefault="00B85212" w:rsidP="00E94BF1">
      <w:pPr>
        <w:jc w:val="both"/>
        <w:rPr>
          <w:rFonts w:ascii="Source Sans Pro" w:hAnsi="Source Sans Pro" w:cs="Arial"/>
          <w:sz w:val="20"/>
          <w:szCs w:val="20"/>
        </w:rPr>
      </w:pPr>
    </w:p>
    <w:p w14:paraId="0CCC0440" w14:textId="4540ACDB" w:rsidR="00B85212" w:rsidRPr="00E94BF1" w:rsidRDefault="00B85212" w:rsidP="00E94BF1">
      <w:pPr>
        <w:pStyle w:val="Prrafodelista"/>
        <w:numPr>
          <w:ilvl w:val="0"/>
          <w:numId w:val="91"/>
        </w:numPr>
        <w:spacing w:after="0"/>
        <w:jc w:val="both"/>
        <w:rPr>
          <w:rFonts w:ascii="Source Sans Pro" w:hAnsi="Source Sans Pro" w:cs="Arial"/>
          <w:sz w:val="20"/>
          <w:szCs w:val="20"/>
        </w:rPr>
      </w:pPr>
      <w:r w:rsidRPr="00E94BF1">
        <w:rPr>
          <w:rFonts w:ascii="Source Sans Pro" w:hAnsi="Source Sans Pro" w:cs="Arial"/>
          <w:sz w:val="20"/>
          <w:szCs w:val="20"/>
        </w:rPr>
        <w:t>Detalle de la ubicación del anuncio en el tapial, en el que se indiquen las dimensiones y características del tapial;</w:t>
      </w:r>
    </w:p>
    <w:p w14:paraId="09CBBAD5" w14:textId="77777777" w:rsidR="00B85212" w:rsidRPr="008B19FD" w:rsidRDefault="00B85212" w:rsidP="00E94BF1">
      <w:pPr>
        <w:jc w:val="both"/>
        <w:rPr>
          <w:rFonts w:ascii="Source Sans Pro" w:hAnsi="Source Sans Pro" w:cs="Arial"/>
          <w:sz w:val="20"/>
          <w:szCs w:val="20"/>
        </w:rPr>
      </w:pPr>
    </w:p>
    <w:p w14:paraId="67CB3DF7" w14:textId="7DAA27B2" w:rsidR="00B85212" w:rsidRPr="00E94BF1" w:rsidRDefault="00B85212" w:rsidP="00E94BF1">
      <w:pPr>
        <w:pStyle w:val="Prrafodelista"/>
        <w:numPr>
          <w:ilvl w:val="0"/>
          <w:numId w:val="91"/>
        </w:numPr>
        <w:spacing w:after="0"/>
        <w:jc w:val="both"/>
        <w:rPr>
          <w:rFonts w:ascii="Source Sans Pro" w:hAnsi="Source Sans Pro" w:cs="Arial"/>
          <w:sz w:val="20"/>
          <w:szCs w:val="20"/>
        </w:rPr>
      </w:pPr>
      <w:r w:rsidRPr="00E94BF1">
        <w:rPr>
          <w:rFonts w:ascii="Source Sans Pro" w:hAnsi="Source Sans Pro" w:cs="Arial"/>
          <w:sz w:val="20"/>
          <w:szCs w:val="20"/>
        </w:rPr>
        <w:t xml:space="preserve">Tipo de anuncios: tableros, </w:t>
      </w:r>
      <w:r w:rsidRPr="00E94BF1">
        <w:rPr>
          <w:rFonts w:ascii="Source Sans Pro" w:hAnsi="Source Sans Pro" w:cs="Arial"/>
          <w:sz w:val="20"/>
          <w:szCs w:val="20"/>
          <w:lang w:eastAsia="es-MX"/>
        </w:rPr>
        <w:t>lonas, mallas, mantas u otros materiales flexibles</w:t>
      </w:r>
      <w:r w:rsidRPr="00E94BF1">
        <w:rPr>
          <w:rFonts w:ascii="Source Sans Pro" w:hAnsi="Source Sans Pro" w:cs="Arial"/>
          <w:sz w:val="20"/>
          <w:szCs w:val="20"/>
        </w:rPr>
        <w:t>;</w:t>
      </w:r>
    </w:p>
    <w:p w14:paraId="7B151C98" w14:textId="77777777" w:rsidR="00B85212" w:rsidRPr="008B19FD" w:rsidRDefault="00B85212" w:rsidP="00E94BF1">
      <w:pPr>
        <w:jc w:val="both"/>
        <w:rPr>
          <w:rFonts w:ascii="Source Sans Pro" w:hAnsi="Source Sans Pro" w:cs="Arial"/>
          <w:sz w:val="20"/>
          <w:szCs w:val="20"/>
        </w:rPr>
      </w:pPr>
    </w:p>
    <w:p w14:paraId="73F6FAB0" w14:textId="425B4D2D" w:rsidR="00B85212" w:rsidRPr="00E94BF1" w:rsidRDefault="00B85212" w:rsidP="00E94BF1">
      <w:pPr>
        <w:pStyle w:val="Prrafodelista"/>
        <w:numPr>
          <w:ilvl w:val="0"/>
          <w:numId w:val="91"/>
        </w:numPr>
        <w:spacing w:after="0"/>
        <w:jc w:val="both"/>
        <w:rPr>
          <w:rFonts w:ascii="Source Sans Pro" w:hAnsi="Source Sans Pro" w:cs="Arial"/>
          <w:sz w:val="20"/>
          <w:szCs w:val="20"/>
        </w:rPr>
      </w:pPr>
      <w:r w:rsidRPr="00E94BF1">
        <w:rPr>
          <w:rFonts w:ascii="Source Sans Pro" w:hAnsi="Source Sans Pro" w:cs="Arial"/>
          <w:sz w:val="20"/>
          <w:szCs w:val="20"/>
        </w:rPr>
        <w:t>Dimensiones y número de los anuncios instalados en el tapial;</w:t>
      </w:r>
    </w:p>
    <w:p w14:paraId="64FC1B5C" w14:textId="77777777" w:rsidR="00B85212" w:rsidRPr="008B19FD" w:rsidRDefault="00B85212" w:rsidP="00E94BF1">
      <w:pPr>
        <w:jc w:val="both"/>
        <w:rPr>
          <w:rFonts w:ascii="Source Sans Pro" w:hAnsi="Source Sans Pro" w:cs="Arial"/>
          <w:sz w:val="20"/>
          <w:szCs w:val="20"/>
        </w:rPr>
      </w:pPr>
    </w:p>
    <w:p w14:paraId="36B28824" w14:textId="0228C153" w:rsidR="00B85212" w:rsidRPr="00E94BF1" w:rsidRDefault="00B85212" w:rsidP="00E94BF1">
      <w:pPr>
        <w:pStyle w:val="Prrafodelista"/>
        <w:numPr>
          <w:ilvl w:val="0"/>
          <w:numId w:val="91"/>
        </w:numPr>
        <w:spacing w:after="0"/>
        <w:jc w:val="both"/>
        <w:rPr>
          <w:rFonts w:ascii="Source Sans Pro" w:hAnsi="Source Sans Pro" w:cs="Arial"/>
          <w:sz w:val="20"/>
          <w:szCs w:val="20"/>
        </w:rPr>
      </w:pPr>
      <w:r w:rsidRPr="00E94BF1">
        <w:rPr>
          <w:rFonts w:ascii="Source Sans Pro" w:hAnsi="Source Sans Pro" w:cs="Arial"/>
          <w:sz w:val="20"/>
          <w:szCs w:val="20"/>
        </w:rPr>
        <w:t>Tipo, material y dimensiones de la estructura de soporte de los anuncios;</w:t>
      </w:r>
    </w:p>
    <w:p w14:paraId="7A1DA03F" w14:textId="77777777" w:rsidR="00B85212" w:rsidRPr="008B19FD" w:rsidRDefault="00B85212" w:rsidP="00E94BF1">
      <w:pPr>
        <w:jc w:val="both"/>
        <w:rPr>
          <w:rFonts w:ascii="Source Sans Pro" w:hAnsi="Source Sans Pro" w:cs="Arial"/>
          <w:sz w:val="20"/>
          <w:szCs w:val="20"/>
        </w:rPr>
      </w:pPr>
    </w:p>
    <w:p w14:paraId="5D99828D" w14:textId="20F91771" w:rsidR="00B85212" w:rsidRPr="00E94BF1" w:rsidRDefault="00B85212" w:rsidP="00E94BF1">
      <w:pPr>
        <w:pStyle w:val="Prrafodelista"/>
        <w:numPr>
          <w:ilvl w:val="0"/>
          <w:numId w:val="91"/>
        </w:numPr>
        <w:spacing w:after="0" w:line="240" w:lineRule="auto"/>
        <w:jc w:val="both"/>
        <w:rPr>
          <w:rFonts w:ascii="Source Sans Pro" w:hAnsi="Source Sans Pro" w:cs="Arial"/>
          <w:sz w:val="20"/>
          <w:szCs w:val="20"/>
        </w:rPr>
      </w:pPr>
      <w:r w:rsidRPr="00E94BF1">
        <w:rPr>
          <w:rFonts w:ascii="Source Sans Pro" w:hAnsi="Source Sans Pro" w:cs="Arial"/>
          <w:sz w:val="20"/>
          <w:szCs w:val="20"/>
        </w:rPr>
        <w:t>Planos acotados y a escala:</w:t>
      </w:r>
    </w:p>
    <w:p w14:paraId="65324A31" w14:textId="77777777" w:rsidR="00B85212" w:rsidRPr="008B19FD" w:rsidRDefault="00B85212" w:rsidP="00E94BF1">
      <w:pPr>
        <w:ind w:left="348"/>
        <w:jc w:val="both"/>
        <w:rPr>
          <w:rFonts w:ascii="Source Sans Pro" w:hAnsi="Source Sans Pro" w:cs="Arial"/>
          <w:sz w:val="20"/>
          <w:szCs w:val="20"/>
        </w:rPr>
      </w:pPr>
    </w:p>
    <w:p w14:paraId="55551403" w14:textId="2688D0E9" w:rsidR="00B85212" w:rsidRPr="00E94BF1" w:rsidRDefault="00B85212" w:rsidP="00E94BF1">
      <w:pPr>
        <w:pStyle w:val="Prrafodelista"/>
        <w:numPr>
          <w:ilvl w:val="0"/>
          <w:numId w:val="92"/>
        </w:numPr>
        <w:spacing w:after="0" w:line="240" w:lineRule="auto"/>
        <w:jc w:val="both"/>
        <w:rPr>
          <w:rFonts w:ascii="Source Sans Pro" w:hAnsi="Source Sans Pro" w:cs="Arial"/>
          <w:sz w:val="20"/>
          <w:szCs w:val="20"/>
        </w:rPr>
      </w:pPr>
      <w:r w:rsidRPr="00E94BF1">
        <w:rPr>
          <w:rFonts w:ascii="Source Sans Pro" w:hAnsi="Source Sans Pro" w:cs="Arial"/>
          <w:sz w:val="20"/>
          <w:szCs w:val="20"/>
        </w:rPr>
        <w:t>De plantas, alzados y cortes de los anuncios;</w:t>
      </w:r>
    </w:p>
    <w:p w14:paraId="3BEDAB9B" w14:textId="77777777" w:rsidR="00B85212" w:rsidRPr="008B19FD" w:rsidRDefault="00B85212" w:rsidP="00E94BF1">
      <w:pPr>
        <w:ind w:left="348"/>
        <w:jc w:val="both"/>
        <w:rPr>
          <w:rFonts w:ascii="Source Sans Pro" w:hAnsi="Source Sans Pro" w:cs="Arial"/>
          <w:sz w:val="20"/>
          <w:szCs w:val="20"/>
        </w:rPr>
      </w:pPr>
    </w:p>
    <w:p w14:paraId="27DD1E18" w14:textId="367BCD87" w:rsidR="00B85212" w:rsidRPr="00E94BF1" w:rsidRDefault="00B85212" w:rsidP="00E94BF1">
      <w:pPr>
        <w:pStyle w:val="Prrafodelista"/>
        <w:numPr>
          <w:ilvl w:val="0"/>
          <w:numId w:val="92"/>
        </w:numPr>
        <w:spacing w:after="0" w:line="240" w:lineRule="auto"/>
        <w:jc w:val="both"/>
        <w:rPr>
          <w:rFonts w:ascii="Source Sans Pro" w:hAnsi="Source Sans Pro" w:cs="Arial"/>
          <w:sz w:val="20"/>
          <w:szCs w:val="20"/>
        </w:rPr>
      </w:pPr>
      <w:r w:rsidRPr="00E94BF1">
        <w:rPr>
          <w:rFonts w:ascii="Source Sans Pro" w:hAnsi="Source Sans Pro" w:cs="Arial"/>
          <w:sz w:val="20"/>
          <w:szCs w:val="20"/>
        </w:rPr>
        <w:t>Estructurales, en su caso;</w:t>
      </w:r>
    </w:p>
    <w:p w14:paraId="68D84ED1" w14:textId="77777777" w:rsidR="00B85212" w:rsidRPr="008B19FD" w:rsidRDefault="00B85212" w:rsidP="00E94BF1">
      <w:pPr>
        <w:ind w:left="348"/>
        <w:jc w:val="both"/>
        <w:rPr>
          <w:rFonts w:ascii="Source Sans Pro" w:hAnsi="Source Sans Pro" w:cs="Arial"/>
          <w:sz w:val="20"/>
          <w:szCs w:val="20"/>
        </w:rPr>
      </w:pPr>
    </w:p>
    <w:p w14:paraId="4D54886F" w14:textId="468872E8" w:rsidR="00B85212" w:rsidRPr="00E94BF1" w:rsidRDefault="00B85212" w:rsidP="00E94BF1">
      <w:pPr>
        <w:pStyle w:val="Prrafodelista"/>
        <w:numPr>
          <w:ilvl w:val="0"/>
          <w:numId w:val="92"/>
        </w:numPr>
        <w:spacing w:after="0" w:line="240" w:lineRule="auto"/>
        <w:jc w:val="both"/>
        <w:rPr>
          <w:rFonts w:ascii="Source Sans Pro" w:hAnsi="Source Sans Pro" w:cs="Arial"/>
          <w:sz w:val="20"/>
          <w:szCs w:val="20"/>
        </w:rPr>
      </w:pPr>
      <w:r w:rsidRPr="00E94BF1">
        <w:rPr>
          <w:rFonts w:ascii="Source Sans Pro" w:hAnsi="Source Sans Pro" w:cs="Arial"/>
          <w:sz w:val="20"/>
          <w:szCs w:val="20"/>
        </w:rPr>
        <w:t>De instalación eléctrica, de iluminación, y en su caso, del sistema electrónico, y</w:t>
      </w:r>
    </w:p>
    <w:p w14:paraId="3F02E25E" w14:textId="77777777" w:rsidR="00B85212" w:rsidRPr="008B19FD" w:rsidRDefault="00B85212" w:rsidP="00E94BF1">
      <w:pPr>
        <w:ind w:left="348"/>
        <w:jc w:val="both"/>
        <w:rPr>
          <w:rFonts w:ascii="Source Sans Pro" w:hAnsi="Source Sans Pro" w:cs="Arial"/>
          <w:sz w:val="20"/>
          <w:szCs w:val="20"/>
        </w:rPr>
      </w:pPr>
    </w:p>
    <w:p w14:paraId="6CB2F408" w14:textId="7BAD1754" w:rsidR="00B85212" w:rsidRPr="00E94BF1" w:rsidRDefault="00B85212" w:rsidP="00E94BF1">
      <w:pPr>
        <w:pStyle w:val="Prrafodelista"/>
        <w:numPr>
          <w:ilvl w:val="0"/>
          <w:numId w:val="92"/>
        </w:numPr>
        <w:spacing w:after="0" w:line="240" w:lineRule="auto"/>
        <w:jc w:val="both"/>
        <w:rPr>
          <w:rFonts w:ascii="Source Sans Pro" w:hAnsi="Source Sans Pro" w:cs="Arial"/>
          <w:sz w:val="20"/>
          <w:szCs w:val="20"/>
        </w:rPr>
      </w:pPr>
      <w:r w:rsidRPr="00E94BF1">
        <w:rPr>
          <w:rFonts w:ascii="Source Sans Pro" w:hAnsi="Source Sans Pro" w:cs="Arial"/>
          <w:sz w:val="20"/>
          <w:szCs w:val="20"/>
        </w:rPr>
        <w:t>De diseño gráfico de la placa de identificación y su ubicación en el tapial;</w:t>
      </w:r>
    </w:p>
    <w:p w14:paraId="2848C67A" w14:textId="77777777" w:rsidR="00B85212" w:rsidRPr="008B19FD" w:rsidRDefault="00B85212" w:rsidP="00E94BF1">
      <w:pPr>
        <w:jc w:val="both"/>
        <w:rPr>
          <w:rFonts w:ascii="Source Sans Pro" w:hAnsi="Source Sans Pro" w:cs="Arial"/>
          <w:sz w:val="20"/>
          <w:szCs w:val="20"/>
        </w:rPr>
      </w:pPr>
    </w:p>
    <w:p w14:paraId="0AF2FBA2" w14:textId="2D6FDE3B"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Perspectiva o render:</w:t>
      </w:r>
    </w:p>
    <w:p w14:paraId="26AC2A01" w14:textId="77777777" w:rsidR="00B85212" w:rsidRPr="008B19FD" w:rsidRDefault="00B85212" w:rsidP="00A220C6">
      <w:pPr>
        <w:ind w:left="360"/>
        <w:jc w:val="both"/>
        <w:rPr>
          <w:rFonts w:ascii="Source Sans Pro" w:hAnsi="Source Sans Pro" w:cs="Arial"/>
          <w:sz w:val="20"/>
          <w:szCs w:val="20"/>
        </w:rPr>
      </w:pPr>
    </w:p>
    <w:p w14:paraId="35D42C06" w14:textId="3B328243" w:rsidR="00B85212" w:rsidRPr="00A220C6" w:rsidRDefault="00B85212" w:rsidP="00A220C6">
      <w:pPr>
        <w:pStyle w:val="Prrafodelista"/>
        <w:numPr>
          <w:ilvl w:val="0"/>
          <w:numId w:val="93"/>
        </w:numPr>
        <w:spacing w:after="0" w:line="240" w:lineRule="auto"/>
        <w:jc w:val="both"/>
        <w:rPr>
          <w:rFonts w:ascii="Source Sans Pro" w:hAnsi="Source Sans Pro" w:cs="Arial"/>
          <w:sz w:val="20"/>
          <w:szCs w:val="20"/>
        </w:rPr>
      </w:pPr>
      <w:r w:rsidRPr="00A220C6">
        <w:rPr>
          <w:rFonts w:ascii="Source Sans Pro" w:hAnsi="Source Sans Pro" w:cs="Arial"/>
          <w:sz w:val="20"/>
          <w:szCs w:val="20"/>
        </w:rPr>
        <w:t>Del anuncio en tapial individualmente considerado, y</w:t>
      </w:r>
    </w:p>
    <w:p w14:paraId="27A9BCD8" w14:textId="77777777" w:rsidR="00B85212" w:rsidRPr="008B19FD" w:rsidRDefault="00B85212" w:rsidP="00A220C6">
      <w:pPr>
        <w:ind w:left="360"/>
        <w:jc w:val="both"/>
        <w:rPr>
          <w:rFonts w:ascii="Source Sans Pro" w:hAnsi="Source Sans Pro" w:cs="Arial"/>
          <w:sz w:val="20"/>
          <w:szCs w:val="20"/>
        </w:rPr>
      </w:pPr>
    </w:p>
    <w:p w14:paraId="35BE7C11" w14:textId="4F9E7E0F" w:rsidR="00B85212" w:rsidRPr="00A220C6" w:rsidRDefault="00B85212" w:rsidP="00A220C6">
      <w:pPr>
        <w:pStyle w:val="Prrafodelista"/>
        <w:numPr>
          <w:ilvl w:val="0"/>
          <w:numId w:val="93"/>
        </w:numPr>
        <w:spacing w:after="0" w:line="240" w:lineRule="auto"/>
        <w:jc w:val="both"/>
        <w:rPr>
          <w:rFonts w:ascii="Source Sans Pro" w:hAnsi="Source Sans Pro" w:cs="Arial"/>
          <w:sz w:val="20"/>
          <w:szCs w:val="20"/>
        </w:rPr>
      </w:pPr>
      <w:r w:rsidRPr="00A220C6">
        <w:rPr>
          <w:rFonts w:ascii="Source Sans Pro" w:hAnsi="Source Sans Pro" w:cs="Arial"/>
          <w:sz w:val="20"/>
          <w:szCs w:val="20"/>
        </w:rPr>
        <w:t>Del tapial con los anuncios instalados, y</w:t>
      </w:r>
    </w:p>
    <w:p w14:paraId="67AA6A98" w14:textId="77777777" w:rsidR="00B85212" w:rsidRPr="008B19FD" w:rsidRDefault="00B85212" w:rsidP="008B19FD">
      <w:pPr>
        <w:jc w:val="both"/>
        <w:rPr>
          <w:rFonts w:ascii="Source Sans Pro" w:hAnsi="Source Sans Pro" w:cs="Arial"/>
          <w:sz w:val="20"/>
          <w:szCs w:val="20"/>
        </w:rPr>
      </w:pPr>
    </w:p>
    <w:p w14:paraId="0FC841EE" w14:textId="0A6DE3C1"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Dictamen favorable de la Dirección del Patrimonio Cultural Urbano, adscrita a la Secretaría, cuando el inmueble en el que se pretenda instalar el anuncio se encuentre en Área de Conservación Patrimonial o en un elemento del patrimonio cultural urbano;</w:t>
      </w:r>
    </w:p>
    <w:p w14:paraId="109612D8" w14:textId="77777777" w:rsidR="00B85212" w:rsidRPr="008B19FD" w:rsidRDefault="00B85212" w:rsidP="00A220C6">
      <w:pPr>
        <w:jc w:val="both"/>
        <w:rPr>
          <w:rFonts w:ascii="Source Sans Pro" w:hAnsi="Source Sans Pro" w:cs="Arial"/>
          <w:sz w:val="20"/>
          <w:szCs w:val="20"/>
        </w:rPr>
      </w:pPr>
    </w:p>
    <w:p w14:paraId="685D919A" w14:textId="44C2E06C"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Autorización de impacto ambiental emitida por la Secretaría del Medio Ambiente, cuando el inmueble en el que se pretenda instalar el anuncio se encuentre en Suelo de Conservación;</w:t>
      </w:r>
    </w:p>
    <w:p w14:paraId="68A7B66E" w14:textId="77777777" w:rsidR="00B85212" w:rsidRPr="008B19FD" w:rsidRDefault="00B85212" w:rsidP="00A220C6">
      <w:pPr>
        <w:jc w:val="both"/>
        <w:rPr>
          <w:rFonts w:ascii="Source Sans Pro" w:hAnsi="Source Sans Pro" w:cs="Arial"/>
          <w:b/>
          <w:sz w:val="20"/>
          <w:szCs w:val="20"/>
        </w:rPr>
      </w:pPr>
    </w:p>
    <w:p w14:paraId="050E92F9" w14:textId="0EC6CB7A"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Copia simple de la manifestación de construcción, registrada por la Delegación correspondiente;</w:t>
      </w:r>
    </w:p>
    <w:p w14:paraId="1B291B59" w14:textId="77777777" w:rsidR="00B85212" w:rsidRPr="008B19FD" w:rsidRDefault="00B85212" w:rsidP="00A220C6">
      <w:pPr>
        <w:jc w:val="both"/>
        <w:rPr>
          <w:rFonts w:ascii="Source Sans Pro" w:hAnsi="Source Sans Pro" w:cs="Arial"/>
          <w:sz w:val="20"/>
          <w:szCs w:val="20"/>
        </w:rPr>
      </w:pPr>
    </w:p>
    <w:p w14:paraId="130AE45A" w14:textId="170E7358"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Copia simple de los recibos de pago del impuesto predial y del derecho de suministro de agua, respectivamente, correspondientes al bimestre inmediato anterior a la fecha de la solicitud;</w:t>
      </w:r>
    </w:p>
    <w:p w14:paraId="23E6FAF5" w14:textId="77777777" w:rsidR="00B85212" w:rsidRPr="008B19FD" w:rsidRDefault="00B85212" w:rsidP="00A220C6">
      <w:pPr>
        <w:jc w:val="both"/>
        <w:rPr>
          <w:rFonts w:ascii="Source Sans Pro" w:hAnsi="Source Sans Pro" w:cs="Arial"/>
          <w:sz w:val="20"/>
          <w:szCs w:val="20"/>
        </w:rPr>
      </w:pPr>
    </w:p>
    <w:p w14:paraId="6F364D90" w14:textId="6FEEB37B"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t>En su caso, copia del contrato de arrendamiento entre el poseedor o propietario del inmueble y el publicista, y</w:t>
      </w:r>
    </w:p>
    <w:p w14:paraId="114A6EDF" w14:textId="77777777" w:rsidR="00B85212" w:rsidRPr="008B19FD" w:rsidRDefault="00B85212" w:rsidP="00A220C6">
      <w:pPr>
        <w:jc w:val="both"/>
        <w:rPr>
          <w:rFonts w:ascii="Source Sans Pro" w:hAnsi="Source Sans Pro" w:cs="Arial"/>
          <w:sz w:val="20"/>
          <w:szCs w:val="20"/>
        </w:rPr>
      </w:pPr>
    </w:p>
    <w:p w14:paraId="6F8C27AB" w14:textId="79C20A24" w:rsidR="00B85212" w:rsidRPr="00A220C6" w:rsidRDefault="00B85212" w:rsidP="00A220C6">
      <w:pPr>
        <w:pStyle w:val="Prrafodelista"/>
        <w:numPr>
          <w:ilvl w:val="0"/>
          <w:numId w:val="91"/>
        </w:numPr>
        <w:spacing w:after="0" w:line="240" w:lineRule="auto"/>
        <w:jc w:val="both"/>
        <w:rPr>
          <w:rFonts w:ascii="Source Sans Pro" w:hAnsi="Source Sans Pro" w:cs="Arial"/>
          <w:sz w:val="20"/>
          <w:szCs w:val="20"/>
        </w:rPr>
      </w:pPr>
      <w:r w:rsidRPr="00A220C6">
        <w:rPr>
          <w:rFonts w:ascii="Source Sans Pro" w:hAnsi="Source Sans Pro" w:cs="Arial"/>
          <w:sz w:val="20"/>
          <w:szCs w:val="20"/>
        </w:rPr>
        <w:lastRenderedPageBreak/>
        <w:t>Los demás que disponga la Ley y el presente Reglamento.</w:t>
      </w:r>
    </w:p>
    <w:p w14:paraId="6EDAAFF9" w14:textId="77777777" w:rsidR="00B85212" w:rsidRPr="008B19FD" w:rsidRDefault="00B85212" w:rsidP="00A220C6">
      <w:pPr>
        <w:jc w:val="both"/>
        <w:rPr>
          <w:rFonts w:ascii="Source Sans Pro" w:hAnsi="Source Sans Pro" w:cs="Arial"/>
          <w:sz w:val="20"/>
          <w:szCs w:val="20"/>
        </w:rPr>
      </w:pPr>
    </w:p>
    <w:p w14:paraId="569DD02D" w14:textId="77777777" w:rsidR="00B85212" w:rsidRPr="008B19FD" w:rsidRDefault="00B85212" w:rsidP="00A220C6">
      <w:pPr>
        <w:jc w:val="both"/>
        <w:rPr>
          <w:rFonts w:ascii="Source Sans Pro" w:hAnsi="Source Sans Pro" w:cs="Arial"/>
          <w:sz w:val="20"/>
          <w:szCs w:val="20"/>
        </w:rPr>
      </w:pPr>
      <w:r w:rsidRPr="008B19FD">
        <w:rPr>
          <w:rFonts w:ascii="Source Sans Pro" w:hAnsi="Source Sans Pro" w:cs="Arial"/>
          <w:sz w:val="20"/>
          <w:szCs w:val="20"/>
        </w:rPr>
        <w:t>Los planos previstos en el presente artículo, incluirán materiales estructurales, acabados, color y texturas. A su vez, los pies de plano correspondientes contendrán croquis de ubicación del anuncio, escala gráfica, fecha, nombre del plano y su número, nombre y firma del solicitante.</w:t>
      </w:r>
    </w:p>
    <w:p w14:paraId="7F483DC3" w14:textId="77777777" w:rsidR="00B85212" w:rsidRPr="008B19FD" w:rsidRDefault="00B85212" w:rsidP="008B19FD">
      <w:pPr>
        <w:jc w:val="both"/>
        <w:rPr>
          <w:rFonts w:ascii="Source Sans Pro" w:hAnsi="Source Sans Pro" w:cs="Arial"/>
          <w:sz w:val="20"/>
          <w:szCs w:val="20"/>
        </w:rPr>
      </w:pPr>
    </w:p>
    <w:p w14:paraId="117665DE"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Los documentos previstos en el presente artículo deberán entregarse tanto en versión digital como impresa, y contener la firma del solicitante.</w:t>
      </w:r>
    </w:p>
    <w:p w14:paraId="062EAB3A" w14:textId="77777777" w:rsidR="00B85212" w:rsidRPr="008B19FD" w:rsidRDefault="00B85212" w:rsidP="008B19FD">
      <w:pPr>
        <w:jc w:val="both"/>
        <w:rPr>
          <w:rFonts w:ascii="Source Sans Pro" w:hAnsi="Source Sans Pro" w:cs="Arial"/>
          <w:sz w:val="20"/>
          <w:szCs w:val="20"/>
        </w:rPr>
      </w:pPr>
    </w:p>
    <w:p w14:paraId="476B7EAD" w14:textId="77777777" w:rsidR="00B85212" w:rsidRPr="008B19FD" w:rsidRDefault="00B85212" w:rsidP="00A220C6">
      <w:pPr>
        <w:jc w:val="both"/>
        <w:rPr>
          <w:rFonts w:ascii="Source Sans Pro" w:hAnsi="Source Sans Pro" w:cs="Arial"/>
          <w:sz w:val="20"/>
          <w:szCs w:val="20"/>
        </w:rPr>
      </w:pPr>
      <w:r w:rsidRPr="008B19FD">
        <w:rPr>
          <w:rFonts w:ascii="Source Sans Pro" w:hAnsi="Source Sans Pro" w:cs="Arial"/>
          <w:b/>
          <w:sz w:val="20"/>
          <w:szCs w:val="20"/>
        </w:rPr>
        <w:t xml:space="preserve">Artículo 91 Bis. </w:t>
      </w:r>
      <w:r w:rsidRPr="008B19FD">
        <w:rPr>
          <w:rFonts w:ascii="Source Sans Pro" w:hAnsi="Source Sans Pro" w:cs="Arial"/>
          <w:sz w:val="20"/>
          <w:szCs w:val="20"/>
        </w:rPr>
        <w:t>El expediente técnico del anuncio en tapial, que se acompañe a la solicitud para el otorgamiento de una autorización temporal para anuncios en tapiales, podrá integrarse por la siguiente información y documentos:</w:t>
      </w:r>
    </w:p>
    <w:p w14:paraId="01E78BF1" w14:textId="77777777" w:rsidR="00B85212" w:rsidRPr="008B19FD" w:rsidRDefault="00B85212" w:rsidP="00A220C6">
      <w:pPr>
        <w:jc w:val="both"/>
        <w:rPr>
          <w:rFonts w:ascii="Source Sans Pro" w:hAnsi="Source Sans Pro" w:cs="Arial"/>
          <w:sz w:val="20"/>
          <w:szCs w:val="20"/>
        </w:rPr>
      </w:pPr>
    </w:p>
    <w:p w14:paraId="2AF04EE7" w14:textId="3C489F02" w:rsidR="00B85212" w:rsidRPr="00A220C6" w:rsidRDefault="00B85212" w:rsidP="00A220C6">
      <w:pPr>
        <w:pStyle w:val="Prrafodelista"/>
        <w:numPr>
          <w:ilvl w:val="0"/>
          <w:numId w:val="95"/>
        </w:numPr>
        <w:spacing w:after="0" w:line="240" w:lineRule="auto"/>
        <w:jc w:val="both"/>
        <w:rPr>
          <w:rFonts w:ascii="Source Sans Pro" w:hAnsi="Source Sans Pro" w:cs="Arial"/>
          <w:sz w:val="20"/>
          <w:szCs w:val="20"/>
        </w:rPr>
      </w:pPr>
      <w:r w:rsidRPr="00A220C6">
        <w:rPr>
          <w:rFonts w:ascii="Source Sans Pro" w:hAnsi="Source Sans Pro" w:cs="Arial"/>
          <w:sz w:val="20"/>
          <w:szCs w:val="20"/>
        </w:rPr>
        <w:t>Proyecto de propuesta de recuperación y mantenimiento de áreas verdes y/o espacios públicos en términos de la fracción XI del artículo 49 del presente Reglamento;</w:t>
      </w:r>
    </w:p>
    <w:p w14:paraId="600FD028" w14:textId="77777777" w:rsidR="00B85212" w:rsidRPr="008B19FD" w:rsidRDefault="00B85212" w:rsidP="00A220C6">
      <w:pPr>
        <w:jc w:val="both"/>
        <w:rPr>
          <w:rFonts w:ascii="Source Sans Pro" w:hAnsi="Source Sans Pro" w:cs="Arial"/>
          <w:sz w:val="20"/>
          <w:szCs w:val="20"/>
        </w:rPr>
      </w:pPr>
    </w:p>
    <w:p w14:paraId="59B17003" w14:textId="394218CE" w:rsidR="00B85212" w:rsidRPr="00A220C6" w:rsidRDefault="00B85212" w:rsidP="00A220C6">
      <w:pPr>
        <w:pStyle w:val="Prrafodelista"/>
        <w:numPr>
          <w:ilvl w:val="0"/>
          <w:numId w:val="95"/>
        </w:numPr>
        <w:spacing w:after="0" w:line="240" w:lineRule="auto"/>
        <w:jc w:val="both"/>
        <w:rPr>
          <w:rFonts w:ascii="Source Sans Pro" w:hAnsi="Source Sans Pro" w:cs="Arial"/>
          <w:sz w:val="20"/>
          <w:szCs w:val="20"/>
        </w:rPr>
      </w:pPr>
      <w:r w:rsidRPr="00A220C6">
        <w:rPr>
          <w:rFonts w:ascii="Source Sans Pro" w:hAnsi="Source Sans Pro" w:cs="Arial"/>
          <w:sz w:val="20"/>
          <w:szCs w:val="20"/>
        </w:rPr>
        <w:t>Manifestación de voluntad para la futura suscripción del instrumento jurídico.</w:t>
      </w:r>
    </w:p>
    <w:p w14:paraId="072308FF" w14:textId="77777777" w:rsidR="00B85212" w:rsidRPr="008B19FD" w:rsidRDefault="00B85212" w:rsidP="00A220C6">
      <w:pPr>
        <w:jc w:val="both"/>
        <w:rPr>
          <w:rFonts w:ascii="Source Sans Pro" w:hAnsi="Source Sans Pro" w:cs="Arial"/>
          <w:b/>
          <w:sz w:val="20"/>
          <w:szCs w:val="20"/>
        </w:rPr>
      </w:pPr>
    </w:p>
    <w:p w14:paraId="661CD34F" w14:textId="77777777" w:rsidR="00B85212" w:rsidRPr="008B19FD" w:rsidRDefault="00B85212" w:rsidP="00A220C6">
      <w:pPr>
        <w:jc w:val="both"/>
        <w:rPr>
          <w:rFonts w:ascii="Source Sans Pro" w:hAnsi="Source Sans Pro" w:cs="Arial"/>
          <w:sz w:val="20"/>
          <w:szCs w:val="20"/>
        </w:rPr>
      </w:pPr>
      <w:r w:rsidRPr="008B19FD">
        <w:rPr>
          <w:rFonts w:ascii="Source Sans Pro" w:hAnsi="Source Sans Pro" w:cs="Arial"/>
          <w:b/>
          <w:sz w:val="20"/>
          <w:szCs w:val="20"/>
        </w:rPr>
        <w:t xml:space="preserve">Artículo 92. </w:t>
      </w:r>
      <w:r w:rsidRPr="008B19FD">
        <w:rPr>
          <w:rFonts w:ascii="Source Sans Pro" w:hAnsi="Source Sans Pro" w:cs="Arial"/>
          <w:sz w:val="20"/>
          <w:szCs w:val="20"/>
        </w:rPr>
        <w:t>La vigencia de las autorizaciones temporales será:</w:t>
      </w:r>
    </w:p>
    <w:p w14:paraId="7AE37222" w14:textId="77777777" w:rsidR="00B85212" w:rsidRPr="008B19FD" w:rsidRDefault="00B85212" w:rsidP="00A220C6">
      <w:pPr>
        <w:jc w:val="both"/>
        <w:rPr>
          <w:rFonts w:ascii="Source Sans Pro" w:hAnsi="Source Sans Pro" w:cs="Arial"/>
          <w:sz w:val="20"/>
          <w:szCs w:val="20"/>
        </w:rPr>
      </w:pPr>
    </w:p>
    <w:p w14:paraId="029E8CE6" w14:textId="13AD6262" w:rsidR="00B85212" w:rsidRPr="00A220C6" w:rsidRDefault="00B85212" w:rsidP="00A220C6">
      <w:pPr>
        <w:pStyle w:val="Prrafodelista"/>
        <w:numPr>
          <w:ilvl w:val="0"/>
          <w:numId w:val="97"/>
        </w:numPr>
        <w:spacing w:after="0" w:line="240" w:lineRule="auto"/>
        <w:jc w:val="both"/>
        <w:rPr>
          <w:rFonts w:ascii="Source Sans Pro" w:hAnsi="Source Sans Pro" w:cs="Arial"/>
          <w:sz w:val="20"/>
          <w:szCs w:val="20"/>
        </w:rPr>
      </w:pPr>
      <w:r w:rsidRPr="00A220C6">
        <w:rPr>
          <w:rFonts w:ascii="Source Sans Pro" w:hAnsi="Source Sans Pro" w:cs="Arial"/>
          <w:sz w:val="20"/>
          <w:szCs w:val="20"/>
        </w:rPr>
        <w:t>Equivalente a la duración de la obra en construcción o remodelación, tratándose de anuncios en tapiales, y</w:t>
      </w:r>
    </w:p>
    <w:p w14:paraId="1790017D" w14:textId="77777777" w:rsidR="00B85212" w:rsidRPr="008B19FD" w:rsidRDefault="00B85212" w:rsidP="00A220C6">
      <w:pPr>
        <w:jc w:val="both"/>
        <w:rPr>
          <w:rFonts w:ascii="Source Sans Pro" w:hAnsi="Source Sans Pro" w:cs="Arial"/>
          <w:sz w:val="20"/>
          <w:szCs w:val="20"/>
        </w:rPr>
      </w:pPr>
    </w:p>
    <w:p w14:paraId="0A95D927" w14:textId="2448590F" w:rsidR="00B85212" w:rsidRPr="00A220C6" w:rsidRDefault="00B85212" w:rsidP="00A220C6">
      <w:pPr>
        <w:pStyle w:val="Prrafodelista"/>
        <w:numPr>
          <w:ilvl w:val="0"/>
          <w:numId w:val="97"/>
        </w:numPr>
        <w:spacing w:after="0" w:line="240" w:lineRule="auto"/>
        <w:jc w:val="both"/>
        <w:rPr>
          <w:rFonts w:ascii="Source Sans Pro" w:hAnsi="Source Sans Pro" w:cs="Arial"/>
          <w:sz w:val="20"/>
          <w:szCs w:val="20"/>
        </w:rPr>
      </w:pPr>
      <w:r w:rsidRPr="00A220C6">
        <w:rPr>
          <w:rFonts w:ascii="Source Sans Pro" w:hAnsi="Source Sans Pro" w:cs="Arial"/>
          <w:sz w:val="20"/>
          <w:szCs w:val="20"/>
        </w:rPr>
        <w:t>Equivalente a la solicitada, tratándose de anuncios de información cívica o cultural, siempre que no exceda de noventa días naturales.</w:t>
      </w:r>
    </w:p>
    <w:p w14:paraId="585C103C" w14:textId="77777777" w:rsidR="00B836C9" w:rsidRPr="008B19FD" w:rsidRDefault="00B836C9" w:rsidP="00A220C6">
      <w:pPr>
        <w:rPr>
          <w:rFonts w:ascii="Source Sans Pro" w:hAnsi="Source Sans Pro" w:cs="Arial"/>
          <w:sz w:val="20"/>
          <w:szCs w:val="20"/>
        </w:rPr>
      </w:pPr>
    </w:p>
    <w:p w14:paraId="0C76E80D"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quinto</w:t>
      </w:r>
    </w:p>
    <w:p w14:paraId="79A0B82A" w14:textId="77777777" w:rsidR="00B836C9"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De la aplicación de los recursos y contraprestaciones que</w:t>
      </w:r>
    </w:p>
    <w:p w14:paraId="48B0FF5B" w14:textId="5EE7B1E6" w:rsidR="00B85212" w:rsidRPr="008B19FD" w:rsidRDefault="00B85212" w:rsidP="008B19FD">
      <w:pPr>
        <w:jc w:val="center"/>
        <w:rPr>
          <w:rFonts w:ascii="Source Sans Pro" w:hAnsi="Source Sans Pro" w:cs="Arial"/>
          <w:sz w:val="20"/>
          <w:szCs w:val="20"/>
        </w:rPr>
      </w:pPr>
      <w:r w:rsidRPr="008B19FD">
        <w:rPr>
          <w:rFonts w:ascii="Source Sans Pro" w:hAnsi="Source Sans Pro" w:cs="Arial"/>
          <w:b/>
          <w:sz w:val="20"/>
          <w:szCs w:val="20"/>
        </w:rPr>
        <w:t xml:space="preserve"> se obtengan de los permisos, licencias y autorizaciones</w:t>
      </w:r>
    </w:p>
    <w:p w14:paraId="49412E95" w14:textId="77777777" w:rsidR="00B85212" w:rsidRPr="008B19FD" w:rsidRDefault="00B85212" w:rsidP="008B19FD">
      <w:pPr>
        <w:jc w:val="both"/>
        <w:rPr>
          <w:rFonts w:ascii="Source Sans Pro" w:hAnsi="Source Sans Pro" w:cs="Arial"/>
          <w:b/>
          <w:sz w:val="20"/>
          <w:szCs w:val="20"/>
        </w:rPr>
      </w:pPr>
    </w:p>
    <w:p w14:paraId="64A4F2E0"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 xml:space="preserve">Artículo 93. </w:t>
      </w:r>
      <w:r w:rsidRPr="008B19FD">
        <w:rPr>
          <w:rFonts w:ascii="Source Sans Pro" w:hAnsi="Source Sans Pro" w:cs="Arial"/>
          <w:sz w:val="20"/>
          <w:szCs w:val="20"/>
        </w:rPr>
        <w:t>La Autoridad del Espacio Público del Distrito Federal, previo visto bueno de la Secretaría, destinará el porcentaje de los recursos a que se refiere el artículo 37 de la Ley a la rehabilitación de los nodos publicitarios, tanto en sus áreas para la instalación de anuncios como en las áreas de mejoramiento del espacio público.</w:t>
      </w:r>
    </w:p>
    <w:p w14:paraId="27067908" w14:textId="77777777" w:rsidR="00B85212" w:rsidRPr="008B19FD" w:rsidRDefault="00B85212" w:rsidP="008B19FD">
      <w:pPr>
        <w:jc w:val="both"/>
        <w:rPr>
          <w:rFonts w:ascii="Source Sans Pro" w:hAnsi="Source Sans Pro" w:cs="Arial"/>
          <w:sz w:val="20"/>
          <w:szCs w:val="20"/>
        </w:rPr>
      </w:pPr>
    </w:p>
    <w:p w14:paraId="3E5DF2D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94.</w:t>
      </w:r>
      <w:r w:rsidRPr="008B19FD">
        <w:rPr>
          <w:rFonts w:ascii="Source Sans Pro" w:hAnsi="Source Sans Pro" w:cs="Arial"/>
          <w:sz w:val="20"/>
          <w:szCs w:val="20"/>
        </w:rPr>
        <w:t xml:space="preserve"> La Autoridad del Espacio Público del Distrito Federal incluirá anualmente en su proyecto de presupuesto de egresos, los montos correspondientes a obras de rehabilitación y mejoramiento de nodos y corredores publicitarios.</w:t>
      </w:r>
    </w:p>
    <w:p w14:paraId="3539C7CC" w14:textId="77777777" w:rsidR="00B85212" w:rsidRPr="008B19FD" w:rsidRDefault="00B85212" w:rsidP="008B19FD">
      <w:pPr>
        <w:jc w:val="both"/>
        <w:rPr>
          <w:rFonts w:ascii="Source Sans Pro" w:hAnsi="Source Sans Pro" w:cs="Arial"/>
          <w:sz w:val="20"/>
          <w:szCs w:val="20"/>
        </w:rPr>
      </w:pPr>
    </w:p>
    <w:p w14:paraId="04B29E9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95.</w:t>
      </w:r>
      <w:r w:rsidRPr="008B19FD">
        <w:rPr>
          <w:rFonts w:ascii="Source Sans Pro" w:hAnsi="Source Sans Pro" w:cs="Arial"/>
          <w:sz w:val="20"/>
          <w:szCs w:val="20"/>
        </w:rPr>
        <w:t xml:space="preserve"> La Autoridad del Espacio Público del Distrito Federal ejecutará las obras de rehabilitación y mejoramiento de nodos y corredores publicitarios, de conformidad con los proyectos ejecutivos que ella misma elabore y cuenten con el visto bueno de la Secretaría, los cuales podrán incluir rubros relativos a los pisos, cercas, bardas, jardinería o áreas verdes, iluminación o alumbrado, recipientes para desechos sólidos, bancas, arriates, escatopistas, entre otros.</w:t>
      </w:r>
    </w:p>
    <w:p w14:paraId="537B23FB" w14:textId="77777777" w:rsidR="00B85212" w:rsidRPr="008B19FD" w:rsidRDefault="00B85212" w:rsidP="008B19FD">
      <w:pPr>
        <w:jc w:val="both"/>
        <w:rPr>
          <w:rFonts w:ascii="Source Sans Pro" w:hAnsi="Source Sans Pro" w:cs="Arial"/>
          <w:sz w:val="20"/>
          <w:szCs w:val="20"/>
        </w:rPr>
      </w:pPr>
    </w:p>
    <w:p w14:paraId="36202A3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96.</w:t>
      </w:r>
      <w:r w:rsidRPr="008B19FD">
        <w:rPr>
          <w:rFonts w:ascii="Source Sans Pro" w:hAnsi="Source Sans Pro" w:cs="Arial"/>
          <w:sz w:val="20"/>
          <w:szCs w:val="20"/>
        </w:rPr>
        <w:t xml:space="preserve"> El mantenimiento y la limpieza de los espacios públicos rehabilitados de conformidad con lo dispuesto por el presente Reglamento, así como el riego de las áreas verdes ubicados en esos mismos espacios, corresponderán a la Secretaría de Obras y Servicios.</w:t>
      </w:r>
    </w:p>
    <w:p w14:paraId="0AFFD473" w14:textId="77777777" w:rsidR="00B85212" w:rsidRPr="008B19FD" w:rsidRDefault="00B85212" w:rsidP="008B19FD">
      <w:pPr>
        <w:jc w:val="both"/>
        <w:rPr>
          <w:rFonts w:ascii="Source Sans Pro" w:hAnsi="Source Sans Pro" w:cs="Arial"/>
          <w:sz w:val="20"/>
          <w:szCs w:val="20"/>
        </w:rPr>
      </w:pPr>
    </w:p>
    <w:p w14:paraId="1386052A"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97.</w:t>
      </w:r>
      <w:r w:rsidRPr="008B19FD">
        <w:rPr>
          <w:rFonts w:ascii="Source Sans Pro" w:hAnsi="Source Sans Pro" w:cs="Arial"/>
          <w:sz w:val="20"/>
          <w:szCs w:val="20"/>
        </w:rPr>
        <w:t xml:space="preserve"> Durante el mes de enero de cada año, la Autoridad del Espacio Público del Distrito Federal informará al Consejo de Publicidad Exterior el monto presupuestal que le haya sido asignado para el ejercicio fiscal correspondiente.</w:t>
      </w:r>
    </w:p>
    <w:p w14:paraId="1780D761" w14:textId="77777777" w:rsidR="00B85212" w:rsidRPr="008B19FD" w:rsidRDefault="00B85212" w:rsidP="008B19FD">
      <w:pPr>
        <w:jc w:val="both"/>
        <w:rPr>
          <w:rFonts w:ascii="Source Sans Pro" w:hAnsi="Source Sans Pro" w:cs="Arial"/>
          <w:sz w:val="20"/>
          <w:szCs w:val="20"/>
        </w:rPr>
      </w:pPr>
    </w:p>
    <w:p w14:paraId="44D363C7"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98.</w:t>
      </w:r>
      <w:r w:rsidRPr="008B19FD">
        <w:rPr>
          <w:rFonts w:ascii="Source Sans Pro" w:hAnsi="Source Sans Pro" w:cs="Arial"/>
          <w:sz w:val="20"/>
          <w:szCs w:val="20"/>
        </w:rPr>
        <w:t xml:space="preserve"> El Consejo de Publicidad Exterior podrá opinar sobre los proyectos de rehabilitación de los nodos y corredores publicitarios. Asimismo, el Consejo dará seguimiento a la ejecución de las obras correspondientes.</w:t>
      </w:r>
    </w:p>
    <w:p w14:paraId="7CA7A454" w14:textId="77777777" w:rsidR="00B85212" w:rsidRPr="008B19FD" w:rsidRDefault="00B85212" w:rsidP="008B19FD">
      <w:pPr>
        <w:jc w:val="both"/>
        <w:rPr>
          <w:rFonts w:ascii="Source Sans Pro" w:hAnsi="Source Sans Pro" w:cs="Arial"/>
          <w:sz w:val="20"/>
          <w:szCs w:val="20"/>
        </w:rPr>
      </w:pPr>
    </w:p>
    <w:p w14:paraId="46581EF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99.</w:t>
      </w:r>
      <w:r w:rsidRPr="008B19FD">
        <w:rPr>
          <w:rFonts w:ascii="Source Sans Pro" w:hAnsi="Source Sans Pro" w:cs="Arial"/>
          <w:sz w:val="20"/>
          <w:szCs w:val="20"/>
        </w:rPr>
        <w:t xml:space="preserve"> Los titulares de permisos, licencias o autorizaciones temporales, podrán contribuir a la rehabilitación, mantenimiento y limpieza de los espacios públicos, así como al riego de las áreas verdes ubicadas en esos mismos espacios.</w:t>
      </w:r>
    </w:p>
    <w:p w14:paraId="3DA85AF8" w14:textId="77777777" w:rsidR="00B85212" w:rsidRPr="008B19FD" w:rsidRDefault="00B85212" w:rsidP="008B19FD">
      <w:pPr>
        <w:jc w:val="both"/>
        <w:rPr>
          <w:rFonts w:ascii="Source Sans Pro" w:hAnsi="Source Sans Pro" w:cs="Arial"/>
          <w:sz w:val="20"/>
          <w:szCs w:val="20"/>
        </w:rPr>
      </w:pPr>
    </w:p>
    <w:p w14:paraId="7EB6BE3F"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Asimismo todas las empresas y o personas físicas o morales de publicidad exterior que sean beneficiarias de una Licencia, Permiso Administrativo Temporal Revocable o Autorización Temporal o se encuentren contempladas en el Padrón Oficial de Anuncios sujetos al Reordenamiento de la Publicidad Exterior, deberán de brindar en la misma proporción de la superficie utilizada para publicidad autorizada, su equivalente en la superficie de mantenimiento a parques, jardines, camellones, deportivos, muros que contengan plantas vivas, jardines verticales u horizontales, con valor ambiental, que sean determinadas por la Secretaria del Medio Ambiente y de conformidad con la reglas de carácter general que para tal efecto emita el Consejo, las cuales deberán atender a las políticas que en materia de preservación y protección del medio ambiente determine y vigile esa Dependencia.</w:t>
      </w:r>
    </w:p>
    <w:p w14:paraId="43AD7524" w14:textId="77777777" w:rsidR="00B85212" w:rsidRPr="008B19FD" w:rsidRDefault="00B85212" w:rsidP="008B19FD">
      <w:pPr>
        <w:jc w:val="both"/>
        <w:rPr>
          <w:rFonts w:ascii="Source Sans Pro" w:hAnsi="Source Sans Pro" w:cs="Arial"/>
          <w:sz w:val="20"/>
          <w:szCs w:val="20"/>
        </w:rPr>
      </w:pPr>
    </w:p>
    <w:p w14:paraId="23F827A6" w14:textId="74A797BF"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100.</w:t>
      </w:r>
      <w:r w:rsidRPr="008B19FD">
        <w:rPr>
          <w:rFonts w:ascii="Source Sans Pro" w:hAnsi="Source Sans Pro" w:cs="Arial"/>
          <w:sz w:val="20"/>
          <w:szCs w:val="20"/>
        </w:rPr>
        <w:t xml:space="preserve"> La Autoridad del Espacio Público del Distrito Federal coordinará los trabajos de rehabilitación de espacios públicos a los que se refiere el artículo anterior.</w:t>
      </w:r>
    </w:p>
    <w:p w14:paraId="7713C455" w14:textId="77777777" w:rsidR="00A220C6" w:rsidRDefault="00A220C6" w:rsidP="008B19FD">
      <w:pPr>
        <w:jc w:val="center"/>
        <w:rPr>
          <w:rFonts w:ascii="Source Sans Pro" w:hAnsi="Source Sans Pro" w:cs="Arial"/>
          <w:b/>
          <w:sz w:val="20"/>
          <w:szCs w:val="20"/>
        </w:rPr>
      </w:pPr>
    </w:p>
    <w:p w14:paraId="0215CBAC" w14:textId="7BFB69B8"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TÍTULO QUINTO</w:t>
      </w:r>
    </w:p>
    <w:p w14:paraId="1543A050" w14:textId="7FDFC4D6" w:rsidR="00A220C6" w:rsidRDefault="00B85212" w:rsidP="00A220C6">
      <w:pPr>
        <w:jc w:val="center"/>
        <w:rPr>
          <w:rFonts w:ascii="Source Sans Pro" w:hAnsi="Source Sans Pro" w:cs="Arial"/>
          <w:b/>
          <w:sz w:val="20"/>
          <w:szCs w:val="20"/>
        </w:rPr>
      </w:pPr>
      <w:r w:rsidRPr="008B19FD">
        <w:rPr>
          <w:rFonts w:ascii="Source Sans Pro" w:hAnsi="Source Sans Pro" w:cs="Arial"/>
          <w:b/>
          <w:sz w:val="20"/>
          <w:szCs w:val="20"/>
        </w:rPr>
        <w:t>DE LAS SANCIONES</w:t>
      </w:r>
    </w:p>
    <w:p w14:paraId="1FAAFEAD" w14:textId="77777777" w:rsidR="00DC1E2C" w:rsidRPr="008B19FD" w:rsidRDefault="00DC1E2C" w:rsidP="00A220C6">
      <w:pPr>
        <w:jc w:val="center"/>
        <w:rPr>
          <w:rFonts w:ascii="Source Sans Pro" w:hAnsi="Source Sans Pro" w:cs="Arial"/>
          <w:b/>
          <w:sz w:val="20"/>
          <w:szCs w:val="20"/>
        </w:rPr>
      </w:pPr>
    </w:p>
    <w:p w14:paraId="33C42F63" w14:textId="77777777" w:rsidR="00B85212" w:rsidRPr="008B19FD" w:rsidRDefault="00B85212" w:rsidP="008B19FD">
      <w:pPr>
        <w:jc w:val="center"/>
        <w:rPr>
          <w:rFonts w:ascii="Source Sans Pro" w:hAnsi="Source Sans Pro" w:cs="Arial"/>
          <w:b/>
          <w:sz w:val="20"/>
          <w:szCs w:val="20"/>
        </w:rPr>
      </w:pPr>
      <w:r w:rsidRPr="008B19FD">
        <w:rPr>
          <w:rFonts w:ascii="Source Sans Pro" w:hAnsi="Source Sans Pro" w:cs="Arial"/>
          <w:b/>
          <w:sz w:val="20"/>
          <w:szCs w:val="20"/>
        </w:rPr>
        <w:t>Capítulo Único</w:t>
      </w:r>
    </w:p>
    <w:p w14:paraId="085AB3BF" w14:textId="77777777" w:rsidR="00B85212" w:rsidRPr="008B19FD" w:rsidRDefault="00B85212" w:rsidP="008B19FD">
      <w:pPr>
        <w:jc w:val="both"/>
        <w:rPr>
          <w:rFonts w:ascii="Source Sans Pro" w:hAnsi="Source Sans Pro" w:cs="Arial"/>
          <w:sz w:val="20"/>
          <w:szCs w:val="20"/>
        </w:rPr>
      </w:pPr>
    </w:p>
    <w:p w14:paraId="1AAE6481"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101.</w:t>
      </w:r>
      <w:r w:rsidRPr="008B19FD">
        <w:rPr>
          <w:rFonts w:ascii="Source Sans Pro" w:hAnsi="Source Sans Pro" w:cs="Arial"/>
          <w:sz w:val="20"/>
          <w:szCs w:val="20"/>
        </w:rPr>
        <w:t xml:space="preserve"> Se sancionará en los términos establecidos en el artículo 86 de la Ley, a quien contando con Permiso Administrativo Temporal Revocable, Licencia o Autorización Temporal incumpla con alguno de los requisitos y características establecidos en la ley. </w:t>
      </w:r>
    </w:p>
    <w:p w14:paraId="2F527298" w14:textId="77777777" w:rsidR="00B85212" w:rsidRPr="008B19FD" w:rsidRDefault="00B85212" w:rsidP="008B19FD">
      <w:pPr>
        <w:jc w:val="both"/>
        <w:rPr>
          <w:rFonts w:ascii="Source Sans Pro" w:hAnsi="Source Sans Pro" w:cs="Arial"/>
          <w:sz w:val="20"/>
          <w:szCs w:val="20"/>
        </w:rPr>
      </w:pPr>
    </w:p>
    <w:p w14:paraId="090300DF"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102.</w:t>
      </w:r>
      <w:r w:rsidRPr="008B19FD">
        <w:rPr>
          <w:rFonts w:ascii="Source Sans Pro" w:hAnsi="Source Sans Pro" w:cs="Arial"/>
          <w:sz w:val="20"/>
          <w:szCs w:val="20"/>
        </w:rPr>
        <w:t xml:space="preserve"> Se sancionará en los términos establecidos en el artículo 94 de la Ley al conductor de un vehículo de propiedad pública o privada que se encuentre en movimiento o estacionado con cualquier tipo de estructura instalada o que se encuentre en los supuestos del artículo 13 fracción V o fracción XIII de la Ley, la cual difunda anuncios de propaganda o al propietario de un anuncio inflable, así como al publicista y al anunciante que contrate dicho anuncio. </w:t>
      </w:r>
    </w:p>
    <w:p w14:paraId="534521B5" w14:textId="77777777" w:rsidR="00B85212" w:rsidRPr="008B19FD" w:rsidRDefault="00B85212" w:rsidP="008B19FD">
      <w:pPr>
        <w:jc w:val="both"/>
        <w:rPr>
          <w:rFonts w:ascii="Source Sans Pro" w:hAnsi="Source Sans Pro" w:cs="Arial"/>
          <w:sz w:val="20"/>
          <w:szCs w:val="20"/>
        </w:rPr>
      </w:pPr>
    </w:p>
    <w:p w14:paraId="1E2B0D86"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Sanción equiparable tendrá la persona a quien valiéndose de cualquier medio, realice la proyección del anuncio sobre dichas edificaciones. </w:t>
      </w:r>
    </w:p>
    <w:p w14:paraId="74B28F50" w14:textId="77777777" w:rsidR="00B85212" w:rsidRPr="008B19FD" w:rsidRDefault="00B85212" w:rsidP="008B19FD">
      <w:pPr>
        <w:jc w:val="both"/>
        <w:rPr>
          <w:rFonts w:ascii="Source Sans Pro" w:hAnsi="Source Sans Pro" w:cs="Arial"/>
          <w:sz w:val="20"/>
          <w:szCs w:val="20"/>
        </w:rPr>
      </w:pPr>
    </w:p>
    <w:p w14:paraId="0130F4C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103.</w:t>
      </w:r>
      <w:r w:rsidRPr="008B19FD">
        <w:rPr>
          <w:rFonts w:ascii="Source Sans Pro" w:hAnsi="Source Sans Pro" w:cs="Arial"/>
          <w:sz w:val="20"/>
          <w:szCs w:val="20"/>
        </w:rPr>
        <w:t xml:space="preserve"> La reinstalación de un anuncio que haya sido sancionado como resultado de un procedimiento administrativo dará origen a la suspensión de los derechos para la obtención de Permiso Administrativo Temporal Revocable, Licencia o Autorización Temporal por parte del Consejo en términos de la Ley y hasta por un plazo de 3 años. </w:t>
      </w:r>
    </w:p>
    <w:p w14:paraId="4E2AAAB1" w14:textId="77777777" w:rsidR="00B85212" w:rsidRPr="008B19FD" w:rsidRDefault="00B85212" w:rsidP="008B19FD">
      <w:pPr>
        <w:jc w:val="both"/>
        <w:rPr>
          <w:rFonts w:ascii="Source Sans Pro" w:hAnsi="Source Sans Pro" w:cs="Arial"/>
          <w:sz w:val="20"/>
          <w:szCs w:val="20"/>
        </w:rPr>
      </w:pPr>
    </w:p>
    <w:p w14:paraId="55E31793"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sz w:val="20"/>
          <w:szCs w:val="20"/>
        </w:rPr>
        <w:t xml:space="preserve">Las sanciones se aumentarán en dos terceras partes cuando se realice la reinstalación de un anuncio que haya sido retirado previamente a través de un procedimiento de verificación por el Instituto o por orden de alguna autoridad jurisdiccional, esto sin perjuicio de las acciones que por otra vía correspondan. </w:t>
      </w:r>
    </w:p>
    <w:p w14:paraId="040C4E74" w14:textId="77777777" w:rsidR="00B85212" w:rsidRPr="008B19FD" w:rsidRDefault="00B85212" w:rsidP="008B19FD">
      <w:pPr>
        <w:jc w:val="both"/>
        <w:rPr>
          <w:rFonts w:ascii="Source Sans Pro" w:hAnsi="Source Sans Pro" w:cs="Arial"/>
          <w:sz w:val="20"/>
          <w:szCs w:val="20"/>
        </w:rPr>
      </w:pPr>
    </w:p>
    <w:p w14:paraId="672A68C4"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Artículo 104.</w:t>
      </w:r>
      <w:r w:rsidRPr="008B19FD">
        <w:rPr>
          <w:rFonts w:ascii="Source Sans Pro" w:hAnsi="Source Sans Pro" w:cs="Arial"/>
          <w:sz w:val="20"/>
          <w:szCs w:val="20"/>
        </w:rPr>
        <w:t xml:space="preserve"> Para imponer las sanciones y medidas cautelares por la comisión de infracciones a la Ley y al presente Reglamento, corresponderá a: </w:t>
      </w:r>
    </w:p>
    <w:p w14:paraId="610222FC" w14:textId="77777777" w:rsidR="00B85212" w:rsidRPr="008B19FD" w:rsidRDefault="00B85212" w:rsidP="008B19FD">
      <w:pPr>
        <w:jc w:val="both"/>
        <w:rPr>
          <w:rFonts w:ascii="Source Sans Pro" w:hAnsi="Source Sans Pro" w:cs="Arial"/>
          <w:sz w:val="20"/>
          <w:szCs w:val="20"/>
        </w:rPr>
      </w:pPr>
    </w:p>
    <w:p w14:paraId="2A04FA16" w14:textId="1FADC2E9" w:rsidR="00B85212" w:rsidRPr="00A220C6" w:rsidRDefault="00B85212" w:rsidP="00A220C6">
      <w:pPr>
        <w:pStyle w:val="Prrafodelista"/>
        <w:numPr>
          <w:ilvl w:val="0"/>
          <w:numId w:val="98"/>
        </w:numPr>
        <w:spacing w:after="0"/>
        <w:jc w:val="both"/>
        <w:rPr>
          <w:rFonts w:ascii="Source Sans Pro" w:hAnsi="Source Sans Pro" w:cs="Arial"/>
          <w:sz w:val="20"/>
          <w:szCs w:val="20"/>
        </w:rPr>
      </w:pPr>
      <w:r w:rsidRPr="00A220C6">
        <w:rPr>
          <w:rFonts w:ascii="Source Sans Pro" w:hAnsi="Source Sans Pro" w:cs="Arial"/>
          <w:sz w:val="20"/>
          <w:szCs w:val="20"/>
        </w:rPr>
        <w:t xml:space="preserve">Al Instituto la imposición de las multas y los retiros de anuncios, y/o determinar la remisión de vehículos a depósito, sea como medida cautelar o como sanción, de conformidad con el Reglamento de Verificación Administrativa vigente en la Ciudad de México y la Ley de Procedimiento Administrativo del Distrito Federal y demás ordenamientos que resulten aplicables; </w:t>
      </w:r>
    </w:p>
    <w:p w14:paraId="1BFADDFC" w14:textId="77777777" w:rsidR="00B85212" w:rsidRPr="008B19FD" w:rsidRDefault="00B85212" w:rsidP="00A220C6">
      <w:pPr>
        <w:jc w:val="both"/>
        <w:rPr>
          <w:rFonts w:ascii="Source Sans Pro" w:hAnsi="Source Sans Pro" w:cs="Arial"/>
          <w:sz w:val="20"/>
          <w:szCs w:val="20"/>
        </w:rPr>
      </w:pPr>
    </w:p>
    <w:p w14:paraId="0222C4AC" w14:textId="3B3F8F06" w:rsidR="00B85212" w:rsidRPr="00A220C6" w:rsidRDefault="00B85212" w:rsidP="00A220C6">
      <w:pPr>
        <w:pStyle w:val="Prrafodelista"/>
        <w:numPr>
          <w:ilvl w:val="0"/>
          <w:numId w:val="98"/>
        </w:numPr>
        <w:spacing w:after="0"/>
        <w:jc w:val="both"/>
        <w:rPr>
          <w:rFonts w:ascii="Source Sans Pro" w:hAnsi="Source Sans Pro" w:cs="Arial"/>
          <w:sz w:val="20"/>
          <w:szCs w:val="20"/>
        </w:rPr>
      </w:pPr>
      <w:r w:rsidRPr="00A220C6">
        <w:rPr>
          <w:rFonts w:ascii="Source Sans Pro" w:hAnsi="Source Sans Pro" w:cs="Arial"/>
          <w:sz w:val="20"/>
          <w:szCs w:val="20"/>
        </w:rPr>
        <w:t xml:space="preserve">Al Juez Cívico la imposición de los arrestos administrativos, de conformidad con la Ley de Cultura Cívica del Distrito Federal y demás ordenamientos que resulten aplicables; </w:t>
      </w:r>
    </w:p>
    <w:p w14:paraId="0ADFAFD6" w14:textId="77777777" w:rsidR="00B85212" w:rsidRPr="008B19FD" w:rsidRDefault="00B85212" w:rsidP="00A220C6">
      <w:pPr>
        <w:jc w:val="both"/>
        <w:rPr>
          <w:rFonts w:ascii="Source Sans Pro" w:hAnsi="Source Sans Pro" w:cs="Arial"/>
          <w:sz w:val="20"/>
          <w:szCs w:val="20"/>
        </w:rPr>
      </w:pPr>
    </w:p>
    <w:p w14:paraId="0C1BC2C3" w14:textId="16AB093E" w:rsidR="00B836C9" w:rsidRPr="00DC1E2C" w:rsidRDefault="00B85212" w:rsidP="00DC1E2C">
      <w:pPr>
        <w:pStyle w:val="Prrafodelista"/>
        <w:numPr>
          <w:ilvl w:val="0"/>
          <w:numId w:val="98"/>
        </w:numPr>
        <w:spacing w:after="0"/>
        <w:jc w:val="both"/>
        <w:rPr>
          <w:rFonts w:ascii="Source Sans Pro" w:hAnsi="Source Sans Pro" w:cs="Arial"/>
          <w:sz w:val="20"/>
          <w:szCs w:val="20"/>
        </w:rPr>
      </w:pPr>
      <w:r w:rsidRPr="00A220C6">
        <w:rPr>
          <w:rFonts w:ascii="Source Sans Pro" w:hAnsi="Source Sans Pro" w:cs="Arial"/>
          <w:sz w:val="20"/>
          <w:szCs w:val="20"/>
        </w:rPr>
        <w:t>A los elementos de la Secretaría de Seguridad Pública la remisión de vehículos al depósito, en los casos a los que se refiere la Ley, así como la vigilancia para evitar la instalación y/o reinstalación de cualquier tipo de anuncios que no cuenten con Licencia, Permiso Administrativo Temporal Revocable o Autorización Temporal, tanto en vías primarias como en secundarias. Aquellos vehículos automotores con publicidad no previstos en la Ley de Movilidad estarán prohibidos, cada instancia aplicará las sanciones conforme a sus facultades y de acuerdo a la ley en la materia.</w:t>
      </w:r>
    </w:p>
    <w:p w14:paraId="3EDAC5B7" w14:textId="77777777" w:rsidR="00B85212" w:rsidRPr="008B19FD" w:rsidRDefault="00B85212" w:rsidP="008B19FD">
      <w:pPr>
        <w:jc w:val="both"/>
        <w:rPr>
          <w:rFonts w:ascii="Source Sans Pro" w:hAnsi="Source Sans Pro" w:cs="Arial"/>
          <w:sz w:val="20"/>
          <w:szCs w:val="20"/>
        </w:rPr>
      </w:pPr>
    </w:p>
    <w:p w14:paraId="200B7202" w14:textId="77777777" w:rsidR="00B85212" w:rsidRPr="008B19FD" w:rsidRDefault="00B85212" w:rsidP="008B19FD">
      <w:pPr>
        <w:contextualSpacing/>
        <w:jc w:val="center"/>
        <w:rPr>
          <w:rFonts w:ascii="Source Sans Pro" w:hAnsi="Source Sans Pro" w:cs="Arial"/>
          <w:sz w:val="20"/>
          <w:szCs w:val="20"/>
          <w:lang w:val="es-MX" w:eastAsia="en-US"/>
        </w:rPr>
      </w:pPr>
      <w:r w:rsidRPr="008B19FD">
        <w:rPr>
          <w:rFonts w:ascii="Source Sans Pro" w:hAnsi="Source Sans Pro" w:cs="Arial"/>
          <w:b/>
          <w:sz w:val="20"/>
          <w:szCs w:val="20"/>
          <w:lang w:val="es-MX" w:eastAsia="en-US"/>
        </w:rPr>
        <w:t>TRANSITORIOS</w:t>
      </w:r>
    </w:p>
    <w:p w14:paraId="72216EEC" w14:textId="77777777" w:rsidR="00B85212" w:rsidRPr="008B19FD" w:rsidRDefault="00B85212" w:rsidP="008B19FD">
      <w:pPr>
        <w:contextualSpacing/>
        <w:jc w:val="both"/>
        <w:rPr>
          <w:rFonts w:ascii="Source Sans Pro" w:hAnsi="Source Sans Pro" w:cs="Arial"/>
          <w:sz w:val="20"/>
          <w:szCs w:val="20"/>
          <w:lang w:val="es-MX" w:eastAsia="en-US"/>
        </w:rPr>
      </w:pPr>
    </w:p>
    <w:p w14:paraId="07A9366B"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Primero.</w:t>
      </w:r>
      <w:r w:rsidRPr="008B19FD">
        <w:rPr>
          <w:rFonts w:ascii="Source Sans Pro" w:hAnsi="Source Sans Pro" w:cs="Arial"/>
          <w:sz w:val="20"/>
          <w:szCs w:val="20"/>
          <w:lang w:val="es-MX" w:eastAsia="en-US"/>
        </w:rPr>
        <w:t xml:space="preserve"> El presente Reglamento entrará en vigor al día siguiente de su publicación en la Gaceta Oficial del Distrito Federal.</w:t>
      </w:r>
    </w:p>
    <w:p w14:paraId="019962E5" w14:textId="77777777" w:rsidR="00B85212" w:rsidRPr="008B19FD" w:rsidRDefault="00B85212" w:rsidP="008B19FD">
      <w:pPr>
        <w:contextualSpacing/>
        <w:jc w:val="both"/>
        <w:rPr>
          <w:rFonts w:ascii="Source Sans Pro" w:hAnsi="Source Sans Pro" w:cs="Arial"/>
          <w:sz w:val="20"/>
          <w:szCs w:val="20"/>
          <w:lang w:val="es-MX" w:eastAsia="en-US"/>
        </w:rPr>
      </w:pPr>
    </w:p>
    <w:p w14:paraId="74738B42"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Segundo.</w:t>
      </w:r>
      <w:r w:rsidRPr="008B19FD">
        <w:rPr>
          <w:rFonts w:ascii="Source Sans Pro" w:hAnsi="Source Sans Pro" w:cs="Arial"/>
          <w:sz w:val="20"/>
          <w:szCs w:val="20"/>
          <w:lang w:val="es-MX" w:eastAsia="en-US"/>
        </w:rPr>
        <w:t xml:space="preserve"> Se deroga la fracción II del artículo Segundo del “Acuerdo por el que se modifican y precisan las atribuciones de las Ventanillas Únicas Delegacionales”, publicado el 19 de mayo de 2004 en la Gaceta Oficial del Distrito Federal.</w:t>
      </w:r>
    </w:p>
    <w:p w14:paraId="0FB2594B" w14:textId="77777777" w:rsidR="00B85212" w:rsidRPr="008B19FD" w:rsidRDefault="00B85212" w:rsidP="008B19FD">
      <w:pPr>
        <w:contextualSpacing/>
        <w:jc w:val="both"/>
        <w:rPr>
          <w:rFonts w:ascii="Source Sans Pro" w:hAnsi="Source Sans Pro" w:cs="Arial"/>
          <w:sz w:val="20"/>
          <w:szCs w:val="20"/>
          <w:lang w:val="es-MX" w:eastAsia="en-US"/>
        </w:rPr>
      </w:pPr>
    </w:p>
    <w:p w14:paraId="48184A11"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Tercero.</w:t>
      </w:r>
      <w:r w:rsidRPr="008B19FD">
        <w:rPr>
          <w:rFonts w:ascii="Source Sans Pro" w:hAnsi="Source Sans Pro" w:cs="Arial"/>
          <w:sz w:val="20"/>
          <w:szCs w:val="20"/>
          <w:lang w:val="es-MX" w:eastAsia="en-US"/>
        </w:rPr>
        <w:t xml:space="preserve"> Se abrogan los “Lineamientos para el Programa de Reordenamiento de Anuncios y Recuperación de la Imagen Urbana del Distrito Federal” publicados el 6 de diciembre de 2004 en la Gaceta Oficial del Distrito Federal; el “Aviso mediante el cual se da a conocer el listado de las personas físicas y/o morales dedicadas a la publicidad exterior adheridas al Programa de Reordenamiento de Anuncios, instrumentado por la Secretaría de Desarrollo Urbano y Vivienda del Distrito Federal” publicado el 3 de junio de 2005 en la Gaceta Oficial del Distrito Federal, y el “Programa de Reordenamiento de Anuncios y Recuperación de la Imagen Urbana del Distrito Federal” publicado el 7 de septiembre de 2005 en la Gaceta Oficial del Distrito Federal.</w:t>
      </w:r>
    </w:p>
    <w:p w14:paraId="66DE5460" w14:textId="77777777" w:rsidR="00B85212" w:rsidRPr="008B19FD" w:rsidRDefault="00B85212" w:rsidP="008B19FD">
      <w:pPr>
        <w:contextualSpacing/>
        <w:jc w:val="both"/>
        <w:rPr>
          <w:rFonts w:ascii="Source Sans Pro" w:hAnsi="Source Sans Pro" w:cs="Arial"/>
          <w:sz w:val="20"/>
          <w:szCs w:val="20"/>
          <w:lang w:val="es-MX" w:eastAsia="en-US"/>
        </w:rPr>
      </w:pPr>
    </w:p>
    <w:p w14:paraId="7A57DDC8"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 xml:space="preserve">Cuarto. </w:t>
      </w:r>
      <w:r w:rsidRPr="008B19FD">
        <w:rPr>
          <w:rFonts w:ascii="Source Sans Pro" w:hAnsi="Source Sans Pro" w:cs="Arial"/>
          <w:sz w:val="20"/>
          <w:szCs w:val="20"/>
          <w:lang w:val="es-MX" w:eastAsia="en-US"/>
        </w:rPr>
        <w:t xml:space="preserve">Se derogan la fracción II del artículo 1º; las fracciones IV, V, VII, IX, X, XI, XVII, XIX, XX, XXI, XXV, XXVI, XXVIII, XXXV, XXXVI, XXXIX, XLVII, XLIX del artículo 3º; el artículo 4º; las fracciones I, II, III, IV, V, VI, VII, VII y XIV del artículo 7º; las fracciones I, II, III, V, VI, VI, VII, VIII, IX, X, XI, XII, XIII, XIV, XV y XVI del artículo 9º; el artículo 10 y los sucesivos hasta el 78 incluido; los artículos 82, 83 y 116; la fracción II y penúltimo párrafo del artículo 117; </w:t>
      </w:r>
      <w:r w:rsidRPr="008B19FD">
        <w:rPr>
          <w:rFonts w:ascii="Source Sans Pro" w:hAnsi="Source Sans Pro" w:cs="Arial"/>
          <w:sz w:val="20"/>
          <w:szCs w:val="20"/>
          <w:lang w:val="es-MX" w:eastAsia="en-US"/>
        </w:rPr>
        <w:lastRenderedPageBreak/>
        <w:t>fracciones VII, VIII y último párrafo del artículo 122, y artículos 124 y 127, todos del Reglamento para el Ordenamiento del Paisaje Urbano del Distrito Federal publicado el 29 de agosto de 2005 en la Gaceta Oficial del Distrito Federal, así como las demás disposiciones del mismo Reglamento que se opongan a las correspondientes de la Ley de Publicidad Exterior del Distrito Federal y del presente Reglamento.</w:t>
      </w:r>
    </w:p>
    <w:p w14:paraId="17E44BFA" w14:textId="77777777" w:rsidR="00B85212" w:rsidRPr="008B19FD" w:rsidRDefault="00B85212" w:rsidP="008B19FD">
      <w:pPr>
        <w:contextualSpacing/>
        <w:jc w:val="both"/>
        <w:rPr>
          <w:rFonts w:ascii="Source Sans Pro" w:hAnsi="Source Sans Pro" w:cs="Arial"/>
          <w:sz w:val="20"/>
          <w:szCs w:val="20"/>
          <w:lang w:val="es-MX" w:eastAsia="en-US"/>
        </w:rPr>
      </w:pPr>
    </w:p>
    <w:p w14:paraId="2C437549"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Quinto.</w:t>
      </w:r>
      <w:r w:rsidRPr="008B19FD">
        <w:rPr>
          <w:rFonts w:ascii="Source Sans Pro" w:hAnsi="Source Sans Pro" w:cs="Arial"/>
          <w:sz w:val="20"/>
          <w:szCs w:val="20"/>
          <w:lang w:val="es-MX" w:eastAsia="en-US"/>
        </w:rPr>
        <w:t xml:space="preserve"> Se abroga el “Aviso al público en general, a las personas físicas o morales dedicadas a la publicidad exterior” publicado el 14 de junio de 2006 en la Gaceta Oficial del Distrito Federal.</w:t>
      </w:r>
    </w:p>
    <w:p w14:paraId="32F74597" w14:textId="77777777" w:rsidR="00B85212" w:rsidRPr="008B19FD" w:rsidRDefault="00B85212" w:rsidP="008B19FD">
      <w:pPr>
        <w:contextualSpacing/>
        <w:jc w:val="both"/>
        <w:rPr>
          <w:rFonts w:ascii="Source Sans Pro" w:hAnsi="Source Sans Pro" w:cs="Arial"/>
          <w:sz w:val="20"/>
          <w:szCs w:val="20"/>
          <w:lang w:val="es-MX" w:eastAsia="en-US"/>
        </w:rPr>
      </w:pPr>
    </w:p>
    <w:p w14:paraId="5335840D"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Sexto.</w:t>
      </w:r>
      <w:r w:rsidRPr="008B19FD">
        <w:rPr>
          <w:rFonts w:ascii="Source Sans Pro" w:hAnsi="Source Sans Pro" w:cs="Arial"/>
          <w:sz w:val="20"/>
          <w:szCs w:val="20"/>
          <w:lang w:val="es-MX" w:eastAsia="en-US"/>
        </w:rPr>
        <w:t xml:space="preserve"> Se abroga el “Acuerdo por el que se suspenden los plazos para la realización de los trámites que se indican, ante las Ventanillas Únicas de los 16 Órganos Político Administrativos del Distrito Federal, en materia de anuncios”, así como el “Acuerdo por el que se establecen los lineamientos generales para la instrumentación del Programa de Reordenamiento de Anuncios y Recuperación de la Imagen Urbana del Distrito Federal”, ambos publicados el 9 de marzo de 2007 en la Gaceta Oficial del Distrito Federal.</w:t>
      </w:r>
    </w:p>
    <w:p w14:paraId="4717CA87" w14:textId="77777777" w:rsidR="00B85212" w:rsidRPr="008B19FD" w:rsidRDefault="00B85212" w:rsidP="008B19FD">
      <w:pPr>
        <w:contextualSpacing/>
        <w:jc w:val="both"/>
        <w:rPr>
          <w:rFonts w:ascii="Source Sans Pro" w:hAnsi="Source Sans Pro" w:cs="Arial"/>
          <w:sz w:val="20"/>
          <w:szCs w:val="20"/>
          <w:lang w:val="es-MX" w:eastAsia="en-US"/>
        </w:rPr>
      </w:pPr>
    </w:p>
    <w:p w14:paraId="76C174C8"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Séptimo.</w:t>
      </w:r>
      <w:r w:rsidRPr="008B19FD">
        <w:rPr>
          <w:rFonts w:ascii="Source Sans Pro" w:hAnsi="Source Sans Pro" w:cs="Arial"/>
          <w:sz w:val="20"/>
          <w:szCs w:val="20"/>
          <w:lang w:val="es-MX" w:eastAsia="en-US"/>
        </w:rPr>
        <w:t xml:space="preserve"> Se abroga el “Acuerdo por el que se delega en el titular y Directores Generales de la Secretaría de Desarrollo Urbano y Vivienda del Distrito Federal la atribución que se indica” publicado el 18 de septiembre de 2007 en la Gaceta Oficial del Distrito Federal.</w:t>
      </w:r>
    </w:p>
    <w:p w14:paraId="76AA1164" w14:textId="77777777" w:rsidR="00B85212" w:rsidRPr="008B19FD" w:rsidRDefault="00B85212" w:rsidP="008B19FD">
      <w:pPr>
        <w:contextualSpacing/>
        <w:jc w:val="both"/>
        <w:rPr>
          <w:rFonts w:ascii="Source Sans Pro" w:hAnsi="Source Sans Pro" w:cs="Arial"/>
          <w:sz w:val="20"/>
          <w:szCs w:val="20"/>
          <w:lang w:val="es-MX" w:eastAsia="en-US"/>
        </w:rPr>
      </w:pPr>
    </w:p>
    <w:p w14:paraId="756A2987"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Octavo.</w:t>
      </w:r>
      <w:r w:rsidRPr="008B19FD">
        <w:rPr>
          <w:rFonts w:ascii="Source Sans Pro" w:hAnsi="Source Sans Pro" w:cs="Arial"/>
          <w:sz w:val="20"/>
          <w:szCs w:val="20"/>
          <w:lang w:val="es-MX" w:eastAsia="en-US"/>
        </w:rPr>
        <w:t xml:space="preserve"> Se abroga el “Aviso mediante el cual se da a conocer los formatos de licencia y solicitud de licencia que se expedirán en el marco del Programa de Reordenamiento de Anuncios y Recuperación de la Imagen Urbana instrumentado por la Secretaría de Desarrollo Urbano y Vivienda del Distrito Federal” publicado el 27 de noviembre de 2007 en la Gaceta Oficial del Distrito Federal.</w:t>
      </w:r>
    </w:p>
    <w:p w14:paraId="04C81828" w14:textId="77777777" w:rsidR="00B85212" w:rsidRPr="008B19FD" w:rsidRDefault="00B85212" w:rsidP="008B19FD">
      <w:pPr>
        <w:contextualSpacing/>
        <w:jc w:val="both"/>
        <w:rPr>
          <w:rFonts w:ascii="Source Sans Pro" w:hAnsi="Source Sans Pro" w:cs="Arial"/>
          <w:sz w:val="20"/>
          <w:szCs w:val="20"/>
          <w:lang w:val="es-MX" w:eastAsia="en-US"/>
        </w:rPr>
      </w:pPr>
    </w:p>
    <w:p w14:paraId="0B53709B"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Noveno.</w:t>
      </w:r>
      <w:r w:rsidRPr="008B19FD">
        <w:rPr>
          <w:rFonts w:ascii="Source Sans Pro" w:hAnsi="Source Sans Pro" w:cs="Arial"/>
          <w:sz w:val="20"/>
          <w:szCs w:val="20"/>
          <w:lang w:val="es-MX" w:eastAsia="en-US"/>
        </w:rPr>
        <w:t xml:space="preserve"> Se abroga el “Aviso al público en general, a las personas físicas y morales incorporadas al Programa de Reordenamiento de Anuncios y Recuperación de la Imagen Urbana” publicado el 13 de abril de 2009 en la Gaceta Oficial del Distrito Federal.</w:t>
      </w:r>
    </w:p>
    <w:p w14:paraId="1B139505" w14:textId="77777777" w:rsidR="00B85212" w:rsidRPr="008B19FD" w:rsidRDefault="00B85212" w:rsidP="008B19FD">
      <w:pPr>
        <w:contextualSpacing/>
        <w:jc w:val="both"/>
        <w:rPr>
          <w:rFonts w:ascii="Source Sans Pro" w:hAnsi="Source Sans Pro" w:cs="Arial"/>
          <w:sz w:val="20"/>
          <w:szCs w:val="20"/>
          <w:lang w:val="es-MX" w:eastAsia="en-US"/>
        </w:rPr>
      </w:pPr>
    </w:p>
    <w:p w14:paraId="5948A8D2"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Décimo.</w:t>
      </w:r>
      <w:r w:rsidRPr="008B19FD">
        <w:rPr>
          <w:rFonts w:ascii="Source Sans Pro" w:hAnsi="Source Sans Pro" w:cs="Arial"/>
          <w:sz w:val="20"/>
          <w:szCs w:val="20"/>
          <w:lang w:val="es-MX" w:eastAsia="en-US"/>
        </w:rPr>
        <w:t xml:space="preserve"> Se abroga el “Aviso por el que se modifica el diverso dirigido al público en general y a las personas físicas y morales incorporadas al Programa de Reordenamiento de Anuncios y Recuperación de la Imagen Urbana, publicado en la Gaceta Oficial del Distrito Federal el 13 de abril de 2009” publicado el 18 de junio de 2009 en la Gaceta Oficial del Distrito Federal.</w:t>
      </w:r>
    </w:p>
    <w:p w14:paraId="53816F7B" w14:textId="77777777" w:rsidR="00B85212" w:rsidRPr="008B19FD" w:rsidRDefault="00B85212" w:rsidP="008B19FD">
      <w:pPr>
        <w:contextualSpacing/>
        <w:jc w:val="both"/>
        <w:rPr>
          <w:rFonts w:ascii="Source Sans Pro" w:hAnsi="Source Sans Pro" w:cs="Arial"/>
          <w:sz w:val="20"/>
          <w:szCs w:val="20"/>
          <w:lang w:val="es-MX" w:eastAsia="en-US"/>
        </w:rPr>
      </w:pPr>
    </w:p>
    <w:p w14:paraId="279EB0CE" w14:textId="77777777" w:rsidR="00B85212" w:rsidRPr="008B19FD" w:rsidRDefault="00B85212" w:rsidP="008B19FD">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Décimo primero.</w:t>
      </w:r>
      <w:r w:rsidRPr="008B19FD">
        <w:rPr>
          <w:rFonts w:ascii="Source Sans Pro" w:hAnsi="Source Sans Pro" w:cs="Arial"/>
          <w:sz w:val="20"/>
          <w:szCs w:val="20"/>
          <w:lang w:val="es-MX" w:eastAsia="en-US"/>
        </w:rPr>
        <w:t xml:space="preserve"> Quedan sin efecto los convenios que el titular de la Secretaría de Desarrollo Urbano y Vivienda haya celebrado con particulares en materia de reubicación o regularización de anuncios, sean autosoportados, de azotea, adosados, vallas, o de cualquier otro tipo, desde el año 2001 a la fecha de publicación del presente Reglamento.</w:t>
      </w:r>
    </w:p>
    <w:p w14:paraId="0DF190A0" w14:textId="77777777" w:rsidR="00B85212" w:rsidRPr="008B19FD" w:rsidRDefault="00B85212" w:rsidP="008B19FD">
      <w:pPr>
        <w:contextualSpacing/>
        <w:jc w:val="both"/>
        <w:rPr>
          <w:rFonts w:ascii="Source Sans Pro" w:hAnsi="Source Sans Pro" w:cs="Arial"/>
          <w:sz w:val="20"/>
          <w:szCs w:val="20"/>
          <w:lang w:val="es-MX" w:eastAsia="en-US"/>
        </w:rPr>
      </w:pPr>
    </w:p>
    <w:p w14:paraId="07461009" w14:textId="77777777" w:rsidR="00B85212" w:rsidRPr="008B19FD" w:rsidRDefault="00B85212" w:rsidP="008B19FD">
      <w:pPr>
        <w:jc w:val="both"/>
        <w:rPr>
          <w:rFonts w:ascii="Source Sans Pro" w:hAnsi="Source Sans Pro" w:cs="Arial"/>
          <w:sz w:val="20"/>
          <w:szCs w:val="20"/>
        </w:rPr>
      </w:pPr>
      <w:r w:rsidRPr="008B19FD">
        <w:rPr>
          <w:rFonts w:ascii="Source Sans Pro" w:hAnsi="Source Sans Pro" w:cs="Arial"/>
          <w:b/>
          <w:sz w:val="20"/>
          <w:szCs w:val="20"/>
        </w:rPr>
        <w:t>Décimo segundo.</w:t>
      </w:r>
      <w:r w:rsidRPr="008B19FD">
        <w:rPr>
          <w:rFonts w:ascii="Source Sans Pro" w:hAnsi="Source Sans Pro" w:cs="Arial"/>
          <w:sz w:val="20"/>
          <w:szCs w:val="20"/>
        </w:rPr>
        <w:t xml:space="preserve"> Se abroga el “A</w:t>
      </w:r>
      <w:r w:rsidRPr="008B19FD">
        <w:rPr>
          <w:rFonts w:ascii="Source Sans Pro" w:hAnsi="Source Sans Pro" w:cs="Arial"/>
          <w:sz w:val="20"/>
          <w:szCs w:val="20"/>
          <w:lang w:eastAsia="es-MX"/>
        </w:rPr>
        <w:t xml:space="preserve">cuerdo por el cual se aprueba el reordenamiento de mil trescientos treinta y un anuncios en nodos y corredores publicitarios, siempre que sus propietarios hayan observado los ordenamientos aplicables al Programa de Reordenamiento de Anuncios y Recuperación de la Imagen Urbana del Distrito Federal”, publicado el 13 de mayo de 2011 </w:t>
      </w:r>
      <w:r w:rsidRPr="008B19FD">
        <w:rPr>
          <w:rFonts w:ascii="Source Sans Pro" w:hAnsi="Source Sans Pro" w:cs="Arial"/>
          <w:sz w:val="20"/>
          <w:szCs w:val="20"/>
        </w:rPr>
        <w:t>en la Gaceta Oficial del Distrito Federal.</w:t>
      </w:r>
    </w:p>
    <w:p w14:paraId="25E1EECE" w14:textId="77777777" w:rsidR="00B85212" w:rsidRPr="008B19FD" w:rsidRDefault="00B85212" w:rsidP="008B19FD">
      <w:pPr>
        <w:jc w:val="both"/>
        <w:rPr>
          <w:rFonts w:ascii="Source Sans Pro" w:hAnsi="Source Sans Pro" w:cs="Arial"/>
          <w:sz w:val="20"/>
          <w:szCs w:val="20"/>
        </w:rPr>
      </w:pPr>
    </w:p>
    <w:p w14:paraId="67931DE4" w14:textId="77777777" w:rsidR="00B85212" w:rsidRPr="008B19FD" w:rsidRDefault="00B85212" w:rsidP="005A3AD6">
      <w:pPr>
        <w:autoSpaceDE w:val="0"/>
        <w:autoSpaceDN w:val="0"/>
        <w:adjustRightInd w:val="0"/>
        <w:jc w:val="both"/>
        <w:rPr>
          <w:rFonts w:ascii="Source Sans Pro" w:hAnsi="Source Sans Pro" w:cs="Arial"/>
          <w:sz w:val="20"/>
          <w:szCs w:val="20"/>
          <w:lang w:eastAsia="es-MX"/>
        </w:rPr>
      </w:pPr>
      <w:r w:rsidRPr="008B19FD">
        <w:rPr>
          <w:rFonts w:ascii="Source Sans Pro" w:hAnsi="Source Sans Pro" w:cs="Arial"/>
          <w:b/>
          <w:sz w:val="20"/>
          <w:szCs w:val="20"/>
          <w:lang w:val="es-MX" w:eastAsia="es-MX"/>
        </w:rPr>
        <w:t>Décimo tercero.</w:t>
      </w:r>
      <w:r w:rsidRPr="008B19FD">
        <w:rPr>
          <w:rFonts w:ascii="Source Sans Pro" w:hAnsi="Source Sans Pro" w:cs="Arial"/>
          <w:sz w:val="20"/>
          <w:szCs w:val="20"/>
          <w:lang w:val="es-MX" w:eastAsia="es-MX"/>
        </w:rPr>
        <w:t xml:space="preserve"> </w:t>
      </w:r>
      <w:r w:rsidRPr="008B19FD">
        <w:rPr>
          <w:rFonts w:ascii="Source Sans Pro" w:hAnsi="Source Sans Pro" w:cs="Arial"/>
          <w:sz w:val="20"/>
          <w:szCs w:val="20"/>
          <w:lang w:eastAsia="es-MX"/>
        </w:rPr>
        <w:t>La Secretaría conducirá el reordenamiento de la publicidad exterior a través de la reubicación de anuncios en corredores publicitarios y, en coordinación con la Autoridad del Espacio Público del Distrito Federal la reubicación de anuncios en nodos publicitarios, a la que hace referencia el artículo Transitorio Cuarto de la Ley de Publicidad Exterior del Distrito Federal, de conformidad con las siguientes reglas:</w:t>
      </w:r>
    </w:p>
    <w:p w14:paraId="11EE917E"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s-MX"/>
        </w:rPr>
      </w:pPr>
    </w:p>
    <w:p w14:paraId="08504433" w14:textId="524405AC"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lastRenderedPageBreak/>
        <w:t xml:space="preserve">Serán objeto de reubicación en los nodos y corredores publicitarios, dentro del proceso de reordenamiento de la publicidad exterior, los anuncios ubicados en la Ciudad de México que se encuentran contemplados en el Padrón Oficial. </w:t>
      </w:r>
    </w:p>
    <w:p w14:paraId="0A551F90"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EA89247" w14:textId="77777777" w:rsidR="00B85212" w:rsidRPr="008B19FD" w:rsidRDefault="00B85212" w:rsidP="005A3AD6">
      <w:pPr>
        <w:autoSpaceDE w:val="0"/>
        <w:autoSpaceDN w:val="0"/>
        <w:adjustRightInd w:val="0"/>
        <w:ind w:left="1068"/>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 xml:space="preserve">A partir del día siguiente de la entrada en vigor de la reforma a este reglamento, se cuenta con 15 días hábiles para solicitar las Autorizaciones Condicionadas, la Secretaría las expedirá previo al reordenamiento de conformidad con lo previsto en la Ley, el Reglamento y demás normatividad que al efecto se emita, a todos aquellos anuncios que además de estar contemplados en el Padrón Oficial, se encuentren instalados. Las Autorizaciones Condicionadas tendrán vigencia durante todo el tiempo que en la misma se señale o sea sustituida por la Licencia o el Permiso Administrativo Temporal Revocable, los cuales le serán entregados a la persona física o moral que haya cumplido con el proceso de reordenamiento de anuncios en la Ciudad de México; asimismo, quien no obtenga la Autorización Condicionada no podrá mantener la instalación de su anuncio el tiempo que dure el reordenamiento señalado. </w:t>
      </w:r>
    </w:p>
    <w:p w14:paraId="2400AC20"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48D804B1" w14:textId="77777777" w:rsidR="00B85212" w:rsidRPr="008B19FD" w:rsidRDefault="00B85212" w:rsidP="005A3AD6">
      <w:pPr>
        <w:autoSpaceDE w:val="0"/>
        <w:autoSpaceDN w:val="0"/>
        <w:adjustRightInd w:val="0"/>
        <w:ind w:left="1068"/>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 xml:space="preserve">Para la expedición de las Autorizaciones Condicionadas, las personas físicas o morales señaladas en el párrafo inmediato anterior deberán pagar los derechos correspondientes a cada período de vigencia, en términos del artículo 193 fracción IV, párrafo segundo, incisos c) y d) del Código Fiscal del Distrito Federal. </w:t>
      </w:r>
    </w:p>
    <w:p w14:paraId="2238D591"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965D84A" w14:textId="77777777" w:rsidR="00B85212" w:rsidRPr="008B19FD" w:rsidRDefault="00B85212" w:rsidP="005A3AD6">
      <w:pPr>
        <w:autoSpaceDE w:val="0"/>
        <w:autoSpaceDN w:val="0"/>
        <w:adjustRightInd w:val="0"/>
        <w:ind w:left="1068"/>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 xml:space="preserve">De igual forma, todos los anuncios que estén incorporados al Padrón Oficial y que se encuentren instalados, deberán contar con un seguro de responsabilidad civil y daños a terceros, así como un Dictamen emitido por un Director Responsable de Obra y, en su caso, por un Corresponsable en Seguridad Estructural, en el que se señale que el diseño para la instalación del anuncio cumple con los criterios que en materia de riesgos establezca la Secretaría de Protección Civil. </w:t>
      </w:r>
    </w:p>
    <w:p w14:paraId="53278D10"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2F5B7428" w14:textId="2ECEF51B"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La Secretaría publicará en la Gaceta Oficial de la Ciudad de México un Aviso que contendrá las Reglas de Operación para el Reordenamiento de Anuncios a que se refiere la fracción II Bis del artículo 9 del Reglamento; </w:t>
      </w:r>
    </w:p>
    <w:p w14:paraId="6283F819"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BD1C18D" w14:textId="4813A444"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La determinación de los espacios del reordenamiento de anuncios en corredores publicitarios se iniciará por la Secretaría conjuntamente con las personas físicas o morales dedicadas a la publicidad exterior que se encuentren contempladas en el Padrón Oficial, una vez publicado el Aviso mencionado en la fracción II de este artículo transitorio; </w:t>
      </w:r>
    </w:p>
    <w:p w14:paraId="38FB42B2" w14:textId="77777777" w:rsidR="00B85212" w:rsidRPr="008B19FD" w:rsidRDefault="00B85212" w:rsidP="00B836C9">
      <w:pPr>
        <w:autoSpaceDE w:val="0"/>
        <w:autoSpaceDN w:val="0"/>
        <w:adjustRightInd w:val="0"/>
        <w:ind w:hanging="993"/>
        <w:jc w:val="both"/>
        <w:rPr>
          <w:rFonts w:ascii="Source Sans Pro" w:hAnsi="Source Sans Pro" w:cs="Arial"/>
          <w:sz w:val="20"/>
          <w:szCs w:val="20"/>
          <w:lang w:val="es-MX" w:eastAsia="en-US"/>
        </w:rPr>
      </w:pPr>
    </w:p>
    <w:p w14:paraId="1A3A85E7" w14:textId="6E1EA3C6" w:rsidR="00B85212" w:rsidRPr="008B19FD" w:rsidRDefault="00B85212" w:rsidP="00B836C9">
      <w:pPr>
        <w:autoSpaceDE w:val="0"/>
        <w:autoSpaceDN w:val="0"/>
        <w:adjustRightInd w:val="0"/>
        <w:ind w:left="1134" w:hanging="993"/>
        <w:jc w:val="both"/>
        <w:rPr>
          <w:rFonts w:ascii="Source Sans Pro" w:hAnsi="Source Sans Pro" w:cs="Arial"/>
          <w:sz w:val="20"/>
          <w:szCs w:val="20"/>
          <w:lang w:val="es-MX" w:eastAsia="en-US"/>
        </w:rPr>
      </w:pPr>
      <w:r w:rsidRPr="00B836C9">
        <w:rPr>
          <w:rFonts w:ascii="Source Sans Pro" w:hAnsi="Source Sans Pro" w:cs="Arial"/>
          <w:b/>
          <w:bCs/>
          <w:sz w:val="20"/>
          <w:szCs w:val="20"/>
          <w:lang w:val="es-MX" w:eastAsia="en-US"/>
        </w:rPr>
        <w:t>III Bis.</w:t>
      </w:r>
      <w:r w:rsidRPr="008B19FD">
        <w:rPr>
          <w:rFonts w:ascii="Source Sans Pro" w:hAnsi="Source Sans Pro" w:cs="Arial"/>
          <w:sz w:val="20"/>
          <w:szCs w:val="20"/>
          <w:lang w:val="es-MX" w:eastAsia="en-US"/>
        </w:rPr>
        <w:t xml:space="preserve"> </w:t>
      </w:r>
      <w:r w:rsidR="00B836C9">
        <w:rPr>
          <w:rFonts w:ascii="Source Sans Pro" w:hAnsi="Source Sans Pro" w:cs="Arial"/>
          <w:sz w:val="20"/>
          <w:szCs w:val="20"/>
          <w:lang w:val="es-MX" w:eastAsia="en-US"/>
        </w:rPr>
        <w:tab/>
      </w:r>
      <w:r w:rsidRPr="008B19FD">
        <w:rPr>
          <w:rFonts w:ascii="Source Sans Pro" w:hAnsi="Source Sans Pro" w:cs="Arial"/>
          <w:sz w:val="20"/>
          <w:szCs w:val="20"/>
          <w:lang w:val="es-MX" w:eastAsia="en-US"/>
        </w:rPr>
        <w:t xml:space="preserve">Una vez determinados los espacios del reordenamiento de anuncios en corredores publicitarios, la Secretaría otorgará las licencias correspondientes; </w:t>
      </w:r>
    </w:p>
    <w:p w14:paraId="522F9D39"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07AF774A" w14:textId="55B23D9B"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Las propuestas de reubicación de anuncios en nodos publicitarios serán analizadas por la Secretaría; de ser el caso, la Autoridad del Espacio Público del Distrito Federal podrá presentar a la Secretaría propuestas de asignación de los espacios para reubicación dentro del proceso de reordenamiento; </w:t>
      </w:r>
    </w:p>
    <w:p w14:paraId="718014B7"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59A7B195" w14:textId="28725DE6"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Cuando las propuestas de reubicación de anuncios se relacionen con la constitución de nodos publicitarios, la Autoridad del Espacio Público del Distrito Federal gestionará ante las autoridades competentes la asignación de los bienes del dominio público de la Ciudad de México y la contraprestación de los Permisos Administrativos Temporales Revocables correspondientes, previamente a la aprobación de las propuestas de reubicación; </w:t>
      </w:r>
    </w:p>
    <w:p w14:paraId="115479C6"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0D04FD5" w14:textId="6F604437" w:rsidR="00B85212" w:rsidRPr="008B19FD" w:rsidRDefault="00B85212" w:rsidP="005A3AD6">
      <w:pPr>
        <w:autoSpaceDE w:val="0"/>
        <w:autoSpaceDN w:val="0"/>
        <w:adjustRightInd w:val="0"/>
        <w:ind w:left="993" w:hanging="709"/>
        <w:jc w:val="both"/>
        <w:rPr>
          <w:rFonts w:ascii="Source Sans Pro" w:hAnsi="Source Sans Pro" w:cs="Arial"/>
          <w:sz w:val="20"/>
          <w:szCs w:val="20"/>
          <w:lang w:val="es-MX" w:eastAsia="en-US"/>
        </w:rPr>
      </w:pPr>
      <w:r w:rsidRPr="005A3AD6">
        <w:rPr>
          <w:rFonts w:ascii="Source Sans Pro" w:hAnsi="Source Sans Pro" w:cs="Arial"/>
          <w:b/>
          <w:bCs/>
          <w:sz w:val="20"/>
          <w:szCs w:val="20"/>
          <w:lang w:val="es-MX" w:eastAsia="en-US"/>
        </w:rPr>
        <w:t>V Bis.</w:t>
      </w:r>
      <w:r w:rsidRPr="008B19FD">
        <w:rPr>
          <w:rFonts w:ascii="Source Sans Pro" w:hAnsi="Source Sans Pro" w:cs="Arial"/>
          <w:sz w:val="20"/>
          <w:szCs w:val="20"/>
          <w:lang w:val="es-MX" w:eastAsia="en-US"/>
        </w:rPr>
        <w:t xml:space="preserve"> </w:t>
      </w:r>
      <w:r w:rsidR="005A3AD6">
        <w:rPr>
          <w:rFonts w:ascii="Source Sans Pro" w:hAnsi="Source Sans Pro" w:cs="Arial"/>
          <w:sz w:val="20"/>
          <w:szCs w:val="20"/>
          <w:lang w:val="es-MX" w:eastAsia="en-US"/>
        </w:rPr>
        <w:tab/>
      </w:r>
      <w:r w:rsidRPr="008B19FD">
        <w:rPr>
          <w:rFonts w:ascii="Source Sans Pro" w:hAnsi="Source Sans Pro" w:cs="Arial"/>
          <w:sz w:val="20"/>
          <w:szCs w:val="20"/>
          <w:lang w:val="es-MX" w:eastAsia="en-US"/>
        </w:rPr>
        <w:t>Una vez aprobadas las propuestas de reubicación de anuncios en nodos publicitarios, la Autoridad del Espacio Público del Distrito Federal conjuntamente con la Dirección General de Asuntos Jurídicos de la Secretaría suscribirán con la empresa de publicidad correspondiente el Permiso Administrativo Temporal Revocable, tomando en consideración además de las reglas que se señalan en la fracción VI de este artículo transitorio, las establecidas en las Reglas de Operación para el Reordenamiento de Anuncios;</w:t>
      </w:r>
    </w:p>
    <w:p w14:paraId="02939359"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4B7B880" w14:textId="77777777" w:rsidR="005A3AD6" w:rsidRDefault="00B85212" w:rsidP="0008270E">
      <w:pPr>
        <w:pStyle w:val="Prrafodelista"/>
        <w:numPr>
          <w:ilvl w:val="0"/>
          <w:numId w:val="99"/>
        </w:numPr>
        <w:autoSpaceDE w:val="0"/>
        <w:autoSpaceDN w:val="0"/>
        <w:adjustRightInd w:val="0"/>
        <w:spacing w:after="0" w:line="240" w:lineRule="auto"/>
        <w:ind w:left="993"/>
        <w:jc w:val="both"/>
        <w:rPr>
          <w:rFonts w:ascii="Source Sans Pro" w:hAnsi="Source Sans Pro" w:cs="Arial"/>
          <w:sz w:val="20"/>
          <w:szCs w:val="20"/>
        </w:rPr>
      </w:pPr>
      <w:r w:rsidRPr="005A3AD6">
        <w:rPr>
          <w:rFonts w:ascii="Source Sans Pro" w:hAnsi="Source Sans Pro" w:cs="Arial"/>
          <w:sz w:val="20"/>
          <w:szCs w:val="20"/>
        </w:rPr>
        <w:t xml:space="preserve">Además de los criterios establecidos en las Reglas de Operación para el Reordenamiento de Anuncios, para el proceso de reordenamiento la Secretaría tomará en cuenta las siguientes reglas: </w:t>
      </w:r>
    </w:p>
    <w:p w14:paraId="3F41D4A8" w14:textId="77777777" w:rsidR="005A3AD6" w:rsidRDefault="005A3AD6" w:rsidP="005A3AD6">
      <w:pPr>
        <w:pStyle w:val="Prrafodelista"/>
        <w:autoSpaceDE w:val="0"/>
        <w:autoSpaceDN w:val="0"/>
        <w:adjustRightInd w:val="0"/>
        <w:spacing w:after="0" w:line="240" w:lineRule="auto"/>
        <w:ind w:left="1080"/>
        <w:jc w:val="both"/>
        <w:rPr>
          <w:rFonts w:ascii="Source Sans Pro" w:hAnsi="Source Sans Pro" w:cs="Arial"/>
          <w:sz w:val="20"/>
          <w:szCs w:val="20"/>
        </w:rPr>
      </w:pPr>
    </w:p>
    <w:p w14:paraId="67523F10" w14:textId="7897DAF4" w:rsidR="00B85212" w:rsidRPr="005A3AD6" w:rsidRDefault="00B85212" w:rsidP="005A3AD6">
      <w:pPr>
        <w:pStyle w:val="Prrafodelista"/>
        <w:numPr>
          <w:ilvl w:val="0"/>
          <w:numId w:val="101"/>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Reubicará en primer término, respetando los principios de proporcionalidad y equidad en la distribución de espacios, los anuncios que hayan sido retirados o cuyas dimensiones hayan sido reducidas a las previstas por la Ley y su Reglamento, de conformidad con las vialidades, plazos y demás condiciones previstas en el Acuerdo del Consejo de Publicidad Exterior, publicado el 15 de agosto de 2011 en la Gaceta Oficial del Distrito Federal, y </w:t>
      </w:r>
    </w:p>
    <w:p w14:paraId="594A3070"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0E311A8C" w14:textId="46FBEFC5" w:rsidR="00B85212" w:rsidRPr="005A3AD6" w:rsidRDefault="00B85212" w:rsidP="005A3AD6">
      <w:pPr>
        <w:pStyle w:val="Prrafodelista"/>
        <w:numPr>
          <w:ilvl w:val="0"/>
          <w:numId w:val="101"/>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Si no fuere posible demostrar fehacientemente el retiro o la reducción de dimensiones a las que se refiere el párrafo anterior, la reubicación de los anuncios será propuesta por la Secretaría, en el caso de corredores publicitarios, en tratándose de nodos publicitarios, se realizará a propuesta de la Autoridad del Espacio Público del Distrito Federal. </w:t>
      </w:r>
    </w:p>
    <w:p w14:paraId="0CD428E1"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4231062C" w14:textId="6DB2B1C5"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El plazo de retiro voluntario de anuncios para su correspondiente reubicación, así como el plazo del retiro que se acuerde con la Secretaría, no podrá exceder de siete días naturales contados a partir de la fecha de expedición de la licencia o Permiso Administrativo Temporal Revocable correspondiente; en caso contrario, se le dará vista al Instituto de Verificación Administrativa del Distrito Federal para su actuación en los términos previstos por la Ley de Publicidad Exterior del Distrito Federal y el Reglamento. </w:t>
      </w:r>
    </w:p>
    <w:p w14:paraId="6DC695EE"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672C464" w14:textId="1E9ECD2B"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Los plazos previstos en las fracciones II y VII del presente artículo, se observarán sin perjuicio de que el Instituto de Verificación Administrativa del Distrito Federal proceda al retiro de los anuncios en el ámbito de su competencia, además de los que representen condiciones de riesgo para la integridad física o patrimonial de las personas, previa opinión en materia de Protección Civil que emita la Secretaría de Protección Civil de la Ciudad de México. </w:t>
      </w:r>
    </w:p>
    <w:p w14:paraId="2BE53720"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138097C6" w14:textId="4FBB6A42" w:rsidR="00B85212" w:rsidRPr="008B19FD" w:rsidRDefault="00B85212" w:rsidP="005A3AD6">
      <w:pPr>
        <w:autoSpaceDE w:val="0"/>
        <w:autoSpaceDN w:val="0"/>
        <w:adjustRightInd w:val="0"/>
        <w:jc w:val="both"/>
        <w:rPr>
          <w:rFonts w:ascii="Source Sans Pro" w:hAnsi="Source Sans Pro" w:cs="Arial"/>
          <w:sz w:val="20"/>
          <w:szCs w:val="20"/>
          <w:lang w:val="es-MX" w:eastAsia="en-US"/>
        </w:rPr>
      </w:pPr>
      <w:r w:rsidRPr="0008270E">
        <w:rPr>
          <w:rFonts w:ascii="Source Sans Pro" w:hAnsi="Source Sans Pro" w:cs="Arial"/>
          <w:b/>
          <w:bCs/>
          <w:sz w:val="20"/>
          <w:szCs w:val="20"/>
          <w:lang w:val="es-MX" w:eastAsia="en-US"/>
        </w:rPr>
        <w:t>VIII Bis.</w:t>
      </w:r>
      <w:r w:rsidRPr="008B19FD">
        <w:rPr>
          <w:rFonts w:ascii="Source Sans Pro" w:hAnsi="Source Sans Pro" w:cs="Arial"/>
          <w:sz w:val="20"/>
          <w:szCs w:val="20"/>
          <w:lang w:val="es-MX" w:eastAsia="en-US"/>
        </w:rPr>
        <w:t xml:space="preserve"> </w:t>
      </w:r>
      <w:r w:rsidR="0008270E">
        <w:rPr>
          <w:rFonts w:ascii="Source Sans Pro" w:hAnsi="Source Sans Pro" w:cs="Arial"/>
          <w:sz w:val="20"/>
          <w:szCs w:val="20"/>
          <w:lang w:val="es-MX" w:eastAsia="en-US"/>
        </w:rPr>
        <w:tab/>
        <w:t xml:space="preserve">         </w:t>
      </w:r>
      <w:r w:rsidRPr="008B19FD">
        <w:rPr>
          <w:rFonts w:ascii="Source Sans Pro" w:hAnsi="Source Sans Pro" w:cs="Arial"/>
          <w:sz w:val="20"/>
          <w:szCs w:val="20"/>
          <w:lang w:val="es-MX" w:eastAsia="en-US"/>
        </w:rPr>
        <w:t xml:space="preserve">Se deroga. </w:t>
      </w:r>
    </w:p>
    <w:p w14:paraId="474B55E7"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302B69FE" w14:textId="7761B1EA"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Se deroga. </w:t>
      </w:r>
    </w:p>
    <w:p w14:paraId="0C8DFE68"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3E659A0C" w14:textId="143AE2CC"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Cuando con motivo del reordenamiento de los anuncios de publicidad exterior resultase algún conflicto de intereses entre las personas físicas o morales dedicadas a la publicidad exterior que se encuentren contempladas en el Padrón Oficial, éstas tendrán un plazo improrrogable de diez días hábiles contados a partir de la notificación que por escrito les haga la Secretaría, para acordar la ubicación del espacio de sus anuncios en el corredor o nodo de que se trate. </w:t>
      </w:r>
    </w:p>
    <w:p w14:paraId="5AD39606"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022F51F4" w14:textId="1CE90F2A"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A falta de acuerdo en el supuesto señalado en la fracción inmediata anterior, la Secretaría aplicará sucesivamente los siguientes criterios:</w:t>
      </w:r>
    </w:p>
    <w:p w14:paraId="6C67B516"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619AF6B7" w14:textId="229A0238" w:rsidR="00B85212" w:rsidRPr="005A3AD6" w:rsidRDefault="00B85212" w:rsidP="005A3AD6">
      <w:pPr>
        <w:pStyle w:val="Prrafodelista"/>
        <w:numPr>
          <w:ilvl w:val="0"/>
          <w:numId w:val="103"/>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lastRenderedPageBreak/>
        <w:t>Aplicará lo establecido en la fracción VI de este artículo, y</w:t>
      </w:r>
    </w:p>
    <w:p w14:paraId="10F7C6A4"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0C8C343C" w14:textId="6591863B" w:rsidR="00B85212" w:rsidRPr="005A3AD6" w:rsidRDefault="00B85212" w:rsidP="005A3AD6">
      <w:pPr>
        <w:pStyle w:val="Prrafodelista"/>
        <w:numPr>
          <w:ilvl w:val="0"/>
          <w:numId w:val="103"/>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De persistir el conflicto entre las partes, se someterán a sorteo los espacios de reubicación.</w:t>
      </w:r>
    </w:p>
    <w:p w14:paraId="79BC8D2D"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5180FE11" w14:textId="26D5D68D"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Los anuncios que no hayan sido reubicados o retirados voluntariamente por sus propietarios en los plazos a los que se refiere el presente artículo, no obstante que la Secretaría les haya asignado un espacio de reubicación, serán retirados por el Instituto de Verificación Administrativa del Distrito Federal, en el ámbito de su respectiva competencia, aplicando las sanciones previstas en la Ley, y </w:t>
      </w:r>
    </w:p>
    <w:p w14:paraId="5C9FC2CB"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n-US"/>
        </w:rPr>
      </w:pPr>
    </w:p>
    <w:p w14:paraId="7800BFCF" w14:textId="39736A7D" w:rsidR="00B85212" w:rsidRPr="005A3AD6" w:rsidRDefault="00B85212" w:rsidP="005A3AD6">
      <w:pPr>
        <w:pStyle w:val="Prrafodelista"/>
        <w:numPr>
          <w:ilvl w:val="0"/>
          <w:numId w:val="99"/>
        </w:numPr>
        <w:autoSpaceDE w:val="0"/>
        <w:autoSpaceDN w:val="0"/>
        <w:adjustRightInd w:val="0"/>
        <w:spacing w:after="0" w:line="240" w:lineRule="auto"/>
        <w:jc w:val="both"/>
        <w:rPr>
          <w:rFonts w:ascii="Source Sans Pro" w:hAnsi="Source Sans Pro" w:cs="Arial"/>
          <w:sz w:val="20"/>
          <w:szCs w:val="20"/>
        </w:rPr>
      </w:pPr>
      <w:r w:rsidRPr="005A3AD6">
        <w:rPr>
          <w:rFonts w:ascii="Source Sans Pro" w:hAnsi="Source Sans Pro" w:cs="Arial"/>
          <w:sz w:val="20"/>
          <w:szCs w:val="20"/>
        </w:rPr>
        <w:t>La Secretaría coordinará el retiro de anuncios en la Ciudad de México que lleve a cabo el Instituto de Verificación Administrativa del Distrito Federal o cualquier otra autoridad facultada para los retiros, durante el tiempo que dure el reordenamiento de anuncios en la Ciudad; lo anterior, sin perjuicio de las atribuciones legales que en la materia detenta el Instituto.</w:t>
      </w:r>
    </w:p>
    <w:p w14:paraId="4FCB4EC7"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s-MX"/>
        </w:rPr>
      </w:pPr>
    </w:p>
    <w:p w14:paraId="4599F565"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s-MX"/>
        </w:rPr>
        <w:t>Décimo cuarto.</w:t>
      </w:r>
      <w:r w:rsidRPr="008B19FD">
        <w:rPr>
          <w:rFonts w:ascii="Source Sans Pro" w:hAnsi="Source Sans Pro" w:cs="Arial"/>
          <w:sz w:val="20"/>
          <w:szCs w:val="20"/>
          <w:lang w:val="es-MX" w:eastAsia="es-MX"/>
        </w:rPr>
        <w:t xml:space="preserve"> (Derogado)</w:t>
      </w:r>
    </w:p>
    <w:p w14:paraId="3E67FA02" w14:textId="77777777" w:rsidR="00B85212" w:rsidRPr="008B19FD" w:rsidRDefault="00B85212" w:rsidP="005A3AD6">
      <w:pPr>
        <w:jc w:val="both"/>
        <w:rPr>
          <w:rFonts w:ascii="Source Sans Pro" w:hAnsi="Source Sans Pro" w:cs="Arial"/>
          <w:sz w:val="20"/>
          <w:szCs w:val="20"/>
          <w:lang w:val="es-MX" w:eastAsia="es-MX"/>
        </w:rPr>
      </w:pPr>
    </w:p>
    <w:p w14:paraId="35EF0228"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lang w:val="es-MX" w:eastAsia="es-MX"/>
        </w:rPr>
        <w:t>Décimo quinto.</w:t>
      </w:r>
      <w:r w:rsidRPr="008B19FD">
        <w:rPr>
          <w:rFonts w:ascii="Source Sans Pro" w:hAnsi="Source Sans Pro" w:cs="Arial"/>
          <w:sz w:val="20"/>
          <w:szCs w:val="20"/>
          <w:lang w:val="es-MX" w:eastAsia="es-MX"/>
        </w:rPr>
        <w:t xml:space="preserve"> (Derogado)</w:t>
      </w:r>
    </w:p>
    <w:p w14:paraId="2D3293CC" w14:textId="77777777" w:rsidR="00B85212" w:rsidRPr="008B19FD" w:rsidRDefault="00B85212" w:rsidP="005A3AD6">
      <w:pPr>
        <w:jc w:val="both"/>
        <w:rPr>
          <w:rFonts w:ascii="Source Sans Pro" w:hAnsi="Source Sans Pro" w:cs="Arial"/>
          <w:sz w:val="20"/>
          <w:szCs w:val="20"/>
        </w:rPr>
      </w:pPr>
    </w:p>
    <w:p w14:paraId="085CB5BB" w14:textId="77777777" w:rsidR="00B85212" w:rsidRPr="008B19FD" w:rsidRDefault="00B85212" w:rsidP="005A3AD6">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Décimo sexto.</w:t>
      </w:r>
      <w:r w:rsidRPr="008B19FD">
        <w:rPr>
          <w:rFonts w:ascii="Source Sans Pro" w:hAnsi="Source Sans Pro" w:cs="Arial"/>
          <w:sz w:val="20"/>
          <w:szCs w:val="20"/>
          <w:lang w:val="es-MX" w:eastAsia="en-US"/>
        </w:rPr>
        <w:t xml:space="preserve"> Las pantallas electrónicas y demás formas de publicidad exterior que cuenten con Permisos Administrativos Temporales Revocables expedidos en su momento por la Oficialía Mayor, quedarán sujetas a las disposiciones de la Ley y del presente Reglamento al concluir la vigencia de los Permisos correspondientes.</w:t>
      </w:r>
    </w:p>
    <w:p w14:paraId="67B47862" w14:textId="77777777" w:rsidR="00B85212" w:rsidRPr="008B19FD" w:rsidRDefault="00B85212" w:rsidP="005A3AD6">
      <w:pPr>
        <w:contextualSpacing/>
        <w:jc w:val="both"/>
        <w:rPr>
          <w:rFonts w:ascii="Source Sans Pro" w:hAnsi="Source Sans Pro" w:cs="Arial"/>
          <w:sz w:val="20"/>
          <w:szCs w:val="20"/>
          <w:lang w:val="es-MX" w:eastAsia="en-US"/>
        </w:rPr>
      </w:pPr>
    </w:p>
    <w:p w14:paraId="117B4350" w14:textId="77777777" w:rsidR="00B85212" w:rsidRPr="008B19FD" w:rsidRDefault="00B85212" w:rsidP="005A3AD6">
      <w:pPr>
        <w:autoSpaceDE w:val="0"/>
        <w:autoSpaceDN w:val="0"/>
        <w:adjustRightInd w:val="0"/>
        <w:jc w:val="both"/>
        <w:rPr>
          <w:rFonts w:ascii="Source Sans Pro" w:hAnsi="Source Sans Pro" w:cs="Arial"/>
          <w:sz w:val="20"/>
          <w:szCs w:val="20"/>
          <w:lang w:val="es-MX"/>
        </w:rPr>
      </w:pPr>
      <w:r w:rsidRPr="008B19FD">
        <w:rPr>
          <w:rFonts w:ascii="Source Sans Pro" w:hAnsi="Source Sans Pro" w:cs="Arial"/>
          <w:b/>
          <w:sz w:val="20"/>
          <w:szCs w:val="20"/>
          <w:lang w:val="es-MX" w:eastAsia="es-MX"/>
        </w:rPr>
        <w:t>Décimo séptimo.</w:t>
      </w:r>
      <w:r w:rsidRPr="008B19FD">
        <w:rPr>
          <w:rFonts w:ascii="Source Sans Pro" w:hAnsi="Source Sans Pro" w:cs="Arial"/>
          <w:sz w:val="20"/>
          <w:szCs w:val="20"/>
          <w:lang w:val="es-MX" w:eastAsia="es-MX"/>
        </w:rPr>
        <w:t xml:space="preserve"> El otorgamiento de licencias que la Secretaría realice como resultado del procedimiento de reubicación de anuncios, se sujetará a las disposiciones de la Ley de Publicidad Exterior del Distrito Federal y del presente Reglamento, en lo que resulten aplicables.</w:t>
      </w:r>
    </w:p>
    <w:p w14:paraId="40D20345" w14:textId="77777777" w:rsidR="00B85212" w:rsidRPr="008B19FD" w:rsidRDefault="00B85212" w:rsidP="005A3AD6">
      <w:pPr>
        <w:contextualSpacing/>
        <w:jc w:val="both"/>
        <w:rPr>
          <w:rFonts w:ascii="Source Sans Pro" w:hAnsi="Source Sans Pro" w:cs="Arial"/>
          <w:sz w:val="20"/>
          <w:szCs w:val="20"/>
          <w:lang w:val="es-MX" w:eastAsia="en-US"/>
        </w:rPr>
      </w:pPr>
    </w:p>
    <w:p w14:paraId="53D4322D" w14:textId="77777777" w:rsidR="00B85212" w:rsidRPr="008B19FD" w:rsidRDefault="00B85212" w:rsidP="005A3AD6">
      <w:pPr>
        <w:contextualSpacing/>
        <w:jc w:val="both"/>
        <w:rPr>
          <w:rFonts w:ascii="Source Sans Pro" w:hAnsi="Source Sans Pro" w:cs="Arial"/>
          <w:sz w:val="20"/>
          <w:szCs w:val="20"/>
          <w:lang w:val="es-MX" w:eastAsia="es-MX"/>
        </w:rPr>
      </w:pPr>
      <w:r w:rsidRPr="008B19FD">
        <w:rPr>
          <w:rFonts w:ascii="Source Sans Pro" w:hAnsi="Source Sans Pro" w:cs="Arial"/>
          <w:b/>
          <w:sz w:val="20"/>
          <w:szCs w:val="20"/>
          <w:lang w:val="es-MX" w:eastAsia="en-US"/>
        </w:rPr>
        <w:t>Décimo octavo.</w:t>
      </w:r>
      <w:r w:rsidRPr="008B19FD">
        <w:rPr>
          <w:rFonts w:ascii="Source Sans Pro" w:hAnsi="Source Sans Pro" w:cs="Arial"/>
          <w:sz w:val="20"/>
          <w:szCs w:val="20"/>
          <w:lang w:val="es-MX" w:eastAsia="en-US"/>
        </w:rPr>
        <w:t xml:space="preserve"> </w:t>
      </w:r>
      <w:r w:rsidRPr="008B19FD">
        <w:rPr>
          <w:rFonts w:ascii="Source Sans Pro" w:hAnsi="Source Sans Pro" w:cs="Arial"/>
          <w:sz w:val="20"/>
          <w:szCs w:val="20"/>
          <w:lang w:val="es-MX" w:eastAsia="es-MX"/>
        </w:rPr>
        <w:t>Al término del reordenamiento de anuncios en nodos y corredores publicitarios en la totalidad del territorio de la Ciudad de México, a la que hace referencia el artículo Transitorio Cuarto de la Ley de Publicidad Exterior del Distrito Federal, la Secretaría publicará en la Gaceta Oficial de la Ciudad de México un Acuerdo que contenga la declaratoria de conclusión definitiva del procedimiento de reubicación iniciado el 6 de diciembre de 2004, el nombre de las personas físicas o morales cuyos anuncios hayan sido reordenados y el número de Permiso Administrativo Temporal Revocable o Licencia otorgados a su favor.</w:t>
      </w:r>
    </w:p>
    <w:p w14:paraId="0E95C676" w14:textId="77777777" w:rsidR="00B85212" w:rsidRPr="008B19FD" w:rsidRDefault="00B85212" w:rsidP="005A3AD6">
      <w:pPr>
        <w:contextualSpacing/>
        <w:jc w:val="both"/>
        <w:rPr>
          <w:rFonts w:ascii="Source Sans Pro" w:hAnsi="Source Sans Pro" w:cs="Arial"/>
          <w:sz w:val="20"/>
          <w:szCs w:val="20"/>
          <w:lang w:val="es-MX" w:eastAsia="en-US"/>
        </w:rPr>
      </w:pPr>
    </w:p>
    <w:p w14:paraId="22EB55BD" w14:textId="77777777" w:rsidR="00B85212" w:rsidRPr="008B19FD" w:rsidRDefault="00B85212" w:rsidP="005A3AD6">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Décimo noveno.</w:t>
      </w:r>
      <w:r w:rsidRPr="008B19FD">
        <w:rPr>
          <w:rFonts w:ascii="Source Sans Pro" w:hAnsi="Source Sans Pro" w:cs="Arial"/>
          <w:sz w:val="20"/>
          <w:szCs w:val="20"/>
          <w:lang w:val="es-MX" w:eastAsia="en-US"/>
        </w:rPr>
        <w:t xml:space="preserve"> Las solicitudes de Permisos Administrativos Temporales Revocables o Licencias para la instalación de anuncios que no sean objeto del reordenamiento, serán desestimadas de plano en tanto no sea publicado en la Gaceta Oficial de la Ciudad de México el Acuerdo de la Secretaría a que hace referencia el artículo transitorio anterior. </w:t>
      </w:r>
    </w:p>
    <w:p w14:paraId="39450854" w14:textId="77777777" w:rsidR="00B85212" w:rsidRPr="008B19FD" w:rsidRDefault="00B85212" w:rsidP="005A3AD6">
      <w:pPr>
        <w:contextualSpacing/>
        <w:jc w:val="both"/>
        <w:rPr>
          <w:rFonts w:ascii="Source Sans Pro" w:hAnsi="Source Sans Pro" w:cs="Arial"/>
          <w:sz w:val="20"/>
          <w:szCs w:val="20"/>
          <w:lang w:val="es-MX" w:eastAsia="en-US"/>
        </w:rPr>
      </w:pPr>
    </w:p>
    <w:p w14:paraId="285D6219" w14:textId="77777777" w:rsidR="00B85212" w:rsidRPr="008B19FD" w:rsidRDefault="00B85212" w:rsidP="005A3AD6">
      <w:pPr>
        <w:contextualSpacing/>
        <w:jc w:val="both"/>
        <w:rPr>
          <w:rFonts w:ascii="Source Sans Pro" w:hAnsi="Source Sans Pro" w:cs="Arial"/>
          <w:sz w:val="20"/>
          <w:szCs w:val="20"/>
          <w:lang w:val="es-MX" w:eastAsia="en-US"/>
        </w:rPr>
      </w:pPr>
      <w:r w:rsidRPr="008B19FD">
        <w:rPr>
          <w:rFonts w:ascii="Source Sans Pro" w:hAnsi="Source Sans Pro" w:cs="Arial"/>
          <w:sz w:val="20"/>
          <w:szCs w:val="20"/>
          <w:lang w:val="es-MX" w:eastAsia="en-US"/>
        </w:rPr>
        <w:t xml:space="preserve">Quedan exceptuadas de la restricción anterior, las solicitudes relacionadas con proyectos de infraestructura de transporte masivo o colectivo avalados por la Administración Pública de la Ciudad de México. </w:t>
      </w:r>
    </w:p>
    <w:p w14:paraId="21891BEC" w14:textId="77777777" w:rsidR="00B85212" w:rsidRPr="008B19FD" w:rsidRDefault="00B85212" w:rsidP="005A3AD6">
      <w:pPr>
        <w:contextualSpacing/>
        <w:jc w:val="both"/>
        <w:rPr>
          <w:rFonts w:ascii="Source Sans Pro" w:hAnsi="Source Sans Pro" w:cs="Arial"/>
          <w:sz w:val="20"/>
          <w:szCs w:val="20"/>
          <w:lang w:val="es-MX" w:eastAsia="en-US"/>
        </w:rPr>
      </w:pPr>
    </w:p>
    <w:p w14:paraId="2400E11C" w14:textId="77777777" w:rsidR="00B85212" w:rsidRPr="008B19FD" w:rsidRDefault="00B85212" w:rsidP="005A3AD6">
      <w:pPr>
        <w:contextualSpacing/>
        <w:jc w:val="both"/>
        <w:rPr>
          <w:rFonts w:ascii="Source Sans Pro" w:hAnsi="Source Sans Pro" w:cs="Arial"/>
          <w:sz w:val="20"/>
          <w:szCs w:val="20"/>
          <w:lang w:val="es-MX" w:eastAsia="en-US"/>
        </w:rPr>
      </w:pPr>
      <w:r w:rsidRPr="008B19FD">
        <w:rPr>
          <w:rFonts w:ascii="Source Sans Pro" w:hAnsi="Source Sans Pro" w:cs="Arial"/>
          <w:b/>
          <w:sz w:val="20"/>
          <w:szCs w:val="20"/>
          <w:lang w:val="es-MX" w:eastAsia="en-US"/>
        </w:rPr>
        <w:t>Vigésimo.</w:t>
      </w:r>
      <w:r w:rsidRPr="008B19FD">
        <w:rPr>
          <w:rFonts w:ascii="Source Sans Pro" w:hAnsi="Source Sans Pro" w:cs="Arial"/>
          <w:sz w:val="20"/>
          <w:szCs w:val="20"/>
          <w:lang w:val="es-MX" w:eastAsia="en-US"/>
        </w:rPr>
        <w:t xml:space="preserve"> Para el otorgamiento de las Licencias de los anuncios denominativos instalados en la Ciudad de México, se observarán las siguientes reglas:</w:t>
      </w:r>
    </w:p>
    <w:p w14:paraId="50C8C7BD" w14:textId="77777777" w:rsidR="00B85212" w:rsidRPr="008B19FD" w:rsidRDefault="00B85212" w:rsidP="005A3AD6">
      <w:pPr>
        <w:contextualSpacing/>
        <w:jc w:val="both"/>
        <w:rPr>
          <w:rFonts w:ascii="Source Sans Pro" w:hAnsi="Source Sans Pro" w:cs="Arial"/>
          <w:sz w:val="20"/>
          <w:szCs w:val="20"/>
          <w:lang w:val="es-MX" w:eastAsia="en-US"/>
        </w:rPr>
      </w:pPr>
    </w:p>
    <w:p w14:paraId="41A36BF6" w14:textId="40BFC957" w:rsidR="00B85212" w:rsidRPr="005A3AD6" w:rsidRDefault="00B85212" w:rsidP="005A3AD6">
      <w:pPr>
        <w:pStyle w:val="Prrafodelista"/>
        <w:numPr>
          <w:ilvl w:val="0"/>
          <w:numId w:val="104"/>
        </w:numPr>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La Secretaría publicará en la Gaceta Oficial de la Ciudad de México el Manual del Reglamento de la Ley de Publicidad Exterior del Distrito Federal, al que se hace referencia en el artículo 3 del Reglamento; </w:t>
      </w:r>
    </w:p>
    <w:p w14:paraId="35718F17" w14:textId="77777777" w:rsidR="00B85212" w:rsidRPr="008B19FD" w:rsidRDefault="00B85212" w:rsidP="005A3AD6">
      <w:pPr>
        <w:contextualSpacing/>
        <w:jc w:val="both"/>
        <w:rPr>
          <w:rFonts w:ascii="Source Sans Pro" w:hAnsi="Source Sans Pro" w:cs="Arial"/>
          <w:sz w:val="20"/>
          <w:szCs w:val="20"/>
          <w:lang w:val="es-MX" w:eastAsia="en-US"/>
        </w:rPr>
      </w:pPr>
    </w:p>
    <w:p w14:paraId="608B2D36" w14:textId="207BB8D1" w:rsidR="00B85212" w:rsidRPr="005A3AD6" w:rsidRDefault="00B85212" w:rsidP="005A3AD6">
      <w:pPr>
        <w:pStyle w:val="Prrafodelista"/>
        <w:numPr>
          <w:ilvl w:val="0"/>
          <w:numId w:val="104"/>
        </w:numPr>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Una vez realizada la publicación señalada en la fracción anterior, la Secretaría publicará en la Gaceta Oficial de la Ciudad de México un Acuerdo que contenga la relación de las vías primarias, de los polígonos que constituyan Áreas de Conservación Patrimonial, de los demás elementos del patrimonio cultural urbano y de los poblados rurales comprendidos en Suelo de Conservación, el cual tendrá por objeto determinar la competencia que a la Secretaría se le atribuye en el artículo 71 de la Ley de Publicidad Exterior del Distrito Federal; </w:t>
      </w:r>
    </w:p>
    <w:p w14:paraId="565251E0" w14:textId="77777777" w:rsidR="00B85212" w:rsidRPr="008B19FD" w:rsidRDefault="00B85212" w:rsidP="005A3AD6">
      <w:pPr>
        <w:contextualSpacing/>
        <w:jc w:val="both"/>
        <w:rPr>
          <w:rFonts w:ascii="Source Sans Pro" w:hAnsi="Source Sans Pro" w:cs="Arial"/>
          <w:sz w:val="20"/>
          <w:szCs w:val="20"/>
          <w:lang w:val="es-MX" w:eastAsia="en-US"/>
        </w:rPr>
      </w:pPr>
    </w:p>
    <w:p w14:paraId="2F1BCF60" w14:textId="5E06BCC8" w:rsidR="00B85212" w:rsidRPr="005A3AD6" w:rsidRDefault="00B85212" w:rsidP="005A3AD6">
      <w:pPr>
        <w:pStyle w:val="Prrafodelista"/>
        <w:numPr>
          <w:ilvl w:val="0"/>
          <w:numId w:val="104"/>
        </w:numPr>
        <w:spacing w:after="0" w:line="240" w:lineRule="auto"/>
        <w:jc w:val="both"/>
        <w:rPr>
          <w:rFonts w:ascii="Source Sans Pro" w:hAnsi="Source Sans Pro" w:cs="Arial"/>
          <w:sz w:val="20"/>
          <w:szCs w:val="20"/>
        </w:rPr>
      </w:pPr>
      <w:r w:rsidRPr="005A3AD6">
        <w:rPr>
          <w:rFonts w:ascii="Source Sans Pro" w:hAnsi="Source Sans Pro" w:cs="Arial"/>
          <w:sz w:val="20"/>
          <w:szCs w:val="20"/>
        </w:rPr>
        <w:t xml:space="preserve">Una vez publicado el Acuerdo señalado en la fracción anterior, la Secretaría y, en su caso, las Delegaciones, publicarán en la Gaceta Oficial de la Ciudad de México un Aviso por el cual informarán del formato de solicitud de licencias, así como del inicio de recepción de las mismas, y </w:t>
      </w:r>
    </w:p>
    <w:p w14:paraId="58EF56E9" w14:textId="77777777" w:rsidR="00B85212" w:rsidRPr="008B19FD" w:rsidRDefault="00B85212" w:rsidP="005A3AD6">
      <w:pPr>
        <w:contextualSpacing/>
        <w:jc w:val="both"/>
        <w:rPr>
          <w:rFonts w:ascii="Source Sans Pro" w:hAnsi="Source Sans Pro" w:cs="Arial"/>
          <w:sz w:val="20"/>
          <w:szCs w:val="20"/>
          <w:lang w:val="es-MX" w:eastAsia="en-US"/>
        </w:rPr>
      </w:pPr>
    </w:p>
    <w:p w14:paraId="70E61BF5" w14:textId="2FAFE2CF" w:rsidR="00B85212" w:rsidRPr="005A3AD6" w:rsidRDefault="00B85212" w:rsidP="005A3AD6">
      <w:pPr>
        <w:pStyle w:val="Prrafodelista"/>
        <w:numPr>
          <w:ilvl w:val="0"/>
          <w:numId w:val="104"/>
        </w:numPr>
        <w:spacing w:after="0" w:line="240" w:lineRule="auto"/>
        <w:jc w:val="both"/>
        <w:rPr>
          <w:rFonts w:ascii="Source Sans Pro" w:hAnsi="Source Sans Pro" w:cs="Arial"/>
          <w:sz w:val="20"/>
          <w:szCs w:val="20"/>
        </w:rPr>
      </w:pPr>
      <w:r w:rsidRPr="005A3AD6">
        <w:rPr>
          <w:rFonts w:ascii="Source Sans Pro" w:hAnsi="Source Sans Pro" w:cs="Arial"/>
          <w:sz w:val="20"/>
          <w:szCs w:val="20"/>
        </w:rPr>
        <w:t>En tanto no se observen las formalidades previstas en el presente artículo, los anuncios denominativos instalados en el territorio de la Ciudad de México, podrán permanecer en esa condición, salvo que los anuncios representen un riesgo para la integridad física o patrimonial de las personas, en cuyo caso las autoridades de la Ciudad de México podrán proceder a su retiro.</w:t>
      </w:r>
    </w:p>
    <w:p w14:paraId="46CB74BF" w14:textId="77777777" w:rsidR="00B85212" w:rsidRPr="008B19FD" w:rsidRDefault="00B85212" w:rsidP="005A3AD6">
      <w:pPr>
        <w:contextualSpacing/>
        <w:jc w:val="both"/>
        <w:rPr>
          <w:rFonts w:ascii="Source Sans Pro" w:hAnsi="Source Sans Pro" w:cs="Arial"/>
          <w:sz w:val="20"/>
          <w:szCs w:val="20"/>
          <w:lang w:val="es-MX" w:eastAsia="en-US"/>
        </w:rPr>
      </w:pPr>
    </w:p>
    <w:p w14:paraId="064AAF36"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sz w:val="20"/>
          <w:szCs w:val="20"/>
        </w:rPr>
        <w:t xml:space="preserve">Dado en la Ciudad de México, a los diez días del mes de agosto del año dos mil once.- </w:t>
      </w:r>
      <w:r w:rsidRPr="008B19FD">
        <w:rPr>
          <w:rFonts w:ascii="Source Sans Pro" w:hAnsi="Source Sans Pro" w:cs="Arial"/>
          <w:b/>
          <w:sz w:val="20"/>
          <w:szCs w:val="20"/>
        </w:rPr>
        <w:t xml:space="preserve">EL JEFE DE GOBIERNO DEL DISTRITO FEDERAL.- MARCELO LUIS EBRARD CASAUBON.- FIRMA.- EL SECRETARIO DE GOBIERNO, JOSÉ ÁNGEL ÁVILA PÉREZ.- FIRMA.- EL SECRETARIO DE DESARROLLO URBANO Y VIVIENDA, FELIPE LEAL FERNÁNDEZ.- FIRMA.- LA SECRETARIA DEL MEDIO AMBIENTE, MARTHA DELGADO PERALTA.- FIRMA.- EL SECRETARIO DE OBRAS Y SERVICIOS, FERNANDO JOSÉ ABOITIZ SARO.- FIRMA.- EL SECRETARIO DE FINANZAS, ARMANDO LÓPEZ CÁRDENAS.- FIRMA.- EL SECRETARIO DE TRANSPORTES Y VIALIDAD, RAÚL ARMANDO QUINTERO MARTÍNEZ.- FIRMA.- EL SECRETARIO DE PROTECCIÓN CIVIL, ELÍAS MIGUEL MORENO BRIZUELA.- FIRMA.- EL SECRETARIO DE SEGURIDAD PÚBLICA, </w:t>
      </w:r>
      <w:r w:rsidRPr="008B19FD">
        <w:rPr>
          <w:rFonts w:ascii="Source Sans Pro" w:hAnsi="Source Sans Pro" w:cs="Arial"/>
          <w:b/>
          <w:bCs/>
          <w:sz w:val="20"/>
          <w:szCs w:val="20"/>
        </w:rPr>
        <w:t>MANUEL MONDRAGÓN Y KALB.- FIRMA.</w:t>
      </w:r>
    </w:p>
    <w:p w14:paraId="2EC7172C" w14:textId="77777777" w:rsidR="00B85212" w:rsidRPr="008B19FD" w:rsidRDefault="00B85212" w:rsidP="005A3AD6">
      <w:pPr>
        <w:pBdr>
          <w:bottom w:val="single" w:sz="12" w:space="1" w:color="auto"/>
        </w:pBdr>
        <w:jc w:val="both"/>
        <w:rPr>
          <w:rFonts w:ascii="Source Sans Pro" w:hAnsi="Source Sans Pro" w:cs="Arial"/>
          <w:b/>
          <w:sz w:val="20"/>
          <w:szCs w:val="20"/>
        </w:rPr>
      </w:pPr>
    </w:p>
    <w:p w14:paraId="26D0CE79" w14:textId="77777777" w:rsidR="00B85212" w:rsidRPr="008B19FD" w:rsidRDefault="00B85212" w:rsidP="005A3AD6">
      <w:pPr>
        <w:jc w:val="both"/>
        <w:rPr>
          <w:rFonts w:ascii="Source Sans Pro" w:hAnsi="Source Sans Pro" w:cs="Arial"/>
          <w:b/>
          <w:sz w:val="20"/>
          <w:szCs w:val="20"/>
        </w:rPr>
      </w:pPr>
    </w:p>
    <w:p w14:paraId="338DC97B" w14:textId="77777777" w:rsidR="00B85212" w:rsidRPr="008B19FD" w:rsidRDefault="00B85212" w:rsidP="005A3AD6">
      <w:pPr>
        <w:autoSpaceDE w:val="0"/>
        <w:autoSpaceDN w:val="0"/>
        <w:adjustRightInd w:val="0"/>
        <w:jc w:val="both"/>
        <w:rPr>
          <w:rFonts w:ascii="Source Sans Pro" w:hAnsi="Source Sans Pro" w:cs="Arial"/>
          <w:b/>
          <w:sz w:val="20"/>
          <w:szCs w:val="20"/>
        </w:rPr>
      </w:pPr>
      <w:r w:rsidRPr="008B19FD">
        <w:rPr>
          <w:rFonts w:ascii="Source Sans Pro" w:hAnsi="Source Sans Pro" w:cs="Arial"/>
          <w:b/>
          <w:sz w:val="20"/>
          <w:szCs w:val="20"/>
        </w:rPr>
        <w:t>TRANSITORIOS DEL DECRETO POR EL QUE SE REFORMAN, ADICIONAN Y DEROGAN DIVERSAS DISPOSICIONES DEL REGLAMENTO DE LA LEY DE PUBLICIDAD EXTERIOR DEL DISTRITO FEDERAL, PUBLICADO EN LA GACETA OFICIAL DEL DISTRITO FEDERAL EL 2 DE MARZO DE 2012.</w:t>
      </w:r>
    </w:p>
    <w:p w14:paraId="61773F22" w14:textId="77777777" w:rsidR="00B85212" w:rsidRPr="008B19FD" w:rsidRDefault="00B85212" w:rsidP="005A3AD6">
      <w:pPr>
        <w:autoSpaceDE w:val="0"/>
        <w:autoSpaceDN w:val="0"/>
        <w:adjustRightInd w:val="0"/>
        <w:jc w:val="both"/>
        <w:rPr>
          <w:rFonts w:ascii="Source Sans Pro" w:hAnsi="Source Sans Pro" w:cs="Arial"/>
          <w:b/>
          <w:sz w:val="20"/>
          <w:szCs w:val="20"/>
        </w:rPr>
      </w:pPr>
    </w:p>
    <w:p w14:paraId="36BDF82F" w14:textId="42AF528D" w:rsidR="00B85212" w:rsidRPr="008B19FD" w:rsidRDefault="000B6302" w:rsidP="005A3AD6">
      <w:pPr>
        <w:autoSpaceDE w:val="0"/>
        <w:autoSpaceDN w:val="0"/>
        <w:adjustRightInd w:val="0"/>
        <w:jc w:val="both"/>
        <w:rPr>
          <w:rFonts w:ascii="Source Sans Pro" w:hAnsi="Source Sans Pro" w:cs="Arial"/>
          <w:sz w:val="20"/>
          <w:szCs w:val="20"/>
          <w:lang w:val="es-MX" w:eastAsia="es-MX"/>
        </w:rPr>
      </w:pPr>
      <w:r w:rsidRPr="008B19FD">
        <w:rPr>
          <w:rFonts w:ascii="Source Sans Pro" w:hAnsi="Source Sans Pro" w:cs="Arial"/>
          <w:b/>
          <w:bCs/>
          <w:sz w:val="20"/>
          <w:szCs w:val="20"/>
          <w:lang w:val="es-MX" w:eastAsia="es-MX"/>
        </w:rPr>
        <w:t>Primero</w:t>
      </w:r>
      <w:r w:rsidR="00B85212" w:rsidRPr="008B19FD">
        <w:rPr>
          <w:rFonts w:ascii="Source Sans Pro" w:hAnsi="Source Sans Pro" w:cs="Arial"/>
          <w:b/>
          <w:bCs/>
          <w:sz w:val="20"/>
          <w:szCs w:val="20"/>
          <w:lang w:val="es-MX" w:eastAsia="es-MX"/>
        </w:rPr>
        <w:t xml:space="preserve">. </w:t>
      </w:r>
      <w:r w:rsidR="00B85212" w:rsidRPr="008B19FD">
        <w:rPr>
          <w:rFonts w:ascii="Source Sans Pro" w:hAnsi="Source Sans Pro" w:cs="Arial"/>
          <w:sz w:val="20"/>
          <w:szCs w:val="20"/>
          <w:lang w:val="es-MX" w:eastAsia="es-MX"/>
        </w:rPr>
        <w:t>El presente Decreto entrará en vigor el día siguiente al de su publicación en la Gaceta Oficial del Distrito Federal.</w:t>
      </w:r>
    </w:p>
    <w:p w14:paraId="30E6EE14" w14:textId="77777777" w:rsidR="00B85212" w:rsidRPr="008B19FD" w:rsidRDefault="00B85212" w:rsidP="005A3AD6">
      <w:pPr>
        <w:autoSpaceDE w:val="0"/>
        <w:autoSpaceDN w:val="0"/>
        <w:adjustRightInd w:val="0"/>
        <w:jc w:val="both"/>
        <w:rPr>
          <w:rFonts w:ascii="Source Sans Pro" w:hAnsi="Source Sans Pro" w:cs="Arial"/>
          <w:b/>
          <w:bCs/>
          <w:sz w:val="20"/>
          <w:szCs w:val="20"/>
          <w:lang w:val="es-MX" w:eastAsia="es-MX"/>
        </w:rPr>
      </w:pPr>
    </w:p>
    <w:p w14:paraId="2648484A" w14:textId="5B4FDDDF" w:rsidR="00B85212" w:rsidRDefault="000B6302" w:rsidP="005A3AD6">
      <w:pPr>
        <w:autoSpaceDE w:val="0"/>
        <w:autoSpaceDN w:val="0"/>
        <w:adjustRightInd w:val="0"/>
        <w:jc w:val="both"/>
        <w:rPr>
          <w:rFonts w:ascii="Source Sans Pro" w:hAnsi="Source Sans Pro" w:cs="Arial"/>
          <w:sz w:val="20"/>
          <w:szCs w:val="20"/>
          <w:lang w:val="es-MX" w:eastAsia="es-MX"/>
        </w:rPr>
      </w:pPr>
      <w:r w:rsidRPr="008B19FD">
        <w:rPr>
          <w:rFonts w:ascii="Source Sans Pro" w:hAnsi="Source Sans Pro" w:cs="Arial"/>
          <w:b/>
          <w:bCs/>
          <w:sz w:val="20"/>
          <w:szCs w:val="20"/>
          <w:lang w:val="es-MX" w:eastAsia="es-MX"/>
        </w:rPr>
        <w:t>Segundo.</w:t>
      </w:r>
      <w:r w:rsidR="00B85212" w:rsidRPr="008B19FD">
        <w:rPr>
          <w:rFonts w:ascii="Source Sans Pro" w:hAnsi="Source Sans Pro" w:cs="Arial"/>
          <w:b/>
          <w:bCs/>
          <w:sz w:val="20"/>
          <w:szCs w:val="20"/>
          <w:lang w:val="es-MX" w:eastAsia="es-MX"/>
        </w:rPr>
        <w:t xml:space="preserve"> </w:t>
      </w:r>
      <w:r w:rsidR="00B85212" w:rsidRPr="008B19FD">
        <w:rPr>
          <w:rFonts w:ascii="Source Sans Pro" w:hAnsi="Source Sans Pro" w:cs="Arial"/>
          <w:sz w:val="20"/>
          <w:szCs w:val="20"/>
          <w:lang w:val="es-MX" w:eastAsia="es-MX"/>
        </w:rPr>
        <w:t>Las propuestas de reubicación de anuncios presentadas con anterioridad a la publicación del presente Decreto, serán admitidas a trámite por la Autoridad del Espacio Público del Distrito Federal, siempre que los anuncios sean objeto de reubicación de conformidad con las disposiciones del presente Decreto.</w:t>
      </w:r>
    </w:p>
    <w:p w14:paraId="658CC35F" w14:textId="77777777" w:rsidR="000B6302" w:rsidRDefault="000B6302" w:rsidP="005A3AD6">
      <w:pPr>
        <w:autoSpaceDE w:val="0"/>
        <w:autoSpaceDN w:val="0"/>
        <w:adjustRightInd w:val="0"/>
        <w:jc w:val="both"/>
        <w:rPr>
          <w:rFonts w:ascii="Source Sans Pro" w:hAnsi="Source Sans Pro" w:cs="Arial"/>
          <w:sz w:val="20"/>
          <w:szCs w:val="20"/>
          <w:lang w:val="es-MX" w:eastAsia="es-MX"/>
        </w:rPr>
      </w:pPr>
    </w:p>
    <w:p w14:paraId="214C1DDB" w14:textId="478D543B" w:rsidR="000B6302" w:rsidRPr="000B6302" w:rsidRDefault="000B6302" w:rsidP="005A3AD6">
      <w:pPr>
        <w:autoSpaceDE w:val="0"/>
        <w:autoSpaceDN w:val="0"/>
        <w:adjustRightInd w:val="0"/>
        <w:jc w:val="both"/>
        <w:rPr>
          <w:rFonts w:ascii="Source Sans Pro" w:hAnsi="Source Sans Pro" w:cs="Arial"/>
          <w:b/>
          <w:bCs/>
          <w:sz w:val="20"/>
          <w:szCs w:val="20"/>
          <w:lang w:val="es-MX" w:eastAsia="es-MX"/>
        </w:rPr>
      </w:pPr>
      <w:r w:rsidRPr="000B6302">
        <w:rPr>
          <w:rFonts w:ascii="Source Sans Pro" w:hAnsi="Source Sans Pro" w:cs="Arial"/>
          <w:sz w:val="20"/>
          <w:szCs w:val="20"/>
          <w:lang w:val="es-MX" w:eastAsia="es-MX"/>
        </w:rPr>
        <w:t xml:space="preserve">Dado en la Ciudad de México, al primer día del mes de marzo de dos mil doce.- </w:t>
      </w:r>
      <w:r w:rsidRPr="000B6302">
        <w:rPr>
          <w:rFonts w:ascii="Source Sans Pro" w:hAnsi="Source Sans Pro" w:cs="Arial"/>
          <w:b/>
          <w:bCs/>
          <w:sz w:val="20"/>
          <w:szCs w:val="20"/>
          <w:lang w:val="es-MX" w:eastAsia="es-MX"/>
        </w:rPr>
        <w:t>EL JEFE DE GOBIERNO DEL DISTRITO FEDERAL, MARCELO LUIS EBRARD CASAUBON.- FIRMA.- EL SECRETARIO DE GOBIERNO, JOSÉ ÁNGEL ÁVILA PÉREZ.- FIRMA.- EL SECRETARIO DE DESARROLLO URBANO Y VIVIENDA, FELIPE LEAL FERNÁNDEZ.- FIRMA.- LA SECRETARIA DEL MEDIO AMBIENTE, MARTHA TERESA DELGADO PERALTA.- FIRMA.- EL SECRETARIO DE OBRAS Y SERVICIOS, FERNANDO JOSÉ ABOITIZ SARO.- FIRMA.- EL SECRETARIO DE FINANZAS, ARMANDO LÓPEZ CÁRDENAS.- FIRMA.-EL SECRETARIO DE TRANSPORTES Y VIALIDAD, RAÚL ARMANDO QUINTERO MARTÍNEZ.- FIRMA.- EL SECRETARIO DE PROTECCIÓN CIVIL, ELÍAS MIGUEL MORENO BRIZUELA.- FIRMA.</w:t>
      </w:r>
    </w:p>
    <w:p w14:paraId="3E09FC40" w14:textId="77777777" w:rsidR="00B85212" w:rsidRPr="008B19FD" w:rsidRDefault="00B85212" w:rsidP="005A3AD6">
      <w:pPr>
        <w:pBdr>
          <w:bottom w:val="single" w:sz="12" w:space="1" w:color="auto"/>
        </w:pBdr>
        <w:autoSpaceDE w:val="0"/>
        <w:autoSpaceDN w:val="0"/>
        <w:adjustRightInd w:val="0"/>
        <w:jc w:val="both"/>
        <w:rPr>
          <w:rFonts w:ascii="Source Sans Pro" w:hAnsi="Source Sans Pro" w:cs="Arial"/>
          <w:sz w:val="20"/>
          <w:szCs w:val="20"/>
          <w:lang w:val="es-MX" w:eastAsia="es-MX"/>
        </w:rPr>
      </w:pPr>
    </w:p>
    <w:p w14:paraId="201EF406" w14:textId="77777777" w:rsidR="00B85212" w:rsidRPr="008B19FD" w:rsidRDefault="00B85212" w:rsidP="005A3AD6">
      <w:pPr>
        <w:autoSpaceDE w:val="0"/>
        <w:autoSpaceDN w:val="0"/>
        <w:adjustRightInd w:val="0"/>
        <w:jc w:val="both"/>
        <w:rPr>
          <w:rFonts w:ascii="Source Sans Pro" w:hAnsi="Source Sans Pro" w:cs="Arial"/>
          <w:sz w:val="20"/>
          <w:szCs w:val="20"/>
          <w:lang w:val="es-MX" w:eastAsia="es-MX"/>
        </w:rPr>
      </w:pPr>
    </w:p>
    <w:p w14:paraId="5E845CAD" w14:textId="77777777" w:rsidR="00B85212" w:rsidRPr="008B19FD" w:rsidRDefault="00B85212" w:rsidP="005A3AD6">
      <w:pPr>
        <w:jc w:val="both"/>
        <w:rPr>
          <w:rFonts w:ascii="Source Sans Pro" w:hAnsi="Source Sans Pro" w:cs="Arial"/>
          <w:b/>
          <w:sz w:val="20"/>
          <w:szCs w:val="20"/>
        </w:rPr>
      </w:pPr>
      <w:r w:rsidRPr="008B19FD">
        <w:rPr>
          <w:rFonts w:ascii="Source Sans Pro" w:hAnsi="Source Sans Pro" w:cs="Arial"/>
          <w:b/>
          <w:sz w:val="20"/>
          <w:szCs w:val="20"/>
        </w:rPr>
        <w:t>TRANSITORIO DEL DECRETO POR EL QUE SE REFORMAN Y ADICIONAN DIVERSAS DISPOSICIONES AL REGLAMENTO DE LA LEY DE PUBLICIDAD EXTERIOR DEL DISTRITO FEDERAL, PUBLICADO EN LA GACETA OFICIAL DEL DISTRITO FEDERAL EL 30 DE ABRIL DE 2012.</w:t>
      </w:r>
    </w:p>
    <w:p w14:paraId="16E4322A" w14:textId="77777777" w:rsidR="00B85212" w:rsidRPr="008B19FD" w:rsidRDefault="00B85212" w:rsidP="005A3AD6">
      <w:pPr>
        <w:jc w:val="both"/>
        <w:rPr>
          <w:rFonts w:ascii="Source Sans Pro" w:hAnsi="Source Sans Pro" w:cs="Arial"/>
          <w:b/>
          <w:sz w:val="20"/>
          <w:szCs w:val="20"/>
        </w:rPr>
      </w:pPr>
    </w:p>
    <w:p w14:paraId="4B653C84" w14:textId="77777777" w:rsidR="00B85212" w:rsidRDefault="00B85212" w:rsidP="005A3AD6">
      <w:pPr>
        <w:jc w:val="both"/>
        <w:rPr>
          <w:rFonts w:ascii="Source Sans Pro" w:hAnsi="Source Sans Pro" w:cs="Arial"/>
          <w:sz w:val="20"/>
          <w:szCs w:val="20"/>
          <w:lang w:val="es-MX" w:eastAsia="es-MX"/>
        </w:rPr>
      </w:pPr>
      <w:r w:rsidRPr="008B19FD">
        <w:rPr>
          <w:rFonts w:ascii="Source Sans Pro" w:hAnsi="Source Sans Pro" w:cs="Arial"/>
          <w:b/>
          <w:bCs/>
          <w:sz w:val="20"/>
          <w:szCs w:val="20"/>
          <w:lang w:val="es-MX" w:eastAsia="es-MX"/>
        </w:rPr>
        <w:t xml:space="preserve">ÚNICO. </w:t>
      </w:r>
      <w:r w:rsidRPr="008B19FD">
        <w:rPr>
          <w:rFonts w:ascii="Source Sans Pro" w:hAnsi="Source Sans Pro" w:cs="Arial"/>
          <w:sz w:val="20"/>
          <w:szCs w:val="20"/>
          <w:lang w:val="es-MX" w:eastAsia="es-MX"/>
        </w:rPr>
        <w:t>El presente Decreto entrará en vigor el día siguiente al de su publicación en la Gaceta Oficial del Distrito Federal.</w:t>
      </w:r>
    </w:p>
    <w:p w14:paraId="51EFCF96" w14:textId="77777777" w:rsidR="004154DD" w:rsidRDefault="004154DD" w:rsidP="005A3AD6">
      <w:pPr>
        <w:jc w:val="both"/>
        <w:rPr>
          <w:rFonts w:ascii="Source Sans Pro" w:hAnsi="Source Sans Pro" w:cs="Arial"/>
          <w:sz w:val="20"/>
          <w:szCs w:val="20"/>
          <w:lang w:val="es-MX" w:eastAsia="es-MX"/>
        </w:rPr>
      </w:pPr>
    </w:p>
    <w:p w14:paraId="06FC7FA2" w14:textId="77010868" w:rsidR="004154DD" w:rsidRPr="008B19FD" w:rsidRDefault="004154DD" w:rsidP="005A3AD6">
      <w:pPr>
        <w:jc w:val="both"/>
        <w:rPr>
          <w:rFonts w:ascii="Source Sans Pro" w:hAnsi="Source Sans Pro" w:cs="Arial"/>
          <w:sz w:val="20"/>
          <w:szCs w:val="20"/>
          <w:lang w:val="es-MX" w:eastAsia="es-MX"/>
        </w:rPr>
      </w:pPr>
      <w:r w:rsidRPr="004154DD">
        <w:rPr>
          <w:rFonts w:ascii="Source Sans Pro" w:hAnsi="Source Sans Pro" w:cs="Arial"/>
          <w:sz w:val="20"/>
          <w:szCs w:val="20"/>
          <w:lang w:val="es-MX" w:eastAsia="es-MX"/>
        </w:rPr>
        <w:t xml:space="preserve">Dado en la Ciudad de México, a los veintiséis días del mes de abril del año dos mil doce.- </w:t>
      </w:r>
      <w:r w:rsidRPr="004154DD">
        <w:rPr>
          <w:rFonts w:ascii="Source Sans Pro" w:hAnsi="Source Sans Pro" w:cs="Arial"/>
          <w:b/>
          <w:bCs/>
          <w:sz w:val="20"/>
          <w:szCs w:val="20"/>
          <w:lang w:val="es-MX" w:eastAsia="es-MX"/>
        </w:rPr>
        <w:t>EL JEFE DE GOBIERNO DEL DISTRITO FEDERAL, MARCELO LUIS EBRARD CASAUBON.- FIRMA.- EL SECRETARIO DE GOBIERNO, HÉCTOR SERRANO CORTÉS.- FIRMA.- EL SECRETARIO DE DESARROLLO URBANO Y VIVIENDA, FELIPE LEAL FERNÁNDEZ.- FIRMA.- LA SECRETARIA DEL MEDIO AMBIENTE, MARTHA TERESA DELGADO PERALTA.- FIRMA.- EL SECRETARIO DE OBRAS Y SERVICIOS, FERNANDO JOSÉ ABOITIZ SARO.- FIRMA.- EL SECRETARIO DE FINANZAS, ARMANDO LÓPEZ CÁRDENAS.- FIRMA.- EL SECRETARIO DE TRANSPORTES Y VIALIDAD, RAÚL ARMANDO QUINTERO MARTÍNEZ.- FIRMA.- EL SECRETARIO DE PROTECCIÓN CIVIL, ELÍAS MIGUEL MORENO BRIZUELA.- FIRMA.</w:t>
      </w:r>
    </w:p>
    <w:p w14:paraId="05CF63D5" w14:textId="77777777" w:rsidR="00B85212" w:rsidRPr="008B19FD" w:rsidRDefault="00B85212" w:rsidP="005A3AD6">
      <w:pPr>
        <w:pBdr>
          <w:bottom w:val="single" w:sz="12" w:space="1" w:color="auto"/>
        </w:pBdr>
        <w:jc w:val="both"/>
        <w:rPr>
          <w:rFonts w:ascii="Source Sans Pro" w:hAnsi="Source Sans Pro" w:cs="Arial"/>
          <w:sz w:val="20"/>
          <w:szCs w:val="20"/>
          <w:lang w:val="es-MX" w:eastAsia="es-MX"/>
        </w:rPr>
      </w:pPr>
    </w:p>
    <w:p w14:paraId="0035879F" w14:textId="77777777" w:rsidR="00B85212" w:rsidRPr="008B19FD" w:rsidRDefault="00B85212" w:rsidP="005A3AD6">
      <w:pPr>
        <w:jc w:val="both"/>
        <w:rPr>
          <w:rFonts w:ascii="Source Sans Pro" w:hAnsi="Source Sans Pro" w:cs="Arial"/>
          <w:sz w:val="20"/>
          <w:szCs w:val="20"/>
          <w:lang w:val="es-MX" w:eastAsia="es-MX"/>
        </w:rPr>
      </w:pPr>
    </w:p>
    <w:p w14:paraId="20A09CCE" w14:textId="77777777" w:rsidR="00B85212" w:rsidRPr="008B19FD" w:rsidRDefault="00B85212" w:rsidP="005A3AD6">
      <w:pPr>
        <w:jc w:val="both"/>
        <w:rPr>
          <w:rFonts w:ascii="Source Sans Pro" w:hAnsi="Source Sans Pro" w:cs="Arial"/>
          <w:b/>
          <w:sz w:val="20"/>
          <w:szCs w:val="20"/>
        </w:rPr>
      </w:pPr>
      <w:r w:rsidRPr="008B19FD">
        <w:rPr>
          <w:rFonts w:ascii="Source Sans Pro" w:hAnsi="Source Sans Pro" w:cs="Arial"/>
          <w:b/>
          <w:sz w:val="20"/>
          <w:szCs w:val="20"/>
        </w:rPr>
        <w:t>TRANSITORIOS DEL DECRETO POR EL QUE SE REFORMAN Y ADICIONAN DIVERSAS DISPOSICIONES DEL REGLAMENTO DE LA LEY DE PUBLICIDAD EXTERIOR DEL DISTRITO FEDERAL, PUBLICADO EN LA GACETA OFICIAL DEL DISTRITO FEDERAL 20 DE AGOSTO DE 2013</w:t>
      </w:r>
    </w:p>
    <w:p w14:paraId="4CAC4D99" w14:textId="77777777" w:rsidR="00B85212" w:rsidRPr="008B19FD" w:rsidRDefault="00B85212" w:rsidP="005A3AD6">
      <w:pPr>
        <w:jc w:val="both"/>
        <w:rPr>
          <w:rFonts w:ascii="Source Sans Pro" w:hAnsi="Source Sans Pro" w:cs="Arial"/>
          <w:b/>
          <w:sz w:val="20"/>
          <w:szCs w:val="20"/>
        </w:rPr>
      </w:pPr>
    </w:p>
    <w:p w14:paraId="0929C8BE"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 xml:space="preserve">PRIMERO.- </w:t>
      </w:r>
      <w:r w:rsidRPr="008B19FD">
        <w:rPr>
          <w:rFonts w:ascii="Source Sans Pro" w:hAnsi="Source Sans Pro" w:cs="Arial"/>
          <w:sz w:val="20"/>
          <w:szCs w:val="20"/>
        </w:rPr>
        <w:t>Publíquese en la Gaceta Oficial del Distrito Federal.</w:t>
      </w:r>
    </w:p>
    <w:p w14:paraId="2306D28E" w14:textId="77777777" w:rsidR="00B85212" w:rsidRPr="008B19FD" w:rsidRDefault="00B85212" w:rsidP="005A3AD6">
      <w:pPr>
        <w:jc w:val="both"/>
        <w:rPr>
          <w:rFonts w:ascii="Source Sans Pro" w:hAnsi="Source Sans Pro" w:cs="Arial"/>
          <w:b/>
          <w:sz w:val="20"/>
          <w:szCs w:val="20"/>
        </w:rPr>
      </w:pPr>
    </w:p>
    <w:p w14:paraId="57C84788" w14:textId="77777777" w:rsidR="00B85212" w:rsidRDefault="00B85212" w:rsidP="005A3AD6">
      <w:pPr>
        <w:jc w:val="both"/>
        <w:rPr>
          <w:rFonts w:ascii="Source Sans Pro" w:hAnsi="Source Sans Pro" w:cs="Arial"/>
          <w:sz w:val="20"/>
          <w:szCs w:val="20"/>
        </w:rPr>
      </w:pPr>
      <w:r w:rsidRPr="008B19FD">
        <w:rPr>
          <w:rFonts w:ascii="Source Sans Pro" w:hAnsi="Source Sans Pro" w:cs="Arial"/>
          <w:b/>
          <w:sz w:val="20"/>
          <w:szCs w:val="20"/>
        </w:rPr>
        <w:t xml:space="preserve">SEGUNDO.- </w:t>
      </w:r>
      <w:r w:rsidRPr="008B19FD">
        <w:rPr>
          <w:rFonts w:ascii="Source Sans Pro" w:hAnsi="Source Sans Pro" w:cs="Arial"/>
          <w:sz w:val="20"/>
          <w:szCs w:val="20"/>
        </w:rPr>
        <w:t>El presente Decreto entrará en vigor al día siguiente de su publicación.</w:t>
      </w:r>
    </w:p>
    <w:p w14:paraId="363F3C8F" w14:textId="77777777" w:rsidR="003B04A8" w:rsidRDefault="003B04A8" w:rsidP="005A3AD6">
      <w:pPr>
        <w:jc w:val="both"/>
        <w:rPr>
          <w:rFonts w:ascii="Source Sans Pro" w:hAnsi="Source Sans Pro" w:cs="Arial"/>
          <w:sz w:val="20"/>
          <w:szCs w:val="20"/>
        </w:rPr>
      </w:pPr>
    </w:p>
    <w:p w14:paraId="174647A1" w14:textId="754DE829" w:rsidR="003B04A8" w:rsidRPr="003B04A8" w:rsidRDefault="003B04A8" w:rsidP="005A3AD6">
      <w:pPr>
        <w:jc w:val="both"/>
        <w:rPr>
          <w:rFonts w:ascii="Source Sans Pro" w:hAnsi="Source Sans Pro" w:cs="Arial"/>
          <w:b/>
          <w:bCs/>
          <w:sz w:val="20"/>
          <w:szCs w:val="20"/>
        </w:rPr>
      </w:pPr>
      <w:r w:rsidRPr="003B04A8">
        <w:rPr>
          <w:rFonts w:ascii="Source Sans Pro" w:hAnsi="Source Sans Pro" w:cs="Arial"/>
          <w:sz w:val="20"/>
          <w:szCs w:val="20"/>
        </w:rPr>
        <w:t xml:space="preserve">Dado en la residencia oficial del Jefe de Gobierno del Distrito Federal, en la Ciudad de México, Distrito Federal, a los treinta y un días del mes de julio de dos mil trece.- </w:t>
      </w:r>
      <w:r w:rsidRPr="003B04A8">
        <w:rPr>
          <w:rFonts w:ascii="Source Sans Pro" w:hAnsi="Source Sans Pro" w:cs="Arial"/>
          <w:b/>
          <w:bCs/>
          <w:sz w:val="20"/>
          <w:szCs w:val="20"/>
        </w:rPr>
        <w:t>EL JEFE DE GOBIERNO DEL DISTRITO FEDERAL, MIGUEL ÁNGEL MANCERA ESPINOSA.- FIRMA.- EL SECRETARIO DE GOBIERNO, HÉCTOR SERRANO CORTÉS.- FIRMA.- EL SECRETARIO DE DESARROLLO, URBANO Y VIVIENDA, SIMÓN NEUMANN LADENZON.- FIRMA.- LA SECRETARIA DEL MEDIO AMBIENTE, TANYA MÜLLER GARCÍA.- FIRMA.- EL SECRETARIO DE OBRAS Y SERVICIOS, LUIS ALBERTO RÁBAGO MARTÍNEZ.- FIRMA.- EL SECRETARIO DE FINANZAS, EDGAR ABRAHAM AMADOR ZAMORA.- FIRMA.- EL SECRETARIO DE TRANSPORTES Y VIALIDAD, RUFINO H LEÓN TOVAR.- FIRMA.- EL SECRETARIO DE PROTECCIÓN CIVIL, FAUSTO LUGO GARCÍA.- FIRMA.</w:t>
      </w:r>
    </w:p>
    <w:p w14:paraId="2B133CD4" w14:textId="77777777" w:rsidR="00B85212" w:rsidRPr="008B19FD" w:rsidRDefault="00B85212" w:rsidP="005A3AD6">
      <w:pPr>
        <w:pBdr>
          <w:bottom w:val="single" w:sz="12" w:space="1" w:color="auto"/>
        </w:pBdr>
        <w:jc w:val="both"/>
        <w:rPr>
          <w:rFonts w:ascii="Source Sans Pro" w:hAnsi="Source Sans Pro" w:cs="Arial"/>
          <w:sz w:val="20"/>
          <w:szCs w:val="20"/>
          <w:lang w:val="es-MX" w:eastAsia="es-MX"/>
        </w:rPr>
      </w:pPr>
    </w:p>
    <w:p w14:paraId="1C116B9B" w14:textId="77777777" w:rsidR="00B85212" w:rsidRPr="008B19FD" w:rsidRDefault="00B85212" w:rsidP="005A3AD6">
      <w:pPr>
        <w:rPr>
          <w:rFonts w:ascii="Source Sans Pro" w:hAnsi="Source Sans Pro" w:cs="Arial"/>
          <w:sz w:val="20"/>
          <w:szCs w:val="20"/>
        </w:rPr>
      </w:pPr>
    </w:p>
    <w:p w14:paraId="6359E3EF" w14:textId="77777777" w:rsidR="00B85212" w:rsidRPr="008B19FD" w:rsidRDefault="00B85212" w:rsidP="005A3AD6">
      <w:pPr>
        <w:jc w:val="both"/>
        <w:rPr>
          <w:rFonts w:ascii="Source Sans Pro" w:hAnsi="Source Sans Pro" w:cs="Arial"/>
          <w:b/>
          <w:sz w:val="20"/>
          <w:szCs w:val="20"/>
        </w:rPr>
      </w:pPr>
      <w:r w:rsidRPr="008B19FD">
        <w:rPr>
          <w:rFonts w:ascii="Source Sans Pro" w:hAnsi="Source Sans Pro" w:cs="Arial"/>
          <w:b/>
          <w:sz w:val="20"/>
          <w:szCs w:val="20"/>
        </w:rPr>
        <w:t>TRANSITORIO DEL DECRETO POR EL QUE SE REFORMAN, ADICIONAN Y DEROGA DIVERSAS DISPOSICIONES DEL REGLAMENTO DE LA LEY DE PUBLICIDAD EXTERIOR DEL DISTRITO FEDERAL, PUBLICADO EN LA GACETA OFICIAL DEL DISTRITO FEDERAL EL 20 DE ENERO DE 2016.</w:t>
      </w:r>
    </w:p>
    <w:p w14:paraId="1FB3122F" w14:textId="77777777" w:rsidR="00B85212" w:rsidRPr="008B19FD" w:rsidRDefault="00B85212" w:rsidP="005A3AD6">
      <w:pPr>
        <w:rPr>
          <w:rFonts w:ascii="Source Sans Pro" w:hAnsi="Source Sans Pro" w:cs="Arial"/>
          <w:b/>
          <w:sz w:val="20"/>
          <w:szCs w:val="20"/>
        </w:rPr>
      </w:pPr>
    </w:p>
    <w:p w14:paraId="33CD52E4"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PRIMERO.</w:t>
      </w:r>
      <w:r w:rsidRPr="008B19FD">
        <w:rPr>
          <w:rFonts w:ascii="Source Sans Pro" w:hAnsi="Source Sans Pro" w:cs="Arial"/>
          <w:sz w:val="20"/>
          <w:szCs w:val="20"/>
        </w:rPr>
        <w:t xml:space="preserve"> Publíquese en la Gaceta Oficial del Distrito Federal. </w:t>
      </w:r>
    </w:p>
    <w:p w14:paraId="66F1C90C" w14:textId="77777777" w:rsidR="00B85212" w:rsidRPr="008B19FD" w:rsidRDefault="00B85212" w:rsidP="005A3AD6">
      <w:pPr>
        <w:jc w:val="both"/>
        <w:rPr>
          <w:rFonts w:ascii="Source Sans Pro" w:hAnsi="Source Sans Pro" w:cs="Arial"/>
          <w:sz w:val="20"/>
          <w:szCs w:val="20"/>
        </w:rPr>
      </w:pPr>
    </w:p>
    <w:p w14:paraId="64BAB17E"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SEGUNDO.</w:t>
      </w:r>
      <w:r w:rsidRPr="008B19FD">
        <w:rPr>
          <w:rFonts w:ascii="Source Sans Pro" w:hAnsi="Source Sans Pro" w:cs="Arial"/>
          <w:sz w:val="20"/>
          <w:szCs w:val="20"/>
        </w:rPr>
        <w:t xml:space="preserve"> El presente Decreto entrará en vigor el día de su publicación. </w:t>
      </w:r>
    </w:p>
    <w:p w14:paraId="69380A55" w14:textId="77777777" w:rsidR="00B85212" w:rsidRPr="008B19FD" w:rsidRDefault="00B85212" w:rsidP="005A3AD6">
      <w:pPr>
        <w:jc w:val="both"/>
        <w:rPr>
          <w:rFonts w:ascii="Source Sans Pro" w:hAnsi="Source Sans Pro" w:cs="Arial"/>
          <w:sz w:val="20"/>
          <w:szCs w:val="20"/>
        </w:rPr>
      </w:pPr>
    </w:p>
    <w:p w14:paraId="25F15DBC"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TERCERO.</w:t>
      </w:r>
      <w:r w:rsidRPr="008B19FD">
        <w:rPr>
          <w:rFonts w:ascii="Source Sans Pro" w:hAnsi="Source Sans Pro" w:cs="Arial"/>
          <w:sz w:val="20"/>
          <w:szCs w:val="20"/>
        </w:rPr>
        <w:t xml:space="preserve"> Los titulares de permisos administrativos temporales revocables, licencias y autorizaciones temporales, así como quienes estén inscritos en el Padrón Oficial de Anuncios Sujetos al Reordenamiento de Publicidad Exterior en el Distrito Federal, contarán con 25 días naturales contados a partir del día siguiente de </w:t>
      </w:r>
      <w:r w:rsidRPr="008B19FD">
        <w:rPr>
          <w:rFonts w:ascii="Source Sans Pro" w:hAnsi="Source Sans Pro" w:cs="Arial"/>
          <w:sz w:val="20"/>
          <w:szCs w:val="20"/>
        </w:rPr>
        <w:lastRenderedPageBreak/>
        <w:t xml:space="preserve">la entrada en vigor del presente Decreto para el cumplimiento de las obligaciones normativas contenidas en el artículo 5 de este ordenamiento, de los contrario serán aplicables las sanciones previstas en la Ley de Publicidad Exterior a través del procedimiento de verificación respectivo. </w:t>
      </w:r>
    </w:p>
    <w:p w14:paraId="37A5BCA1" w14:textId="77777777" w:rsidR="00B85212" w:rsidRPr="008B19FD" w:rsidRDefault="00B85212" w:rsidP="005A3AD6">
      <w:pPr>
        <w:jc w:val="both"/>
        <w:rPr>
          <w:rFonts w:ascii="Source Sans Pro" w:hAnsi="Source Sans Pro" w:cs="Arial"/>
          <w:sz w:val="20"/>
          <w:szCs w:val="20"/>
        </w:rPr>
      </w:pPr>
    </w:p>
    <w:p w14:paraId="1DBF72E0" w14:textId="09E18847" w:rsidR="00B85212" w:rsidRPr="008B19FD" w:rsidRDefault="00B85212" w:rsidP="005A3AD6">
      <w:pPr>
        <w:jc w:val="both"/>
        <w:rPr>
          <w:rFonts w:ascii="Source Sans Pro" w:hAnsi="Source Sans Pro" w:cs="Arial"/>
          <w:b/>
          <w:sz w:val="20"/>
          <w:szCs w:val="20"/>
        </w:rPr>
      </w:pPr>
      <w:r w:rsidRPr="008B19FD">
        <w:rPr>
          <w:rFonts w:ascii="Source Sans Pro" w:hAnsi="Source Sans Pro" w:cs="Arial"/>
          <w:sz w:val="20"/>
          <w:szCs w:val="20"/>
        </w:rPr>
        <w:t xml:space="preserve">Dado en la residencia oficial del Jefe de Gobierno del Distrito Federal, en la Ciudad de México Distrito Federal, a los treinta días del mes de diciembre de dos mil quince.- </w:t>
      </w:r>
      <w:r w:rsidRPr="008B19FD">
        <w:rPr>
          <w:rFonts w:ascii="Source Sans Pro" w:hAnsi="Source Sans Pro" w:cs="Arial"/>
          <w:b/>
          <w:sz w:val="20"/>
          <w:szCs w:val="20"/>
        </w:rPr>
        <w:t>EL JEFE DE GOBIERNO DEL DISTRITO FEDERAL, MIGUEL ÁNGEL MANCERA ESPINOSA.- FIRMA.- LA SECRETARIA DE GOBIERNO, DORA PATRICIA MERCADO CASTRO.- FIRMA.- EL SECRETARIO DE DESARROLLO URBANO Y VIVIENDA, FELIPE DE JESÚS GUTIÉRREZ GUTIÉRREZ.- FIRMA.</w:t>
      </w:r>
    </w:p>
    <w:p w14:paraId="54A6B24C" w14:textId="77777777" w:rsidR="00B85212" w:rsidRPr="008B19FD" w:rsidRDefault="00B85212" w:rsidP="005A3AD6">
      <w:pPr>
        <w:pBdr>
          <w:bottom w:val="single" w:sz="12" w:space="1" w:color="auto"/>
        </w:pBdr>
        <w:jc w:val="both"/>
        <w:rPr>
          <w:rFonts w:ascii="Source Sans Pro" w:hAnsi="Source Sans Pro" w:cs="Arial"/>
          <w:sz w:val="20"/>
          <w:szCs w:val="20"/>
          <w:lang w:val="es-MX" w:eastAsia="es-MX"/>
        </w:rPr>
      </w:pPr>
    </w:p>
    <w:p w14:paraId="1A12ECEC" w14:textId="77777777" w:rsidR="00B85212" w:rsidRPr="008B19FD" w:rsidRDefault="00B85212" w:rsidP="005A3AD6">
      <w:pPr>
        <w:rPr>
          <w:rFonts w:ascii="Source Sans Pro" w:hAnsi="Source Sans Pro" w:cs="Arial"/>
          <w:sz w:val="20"/>
          <w:szCs w:val="20"/>
        </w:rPr>
      </w:pPr>
    </w:p>
    <w:p w14:paraId="6317CF02" w14:textId="77777777" w:rsidR="00B85212" w:rsidRPr="008B19FD" w:rsidRDefault="00B85212" w:rsidP="005A3AD6">
      <w:pPr>
        <w:jc w:val="both"/>
        <w:rPr>
          <w:rFonts w:ascii="Source Sans Pro" w:hAnsi="Source Sans Pro" w:cs="Arial"/>
          <w:b/>
          <w:sz w:val="20"/>
          <w:szCs w:val="20"/>
        </w:rPr>
      </w:pPr>
      <w:r w:rsidRPr="008B19FD">
        <w:rPr>
          <w:rFonts w:ascii="Source Sans Pro" w:hAnsi="Source Sans Pro" w:cs="Arial"/>
          <w:b/>
          <w:sz w:val="20"/>
          <w:szCs w:val="20"/>
        </w:rPr>
        <w:t>TRANSITORIO DEL DECRETO POR EL QUE SE REFORMAN, ADICIONAN Y DEROGAN DIVERSAS DISPOSICIONES DEL REGLAMENTO DE LA LEY DE PUBLICIDAD EXTERIOR DEL DISTRITO FEDERAL, PUBLICADO EN LA GACETA OFICIAL DE LA CIUDAD DE MÉXICO EL 24 DE JULIO DE 2017.</w:t>
      </w:r>
    </w:p>
    <w:p w14:paraId="589FF285" w14:textId="77777777" w:rsidR="00B85212" w:rsidRPr="008B19FD" w:rsidRDefault="00B85212" w:rsidP="005A3AD6">
      <w:pPr>
        <w:jc w:val="both"/>
        <w:rPr>
          <w:rFonts w:ascii="Source Sans Pro" w:hAnsi="Source Sans Pro" w:cs="Arial"/>
          <w:sz w:val="20"/>
          <w:szCs w:val="20"/>
        </w:rPr>
      </w:pPr>
    </w:p>
    <w:p w14:paraId="0B27C2A5"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PRIMERO.</w:t>
      </w:r>
      <w:r w:rsidRPr="008B19FD">
        <w:rPr>
          <w:rFonts w:ascii="Source Sans Pro" w:hAnsi="Source Sans Pro" w:cs="Arial"/>
          <w:sz w:val="20"/>
          <w:szCs w:val="20"/>
        </w:rPr>
        <w:t xml:space="preserve"> Publíquese en la Gaceta Oficial de la Ciudad de México. </w:t>
      </w:r>
    </w:p>
    <w:p w14:paraId="0F62DDC1" w14:textId="77777777" w:rsidR="00B85212" w:rsidRPr="008B19FD" w:rsidRDefault="00B85212" w:rsidP="005A3AD6">
      <w:pPr>
        <w:jc w:val="both"/>
        <w:rPr>
          <w:rFonts w:ascii="Source Sans Pro" w:hAnsi="Source Sans Pro" w:cs="Arial"/>
          <w:sz w:val="20"/>
          <w:szCs w:val="20"/>
        </w:rPr>
      </w:pPr>
    </w:p>
    <w:p w14:paraId="5EE1F639"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SEGUNDO.</w:t>
      </w:r>
      <w:r w:rsidRPr="008B19FD">
        <w:rPr>
          <w:rFonts w:ascii="Source Sans Pro" w:hAnsi="Source Sans Pro" w:cs="Arial"/>
          <w:sz w:val="20"/>
          <w:szCs w:val="20"/>
        </w:rPr>
        <w:t xml:space="preserve"> El presente Decreto entrará en vigor al día siguiente de su publicación. </w:t>
      </w:r>
    </w:p>
    <w:p w14:paraId="1DAFE2FE" w14:textId="77777777" w:rsidR="00B85212" w:rsidRPr="008B19FD" w:rsidRDefault="00B85212" w:rsidP="005A3AD6">
      <w:pPr>
        <w:jc w:val="both"/>
        <w:rPr>
          <w:rFonts w:ascii="Source Sans Pro" w:hAnsi="Source Sans Pro" w:cs="Arial"/>
          <w:sz w:val="20"/>
          <w:szCs w:val="20"/>
        </w:rPr>
      </w:pPr>
    </w:p>
    <w:p w14:paraId="7FA3EE88"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 xml:space="preserve">TERCERO. </w:t>
      </w:r>
      <w:r w:rsidRPr="008B19FD">
        <w:rPr>
          <w:rFonts w:ascii="Source Sans Pro" w:hAnsi="Source Sans Pro" w:cs="Arial"/>
          <w:sz w:val="20"/>
          <w:szCs w:val="20"/>
        </w:rPr>
        <w:t xml:space="preserve">Los trámites y solicitudes de reubicación de anuncios en nodos y corredores publicitarios realizados de conformidad con el artículo Décimo Tercero Transitorio y con anterioridad a la entrada en vigor del presente decreto, se seguirán substanciando conforme la legislación vigente al momento de su solicitud, excepto en relación a la presentación de la documentación prevista en el artículo 68 de este Reglamento. </w:t>
      </w:r>
    </w:p>
    <w:p w14:paraId="4F02C374" w14:textId="77777777" w:rsidR="00B85212" w:rsidRPr="008B19FD" w:rsidRDefault="00B85212" w:rsidP="005A3AD6">
      <w:pPr>
        <w:jc w:val="both"/>
        <w:rPr>
          <w:rFonts w:ascii="Source Sans Pro" w:hAnsi="Source Sans Pro" w:cs="Arial"/>
          <w:sz w:val="20"/>
          <w:szCs w:val="20"/>
        </w:rPr>
      </w:pPr>
    </w:p>
    <w:p w14:paraId="38111048"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CUARTO.</w:t>
      </w:r>
      <w:r w:rsidRPr="008B19FD">
        <w:rPr>
          <w:rFonts w:ascii="Source Sans Pro" w:hAnsi="Source Sans Pro" w:cs="Arial"/>
          <w:sz w:val="20"/>
          <w:szCs w:val="20"/>
        </w:rPr>
        <w:t xml:space="preserve"> La Secretaría publicará en la Gaceta Oficial de la Ciudad de México las Reglas de Operación para el Reordenamiento de Anuncios. </w:t>
      </w:r>
    </w:p>
    <w:p w14:paraId="01AA7D84" w14:textId="77777777" w:rsidR="00B85212" w:rsidRPr="008B19FD" w:rsidRDefault="00B85212" w:rsidP="005A3AD6">
      <w:pPr>
        <w:jc w:val="both"/>
        <w:rPr>
          <w:rFonts w:ascii="Source Sans Pro" w:hAnsi="Source Sans Pro" w:cs="Arial"/>
          <w:sz w:val="20"/>
          <w:szCs w:val="20"/>
        </w:rPr>
      </w:pPr>
    </w:p>
    <w:p w14:paraId="049DDEE3" w14:textId="77777777" w:rsidR="00B85212" w:rsidRPr="008B19FD" w:rsidRDefault="00B85212" w:rsidP="005A3AD6">
      <w:pPr>
        <w:jc w:val="both"/>
        <w:rPr>
          <w:rFonts w:ascii="Source Sans Pro" w:hAnsi="Source Sans Pro" w:cs="Arial"/>
          <w:sz w:val="20"/>
          <w:szCs w:val="20"/>
        </w:rPr>
      </w:pPr>
      <w:r w:rsidRPr="008B19FD">
        <w:rPr>
          <w:rFonts w:ascii="Source Sans Pro" w:hAnsi="Source Sans Pro" w:cs="Arial"/>
          <w:b/>
          <w:sz w:val="20"/>
          <w:szCs w:val="20"/>
        </w:rPr>
        <w:t>QUINTO.</w:t>
      </w:r>
      <w:r w:rsidRPr="008B19FD">
        <w:rPr>
          <w:rFonts w:ascii="Source Sans Pro" w:hAnsi="Source Sans Pro" w:cs="Arial"/>
          <w:sz w:val="20"/>
          <w:szCs w:val="20"/>
        </w:rPr>
        <w:t xml:space="preserve"> Se derogan todas aquellas disposiciones que resulten contrarias al contenido del presente Decreto. </w:t>
      </w:r>
    </w:p>
    <w:p w14:paraId="377C6B35" w14:textId="77777777" w:rsidR="00B85212" w:rsidRPr="008B19FD" w:rsidRDefault="00B85212" w:rsidP="005A3AD6">
      <w:pPr>
        <w:jc w:val="both"/>
        <w:rPr>
          <w:rFonts w:ascii="Source Sans Pro" w:hAnsi="Source Sans Pro" w:cs="Arial"/>
          <w:sz w:val="20"/>
          <w:szCs w:val="20"/>
        </w:rPr>
      </w:pPr>
    </w:p>
    <w:p w14:paraId="3B299854" w14:textId="77777777" w:rsidR="00B85212" w:rsidRPr="008B19FD" w:rsidRDefault="00B85212" w:rsidP="005A3AD6">
      <w:pPr>
        <w:jc w:val="both"/>
        <w:rPr>
          <w:rFonts w:ascii="Source Sans Pro" w:hAnsi="Source Sans Pro" w:cs="Arial"/>
          <w:b/>
          <w:sz w:val="20"/>
          <w:szCs w:val="20"/>
        </w:rPr>
      </w:pPr>
      <w:r w:rsidRPr="008B19FD">
        <w:rPr>
          <w:rFonts w:ascii="Source Sans Pro" w:hAnsi="Source Sans Pro" w:cs="Arial"/>
          <w:sz w:val="20"/>
          <w:szCs w:val="20"/>
        </w:rPr>
        <w:t>Dado en la Residencia Oficial del Jefe de Gobierno de la Ciudad de México, a los días veintiuno del mes de julio del año dos mil diecisiete.-</w:t>
      </w:r>
      <w:r w:rsidRPr="008B19FD">
        <w:rPr>
          <w:rFonts w:ascii="Source Sans Pro" w:hAnsi="Source Sans Pro" w:cs="Arial"/>
          <w:b/>
          <w:sz w:val="20"/>
          <w:szCs w:val="20"/>
        </w:rPr>
        <w:t xml:space="preserve"> EL JEFE DE GOBIERNO DE LA CIUDAD DE MÉXICO, MIGUEL ÁNGEL MANCERA ESPINOSA.- FIRMA.- LA SECRETARIA DE GOBIERNO, DORA PATRICIA MERCADO CASTRO.- FIRMA.- EL SECRETARIO DE DESARROLLO URBANO Y VIVIENDA, FELIPE DE JESÚS GUTIÉRREZ GUTIÉRREZ.- FIRMA.- LA SECRETARIA DEL MEDIO AMBIENTE, TANYA MÜLLER GARCÍA.- FIRMA.- EL SECRETARIO DE OBRAS Y SERVICIOS, EDGAR OSWALDO TUNGÜI RODRÍGUEZ.- FIRMA.- EL SECRETARIO DE MOVILIDAD, HÉCTOR SERRANO CORTES.- FIRMA.- EL SECRETARIO DE PROTECCIÓN CIVIL, FAUSTO LUGO GARCÍA.- FIRMA.- EL SECRETARIO DE SEGURIDAD PÚBLICA, HIRAM ALMEIDA ESTRADA.- FIRMA.</w:t>
      </w:r>
    </w:p>
    <w:p w14:paraId="2E3D9FF0" w14:textId="77777777" w:rsidR="00050EA2" w:rsidRPr="008B19FD" w:rsidRDefault="00050EA2" w:rsidP="008B19FD">
      <w:pPr>
        <w:autoSpaceDE w:val="0"/>
        <w:autoSpaceDN w:val="0"/>
        <w:adjustRightInd w:val="0"/>
        <w:jc w:val="center"/>
        <w:rPr>
          <w:rFonts w:ascii="Source Sans Pro" w:hAnsi="Source Sans Pro" w:cs="Arial"/>
          <w:sz w:val="20"/>
          <w:szCs w:val="20"/>
        </w:rPr>
      </w:pPr>
    </w:p>
    <w:sectPr w:rsidR="00050EA2" w:rsidRPr="008B19FD" w:rsidSect="00E32064">
      <w:headerReference w:type="default" r:id="rId7"/>
      <w:footerReference w:type="default" r:id="rId8"/>
      <w:pgSz w:w="12240" w:h="15840"/>
      <w:pgMar w:top="1078" w:right="1467" w:bottom="1843"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1C6F" w14:textId="77777777" w:rsidR="00245585" w:rsidRDefault="00245585" w:rsidP="0044078D">
      <w:r>
        <w:separator/>
      </w:r>
    </w:p>
  </w:endnote>
  <w:endnote w:type="continuationSeparator" w:id="0">
    <w:p w14:paraId="4F2A1867" w14:textId="77777777" w:rsidR="00245585" w:rsidRDefault="00245585" w:rsidP="004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charset w:val="00"/>
    <w:family w:val="auto"/>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ource Sans Pro">
    <w:altName w:val="Cambria Math"/>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eastAsiaTheme="minorHAnsi" w:hAnsi="Source Sans Pro" w:cs="Arial"/>
        <w:b/>
        <w:color w:val="9F2241"/>
        <w:sz w:val="16"/>
        <w:szCs w:val="16"/>
      </w:rPr>
      <w:id w:val="1728636285"/>
      <w:docPartObj>
        <w:docPartGallery w:val="Page Numbers (Top of Page)"/>
        <w:docPartUnique/>
      </w:docPartObj>
    </w:sdtPr>
    <w:sdtEndPr>
      <w:rPr>
        <w:rFonts w:ascii="Arial" w:hAnsi="Arial"/>
        <w:b w:val="0"/>
      </w:rPr>
    </w:sdtEndPr>
    <w:sdtContent>
      <w:p w14:paraId="09FEC5C6" w14:textId="0C032D92" w:rsidR="00326F04" w:rsidRPr="00E32064" w:rsidRDefault="00A14E7D" w:rsidP="00326F04">
        <w:pPr>
          <w:jc w:val="center"/>
          <w:rPr>
            <w:rFonts w:ascii="Source Sans Pro" w:hAnsi="Source Sans Pro" w:cs="Arial"/>
            <w:b/>
            <w:color w:val="9F2241"/>
          </w:rPr>
        </w:pPr>
        <w:r>
          <w:rPr>
            <w:rFonts w:ascii="Source Sans Pro" w:hAnsi="Source Sans Pro" w:cs="Arial"/>
            <w:b/>
            <w:noProof/>
            <w:color w:val="9F2241"/>
          </w:rPr>
          <w:drawing>
            <wp:anchor distT="0" distB="0" distL="114300" distR="114300" simplePos="0" relativeHeight="251660288" behindDoc="1" locked="0" layoutInCell="1" allowOverlap="1" wp14:anchorId="70F800D8" wp14:editId="75C0E939">
              <wp:simplePos x="0" y="0"/>
              <wp:positionH relativeFrom="column">
                <wp:posOffset>-3810</wp:posOffset>
              </wp:positionH>
              <wp:positionV relativeFrom="paragraph">
                <wp:posOffset>-106680</wp:posOffset>
              </wp:positionV>
              <wp:extent cx="5760720" cy="632460"/>
              <wp:effectExtent l="0" t="0" r="0" b="0"/>
              <wp:wrapNone/>
              <wp:docPr id="635585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85730" name="Imagen 635585730"/>
                      <pic:cNvPicPr/>
                    </pic:nvPicPr>
                    <pic:blipFill>
                      <a:blip r:embed="rId1">
                        <a:extLst>
                          <a:ext uri="{28A0092B-C50C-407E-A947-70E740481C1C}">
                            <a14:useLocalDpi xmlns:a14="http://schemas.microsoft.com/office/drawing/2010/main" val="0"/>
                          </a:ext>
                        </a:extLst>
                      </a:blip>
                      <a:stretch>
                        <a:fillRect/>
                      </a:stretch>
                    </pic:blipFill>
                    <pic:spPr>
                      <a:xfrm>
                        <a:off x="0" y="0"/>
                        <a:ext cx="5760720" cy="632460"/>
                      </a:xfrm>
                      <a:prstGeom prst="rect">
                        <a:avLst/>
                      </a:prstGeom>
                    </pic:spPr>
                  </pic:pic>
                </a:graphicData>
              </a:graphic>
            </wp:anchor>
          </w:drawing>
        </w:r>
      </w:p>
      <w:p w14:paraId="0DF5F86D" w14:textId="77777777" w:rsidR="00326F04" w:rsidRDefault="00000000" w:rsidP="00326F04">
        <w:pPr>
          <w:pStyle w:val="Piedepgina"/>
          <w:jc w:val="center"/>
          <w:rPr>
            <w:rFonts w:ascii="Arial" w:hAnsi="Arial" w:cs="Arial"/>
            <w:sz w:val="16"/>
            <w:szCs w:val="16"/>
          </w:rPr>
        </w:pPr>
      </w:p>
    </w:sdtContent>
  </w:sdt>
  <w:p w14:paraId="3048299E" w14:textId="77777777" w:rsidR="00326F04"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FBB5" w14:textId="77777777" w:rsidR="00245585" w:rsidRDefault="00245585" w:rsidP="0044078D">
      <w:r>
        <w:separator/>
      </w:r>
    </w:p>
  </w:footnote>
  <w:footnote w:type="continuationSeparator" w:id="0">
    <w:p w14:paraId="2374675C" w14:textId="77777777" w:rsidR="00245585" w:rsidRDefault="00245585" w:rsidP="0044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60BF" w14:textId="2819AEDD" w:rsidR="00DB27CC" w:rsidRDefault="0003324D">
    <w:pPr>
      <w:pStyle w:val="Encabezado"/>
      <w:rPr>
        <w:rFonts w:ascii="Source Sans Pro" w:hAnsi="Source Sans Pro"/>
        <w:color w:val="9F2241"/>
      </w:rPr>
    </w:pPr>
    <w:r>
      <w:rPr>
        <w:rFonts w:ascii="Source Sans Pro" w:hAnsi="Source Sans Pro"/>
        <w:noProof/>
        <w:color w:val="9F2241"/>
      </w:rPr>
      <w:drawing>
        <wp:anchor distT="0" distB="0" distL="114300" distR="114300" simplePos="0" relativeHeight="251661312" behindDoc="1" locked="0" layoutInCell="1" allowOverlap="1" wp14:anchorId="3590DD46" wp14:editId="4B1673E3">
          <wp:simplePos x="0" y="0"/>
          <wp:positionH relativeFrom="column">
            <wp:posOffset>-80010</wp:posOffset>
          </wp:positionH>
          <wp:positionV relativeFrom="paragraph">
            <wp:posOffset>82550</wp:posOffset>
          </wp:positionV>
          <wp:extent cx="5905500" cy="694055"/>
          <wp:effectExtent l="0" t="0" r="0" b="0"/>
          <wp:wrapNone/>
          <wp:docPr id="14833392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339286" name="Imagen 1483339286"/>
                  <pic:cNvPicPr/>
                </pic:nvPicPr>
                <pic:blipFill>
                  <a:blip r:embed="rId1">
                    <a:extLst>
                      <a:ext uri="{28A0092B-C50C-407E-A947-70E740481C1C}">
                        <a14:useLocalDpi xmlns:a14="http://schemas.microsoft.com/office/drawing/2010/main" val="0"/>
                      </a:ext>
                    </a:extLst>
                  </a:blip>
                  <a:stretch>
                    <a:fillRect/>
                  </a:stretch>
                </pic:blipFill>
                <pic:spPr>
                  <a:xfrm>
                    <a:off x="0" y="0"/>
                    <a:ext cx="5905500" cy="694055"/>
                  </a:xfrm>
                  <a:prstGeom prst="rect">
                    <a:avLst/>
                  </a:prstGeom>
                </pic:spPr>
              </pic:pic>
            </a:graphicData>
          </a:graphic>
          <wp14:sizeRelH relativeFrom="margin">
            <wp14:pctWidth>0</wp14:pctWidth>
          </wp14:sizeRelH>
          <wp14:sizeRelV relativeFrom="margin">
            <wp14:pctHeight>0</wp14:pctHeight>
          </wp14:sizeRelV>
        </wp:anchor>
      </w:drawing>
    </w:r>
  </w:p>
  <w:p w14:paraId="2396825B" w14:textId="1BBC7679" w:rsidR="0003324D" w:rsidRDefault="0003324D">
    <w:pPr>
      <w:pStyle w:val="Encabezado"/>
      <w:rPr>
        <w:rFonts w:ascii="Source Sans Pro" w:hAnsi="Source Sans Pro"/>
        <w:color w:val="9F2241"/>
      </w:rPr>
    </w:pPr>
  </w:p>
  <w:p w14:paraId="6E56D2FE" w14:textId="6D0AFCF9" w:rsidR="0003324D" w:rsidRDefault="0003324D">
    <w:pPr>
      <w:pStyle w:val="Encabezado"/>
      <w:rPr>
        <w:rFonts w:ascii="Source Sans Pro" w:hAnsi="Source Sans Pro"/>
        <w:color w:val="9F2241"/>
      </w:rPr>
    </w:pPr>
  </w:p>
  <w:p w14:paraId="78E4FBCA" w14:textId="0D68E181" w:rsidR="0003324D" w:rsidRDefault="0003324D">
    <w:pPr>
      <w:pStyle w:val="Encabezado"/>
      <w:rPr>
        <w:rFonts w:ascii="Source Sans Pro" w:hAnsi="Source Sans Pro"/>
        <w:color w:val="9F2241"/>
      </w:rPr>
    </w:pPr>
  </w:p>
  <w:p w14:paraId="553B32CA" w14:textId="21FBD552" w:rsidR="0003324D" w:rsidRPr="00E32064" w:rsidRDefault="0003324D">
    <w:pPr>
      <w:pStyle w:val="Encabezado"/>
      <w:rPr>
        <w:rFonts w:ascii="Source Sans Pro" w:hAnsi="Source Sans Pro"/>
        <w:color w:val="9F224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8D"/>
    <w:multiLevelType w:val="hybridMultilevel"/>
    <w:tmpl w:val="9C2CF058"/>
    <w:lvl w:ilvl="0" w:tplc="012076C6">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415EE3"/>
    <w:multiLevelType w:val="hybridMultilevel"/>
    <w:tmpl w:val="E9E45D9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35531"/>
    <w:multiLevelType w:val="hybridMultilevel"/>
    <w:tmpl w:val="4474697C"/>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50AF2"/>
    <w:multiLevelType w:val="hybridMultilevel"/>
    <w:tmpl w:val="D1C61AF8"/>
    <w:lvl w:ilvl="0" w:tplc="07F8F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B19C3"/>
    <w:multiLevelType w:val="hybridMultilevel"/>
    <w:tmpl w:val="9D60DE7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05077"/>
    <w:multiLevelType w:val="hybridMultilevel"/>
    <w:tmpl w:val="9758A53C"/>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FF0961"/>
    <w:multiLevelType w:val="hybridMultilevel"/>
    <w:tmpl w:val="B1049692"/>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F728E9"/>
    <w:multiLevelType w:val="hybridMultilevel"/>
    <w:tmpl w:val="8D3E24DA"/>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84D18"/>
    <w:multiLevelType w:val="hybridMultilevel"/>
    <w:tmpl w:val="CD4ECD0E"/>
    <w:lvl w:ilvl="0" w:tplc="FFFFFFFF">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C518D2"/>
    <w:multiLevelType w:val="hybridMultilevel"/>
    <w:tmpl w:val="7B340F6A"/>
    <w:lvl w:ilvl="0" w:tplc="FB06D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DC4F2D"/>
    <w:multiLevelType w:val="hybridMultilevel"/>
    <w:tmpl w:val="5C746A4E"/>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944332"/>
    <w:multiLevelType w:val="hybridMultilevel"/>
    <w:tmpl w:val="18D06A24"/>
    <w:lvl w:ilvl="0" w:tplc="00BC67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2333E9"/>
    <w:multiLevelType w:val="hybridMultilevel"/>
    <w:tmpl w:val="6F0E02E8"/>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DE6626"/>
    <w:multiLevelType w:val="hybridMultilevel"/>
    <w:tmpl w:val="2B3E42E8"/>
    <w:lvl w:ilvl="0" w:tplc="4A6C7404">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B860BEB"/>
    <w:multiLevelType w:val="hybridMultilevel"/>
    <w:tmpl w:val="0928C2DE"/>
    <w:lvl w:ilvl="0" w:tplc="3BEACBB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BAD770C"/>
    <w:multiLevelType w:val="hybridMultilevel"/>
    <w:tmpl w:val="63366E1C"/>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201BE7"/>
    <w:multiLevelType w:val="hybridMultilevel"/>
    <w:tmpl w:val="6684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A5051D"/>
    <w:multiLevelType w:val="hybridMultilevel"/>
    <w:tmpl w:val="65142A6E"/>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B97FD5"/>
    <w:multiLevelType w:val="hybridMultilevel"/>
    <w:tmpl w:val="FCAA9D9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0528E6"/>
    <w:multiLevelType w:val="hybridMultilevel"/>
    <w:tmpl w:val="4A8AF3CA"/>
    <w:lvl w:ilvl="0" w:tplc="4F423038">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3DC61C7"/>
    <w:multiLevelType w:val="hybridMultilevel"/>
    <w:tmpl w:val="5F3A8E80"/>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3B2869"/>
    <w:multiLevelType w:val="hybridMultilevel"/>
    <w:tmpl w:val="48880CBE"/>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631B70"/>
    <w:multiLevelType w:val="hybridMultilevel"/>
    <w:tmpl w:val="74C89D2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5235985"/>
    <w:multiLevelType w:val="hybridMultilevel"/>
    <w:tmpl w:val="A3F0C3F0"/>
    <w:lvl w:ilvl="0" w:tplc="7176257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25D46A81"/>
    <w:multiLevelType w:val="hybridMultilevel"/>
    <w:tmpl w:val="0C603A9E"/>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7A4796E"/>
    <w:multiLevelType w:val="hybridMultilevel"/>
    <w:tmpl w:val="2D1A89F8"/>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F94140"/>
    <w:multiLevelType w:val="hybridMultilevel"/>
    <w:tmpl w:val="48EE53D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2A54C0"/>
    <w:multiLevelType w:val="hybridMultilevel"/>
    <w:tmpl w:val="989C1C10"/>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D266E4"/>
    <w:multiLevelType w:val="hybridMultilevel"/>
    <w:tmpl w:val="B20E3398"/>
    <w:lvl w:ilvl="0" w:tplc="A6DA86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97103F"/>
    <w:multiLevelType w:val="hybridMultilevel"/>
    <w:tmpl w:val="7F323C22"/>
    <w:lvl w:ilvl="0" w:tplc="FFFFFFFF">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F6A2F1D"/>
    <w:multiLevelType w:val="hybridMultilevel"/>
    <w:tmpl w:val="8B388FB6"/>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F743DD5"/>
    <w:multiLevelType w:val="hybridMultilevel"/>
    <w:tmpl w:val="3182C46C"/>
    <w:lvl w:ilvl="0" w:tplc="F52E9BAC">
      <w:start w:val="1"/>
      <w:numFmt w:val="lowerLetter"/>
      <w:lvlText w:val="%1)"/>
      <w:lvlJc w:val="lef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308C2CAE"/>
    <w:multiLevelType w:val="hybridMultilevel"/>
    <w:tmpl w:val="476ED25E"/>
    <w:lvl w:ilvl="0" w:tplc="0132462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31054F0B"/>
    <w:multiLevelType w:val="hybridMultilevel"/>
    <w:tmpl w:val="043A9F98"/>
    <w:lvl w:ilvl="0" w:tplc="0CAC6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BF190B"/>
    <w:multiLevelType w:val="hybridMultilevel"/>
    <w:tmpl w:val="05FAB6A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DD2EA5"/>
    <w:multiLevelType w:val="hybridMultilevel"/>
    <w:tmpl w:val="B0A8A4E8"/>
    <w:lvl w:ilvl="0" w:tplc="A6D23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577A5"/>
    <w:multiLevelType w:val="hybridMultilevel"/>
    <w:tmpl w:val="A8AEAA9C"/>
    <w:lvl w:ilvl="0" w:tplc="F87434D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3700C66"/>
    <w:multiLevelType w:val="hybridMultilevel"/>
    <w:tmpl w:val="79B829D2"/>
    <w:lvl w:ilvl="0" w:tplc="C37C0AAE">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35913E1D"/>
    <w:multiLevelType w:val="hybridMultilevel"/>
    <w:tmpl w:val="0F22D13A"/>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D4174B"/>
    <w:multiLevelType w:val="hybridMultilevel"/>
    <w:tmpl w:val="4966272C"/>
    <w:lvl w:ilvl="0" w:tplc="4996705A">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376C5ED0"/>
    <w:multiLevelType w:val="hybridMultilevel"/>
    <w:tmpl w:val="FC88A9E0"/>
    <w:lvl w:ilvl="0" w:tplc="597446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8140FFE"/>
    <w:multiLevelType w:val="hybridMultilevel"/>
    <w:tmpl w:val="50869638"/>
    <w:lvl w:ilvl="0" w:tplc="9028FB58">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39455D96"/>
    <w:multiLevelType w:val="hybridMultilevel"/>
    <w:tmpl w:val="6ECC226E"/>
    <w:lvl w:ilvl="0" w:tplc="4CFEFC04">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3BD34979"/>
    <w:multiLevelType w:val="hybridMultilevel"/>
    <w:tmpl w:val="A8E29456"/>
    <w:lvl w:ilvl="0" w:tplc="D4CC3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C176CC2"/>
    <w:multiLevelType w:val="hybridMultilevel"/>
    <w:tmpl w:val="18C4973E"/>
    <w:lvl w:ilvl="0" w:tplc="00BC67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CEC6B95"/>
    <w:multiLevelType w:val="hybridMultilevel"/>
    <w:tmpl w:val="9EE2BBC8"/>
    <w:lvl w:ilvl="0" w:tplc="6C06861E">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3D006BD8"/>
    <w:multiLevelType w:val="hybridMultilevel"/>
    <w:tmpl w:val="E0420742"/>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D29031D"/>
    <w:multiLevelType w:val="hybridMultilevel"/>
    <w:tmpl w:val="1DC67862"/>
    <w:lvl w:ilvl="0" w:tplc="ECC8421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3DA06186"/>
    <w:multiLevelType w:val="hybridMultilevel"/>
    <w:tmpl w:val="0936B60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EAE4EA8"/>
    <w:multiLevelType w:val="hybridMultilevel"/>
    <w:tmpl w:val="7CB846E2"/>
    <w:lvl w:ilvl="0" w:tplc="FFFFFFFF">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2D6985"/>
    <w:multiLevelType w:val="hybridMultilevel"/>
    <w:tmpl w:val="F28A30C4"/>
    <w:lvl w:ilvl="0" w:tplc="07F8F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3945A53"/>
    <w:multiLevelType w:val="hybridMultilevel"/>
    <w:tmpl w:val="6E52A06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73A31AB"/>
    <w:multiLevelType w:val="hybridMultilevel"/>
    <w:tmpl w:val="349EED4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8580F0C"/>
    <w:multiLevelType w:val="hybridMultilevel"/>
    <w:tmpl w:val="A1D042E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9185799"/>
    <w:multiLevelType w:val="hybridMultilevel"/>
    <w:tmpl w:val="EDF8D6E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DA31B21"/>
    <w:multiLevelType w:val="hybridMultilevel"/>
    <w:tmpl w:val="8B72004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DE21BD1"/>
    <w:multiLevelType w:val="hybridMultilevel"/>
    <w:tmpl w:val="84702AD8"/>
    <w:lvl w:ilvl="0" w:tplc="FAAC4DE0">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525679AC"/>
    <w:multiLevelType w:val="hybridMultilevel"/>
    <w:tmpl w:val="D5268E42"/>
    <w:lvl w:ilvl="0" w:tplc="1BC479C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3443180"/>
    <w:multiLevelType w:val="hybridMultilevel"/>
    <w:tmpl w:val="CB60C198"/>
    <w:lvl w:ilvl="0" w:tplc="00BC67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3F80D70"/>
    <w:multiLevelType w:val="hybridMultilevel"/>
    <w:tmpl w:val="63366E1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02127A"/>
    <w:multiLevelType w:val="hybridMultilevel"/>
    <w:tmpl w:val="91EEF0C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47F4DB3"/>
    <w:multiLevelType w:val="hybridMultilevel"/>
    <w:tmpl w:val="312E2EB8"/>
    <w:lvl w:ilvl="0" w:tplc="FFFFFFFF">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48F3B2C"/>
    <w:multiLevelType w:val="hybridMultilevel"/>
    <w:tmpl w:val="A3E059FE"/>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5AF4F51"/>
    <w:multiLevelType w:val="hybridMultilevel"/>
    <w:tmpl w:val="DC78646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5E15024"/>
    <w:multiLevelType w:val="hybridMultilevel"/>
    <w:tmpl w:val="F1A88484"/>
    <w:lvl w:ilvl="0" w:tplc="36C0DC22">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55F56840"/>
    <w:multiLevelType w:val="hybridMultilevel"/>
    <w:tmpl w:val="41943FF0"/>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6B81EEA"/>
    <w:multiLevelType w:val="hybridMultilevel"/>
    <w:tmpl w:val="797299F8"/>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8452037"/>
    <w:multiLevelType w:val="hybridMultilevel"/>
    <w:tmpl w:val="7576AA3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89D4BFF"/>
    <w:multiLevelType w:val="hybridMultilevel"/>
    <w:tmpl w:val="A6B29CA6"/>
    <w:lvl w:ilvl="0" w:tplc="00BC67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9EB6777"/>
    <w:multiLevelType w:val="hybridMultilevel"/>
    <w:tmpl w:val="5E0A289E"/>
    <w:lvl w:ilvl="0" w:tplc="CB8C4FBC">
      <w:start w:val="1"/>
      <w:numFmt w:val="decimal"/>
      <w:lvlText w:val="%1."/>
      <w:lvlJc w:val="left"/>
      <w:pPr>
        <w:ind w:left="1068" w:hanging="360"/>
      </w:pPr>
      <w:rPr>
        <w:rFonts w:ascii="Arial" w:hAnsi="Arial" w:cs="Aria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5B604211"/>
    <w:multiLevelType w:val="hybridMultilevel"/>
    <w:tmpl w:val="31D665DC"/>
    <w:lvl w:ilvl="0" w:tplc="597446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D2E7416"/>
    <w:multiLevelType w:val="hybridMultilevel"/>
    <w:tmpl w:val="4906D84C"/>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EB35426"/>
    <w:multiLevelType w:val="hybridMultilevel"/>
    <w:tmpl w:val="18FE309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F197E59"/>
    <w:multiLevelType w:val="hybridMultilevel"/>
    <w:tmpl w:val="A8B6BF20"/>
    <w:lvl w:ilvl="0" w:tplc="C30AD868">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15:restartNumberingAfterBreak="0">
    <w:nsid w:val="5F8C38D0"/>
    <w:multiLevelType w:val="hybridMultilevel"/>
    <w:tmpl w:val="C88AF90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0381984"/>
    <w:multiLevelType w:val="hybridMultilevel"/>
    <w:tmpl w:val="CA466E0A"/>
    <w:lvl w:ilvl="0" w:tplc="E29E59BA">
      <w:start w:val="1"/>
      <w:numFmt w:val="decimal"/>
      <w:lvlText w:val="%1."/>
      <w:lvlJc w:val="left"/>
      <w:pPr>
        <w:ind w:left="1364" w:hanging="360"/>
      </w:pPr>
      <w:rPr>
        <w:b/>
        <w:bCs/>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77" w15:restartNumberingAfterBreak="0">
    <w:nsid w:val="60764712"/>
    <w:multiLevelType w:val="hybridMultilevel"/>
    <w:tmpl w:val="2894FF7C"/>
    <w:lvl w:ilvl="0" w:tplc="E102B718">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8" w15:restartNumberingAfterBreak="0">
    <w:nsid w:val="610A1649"/>
    <w:multiLevelType w:val="hybridMultilevel"/>
    <w:tmpl w:val="B154825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3A8033F"/>
    <w:multiLevelType w:val="hybridMultilevel"/>
    <w:tmpl w:val="DDB28A40"/>
    <w:lvl w:ilvl="0" w:tplc="597446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F962C7"/>
    <w:multiLevelType w:val="hybridMultilevel"/>
    <w:tmpl w:val="CBF40550"/>
    <w:lvl w:ilvl="0" w:tplc="00BC67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53207EE"/>
    <w:multiLevelType w:val="hybridMultilevel"/>
    <w:tmpl w:val="AF2E078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5F65647"/>
    <w:multiLevelType w:val="hybridMultilevel"/>
    <w:tmpl w:val="BAE6B2EA"/>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62F6912"/>
    <w:multiLevelType w:val="hybridMultilevel"/>
    <w:tmpl w:val="2B98E5E4"/>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6563847"/>
    <w:multiLevelType w:val="hybridMultilevel"/>
    <w:tmpl w:val="832A8A1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6B203D0"/>
    <w:multiLevelType w:val="hybridMultilevel"/>
    <w:tmpl w:val="B8A2BCD6"/>
    <w:lvl w:ilvl="0" w:tplc="E93C395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6" w15:restartNumberingAfterBreak="0">
    <w:nsid w:val="66C03118"/>
    <w:multiLevelType w:val="hybridMultilevel"/>
    <w:tmpl w:val="8C34282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7270647"/>
    <w:multiLevelType w:val="hybridMultilevel"/>
    <w:tmpl w:val="7556F44E"/>
    <w:lvl w:ilvl="0" w:tplc="EB1E8EE2">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6787657D"/>
    <w:multiLevelType w:val="hybridMultilevel"/>
    <w:tmpl w:val="3E5CDD3C"/>
    <w:lvl w:ilvl="0" w:tplc="CA2CB656">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69C338C2"/>
    <w:multiLevelType w:val="hybridMultilevel"/>
    <w:tmpl w:val="6ED8B2E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C764BB1"/>
    <w:multiLevelType w:val="hybridMultilevel"/>
    <w:tmpl w:val="C186AB54"/>
    <w:lvl w:ilvl="0" w:tplc="3836F6F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120B88"/>
    <w:multiLevelType w:val="hybridMultilevel"/>
    <w:tmpl w:val="1F98854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DDA06E6"/>
    <w:multiLevelType w:val="hybridMultilevel"/>
    <w:tmpl w:val="8E62D7A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E266C40"/>
    <w:multiLevelType w:val="hybridMultilevel"/>
    <w:tmpl w:val="4A005D88"/>
    <w:lvl w:ilvl="0" w:tplc="0FBACF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EC55A83"/>
    <w:multiLevelType w:val="hybridMultilevel"/>
    <w:tmpl w:val="340AD152"/>
    <w:lvl w:ilvl="0" w:tplc="2C9A7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1B15A1B"/>
    <w:multiLevelType w:val="hybridMultilevel"/>
    <w:tmpl w:val="2968D1C6"/>
    <w:lvl w:ilvl="0" w:tplc="1AEADCD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6" w15:restartNumberingAfterBreak="0">
    <w:nsid w:val="72DB04E4"/>
    <w:multiLevelType w:val="hybridMultilevel"/>
    <w:tmpl w:val="25D602E8"/>
    <w:lvl w:ilvl="0" w:tplc="FCACD9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7EF6614"/>
    <w:multiLevelType w:val="hybridMultilevel"/>
    <w:tmpl w:val="59D6EBC6"/>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10442A"/>
    <w:multiLevelType w:val="hybridMultilevel"/>
    <w:tmpl w:val="8A681A56"/>
    <w:lvl w:ilvl="0" w:tplc="FFFFFFFF">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B996F82"/>
    <w:multiLevelType w:val="hybridMultilevel"/>
    <w:tmpl w:val="531E38B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C6F7D65"/>
    <w:multiLevelType w:val="hybridMultilevel"/>
    <w:tmpl w:val="D278D344"/>
    <w:lvl w:ilvl="0" w:tplc="737260C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1" w15:restartNumberingAfterBreak="0">
    <w:nsid w:val="7CE76A69"/>
    <w:multiLevelType w:val="hybridMultilevel"/>
    <w:tmpl w:val="20B049F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D770AAC"/>
    <w:multiLevelType w:val="hybridMultilevel"/>
    <w:tmpl w:val="66BE0E3E"/>
    <w:lvl w:ilvl="0" w:tplc="E46E143A">
      <w:start w:val="1"/>
      <w:numFmt w:val="decimal"/>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E8575F7"/>
    <w:multiLevelType w:val="hybridMultilevel"/>
    <w:tmpl w:val="BAE6B2EA"/>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1811549">
    <w:abstractNumId w:val="50"/>
  </w:num>
  <w:num w:numId="2" w16cid:durableId="798567586">
    <w:abstractNumId w:val="70"/>
  </w:num>
  <w:num w:numId="3" w16cid:durableId="1869826962">
    <w:abstractNumId w:val="96"/>
  </w:num>
  <w:num w:numId="4" w16cid:durableId="1111315141">
    <w:abstractNumId w:val="16"/>
  </w:num>
  <w:num w:numId="5" w16cid:durableId="1819835681">
    <w:abstractNumId w:val="24"/>
  </w:num>
  <w:num w:numId="6" w16cid:durableId="1915047070">
    <w:abstractNumId w:val="17"/>
  </w:num>
  <w:num w:numId="7" w16cid:durableId="445005280">
    <w:abstractNumId w:val="93"/>
  </w:num>
  <w:num w:numId="8" w16cid:durableId="392657946">
    <w:abstractNumId w:val="63"/>
  </w:num>
  <w:num w:numId="9" w16cid:durableId="1485462541">
    <w:abstractNumId w:val="38"/>
  </w:num>
  <w:num w:numId="10" w16cid:durableId="597830872">
    <w:abstractNumId w:val="6"/>
  </w:num>
  <w:num w:numId="11" w16cid:durableId="1564871219">
    <w:abstractNumId w:val="83"/>
  </w:num>
  <w:num w:numId="12" w16cid:durableId="125897336">
    <w:abstractNumId w:val="78"/>
  </w:num>
  <w:num w:numId="13" w16cid:durableId="414132737">
    <w:abstractNumId w:val="27"/>
  </w:num>
  <w:num w:numId="14" w16cid:durableId="2124838323">
    <w:abstractNumId w:val="21"/>
  </w:num>
  <w:num w:numId="15" w16cid:durableId="861481123">
    <w:abstractNumId w:val="39"/>
  </w:num>
  <w:num w:numId="16" w16cid:durableId="759329706">
    <w:abstractNumId w:val="10"/>
  </w:num>
  <w:num w:numId="17" w16cid:durableId="23988562">
    <w:abstractNumId w:val="52"/>
  </w:num>
  <w:num w:numId="18" w16cid:durableId="1343699505">
    <w:abstractNumId w:val="22"/>
  </w:num>
  <w:num w:numId="19" w16cid:durableId="1355116323">
    <w:abstractNumId w:val="72"/>
  </w:num>
  <w:num w:numId="20" w16cid:durableId="1595891827">
    <w:abstractNumId w:val="75"/>
  </w:num>
  <w:num w:numId="21" w16cid:durableId="1347245445">
    <w:abstractNumId w:val="4"/>
  </w:num>
  <w:num w:numId="22" w16cid:durableId="2142111421">
    <w:abstractNumId w:val="20"/>
  </w:num>
  <w:num w:numId="23" w16cid:durableId="2128040168">
    <w:abstractNumId w:val="15"/>
  </w:num>
  <w:num w:numId="24" w16cid:durableId="2029596547">
    <w:abstractNumId w:val="26"/>
  </w:num>
  <w:num w:numId="25" w16cid:durableId="1541624399">
    <w:abstractNumId w:val="18"/>
  </w:num>
  <w:num w:numId="26" w16cid:durableId="175075957">
    <w:abstractNumId w:val="54"/>
  </w:num>
  <w:num w:numId="27" w16cid:durableId="1591886031">
    <w:abstractNumId w:val="99"/>
  </w:num>
  <w:num w:numId="28" w16cid:durableId="84034052">
    <w:abstractNumId w:val="86"/>
  </w:num>
  <w:num w:numId="29" w16cid:durableId="310915073">
    <w:abstractNumId w:val="64"/>
  </w:num>
  <w:num w:numId="30" w16cid:durableId="145904904">
    <w:abstractNumId w:val="56"/>
  </w:num>
  <w:num w:numId="31" w16cid:durableId="1594048891">
    <w:abstractNumId w:val="61"/>
  </w:num>
  <w:num w:numId="32" w16cid:durableId="2142451859">
    <w:abstractNumId w:val="31"/>
  </w:num>
  <w:num w:numId="33" w16cid:durableId="1902251314">
    <w:abstractNumId w:val="76"/>
  </w:num>
  <w:num w:numId="34" w16cid:durableId="880048635">
    <w:abstractNumId w:val="88"/>
  </w:num>
  <w:num w:numId="35" w16cid:durableId="1682007989">
    <w:abstractNumId w:val="43"/>
  </w:num>
  <w:num w:numId="36" w16cid:durableId="1443378438">
    <w:abstractNumId w:val="92"/>
  </w:num>
  <w:num w:numId="37" w16cid:durableId="1477339492">
    <w:abstractNumId w:val="85"/>
  </w:num>
  <w:num w:numId="38" w16cid:durableId="111443949">
    <w:abstractNumId w:val="91"/>
  </w:num>
  <w:num w:numId="39" w16cid:durableId="322782117">
    <w:abstractNumId w:val="55"/>
  </w:num>
  <w:num w:numId="40" w16cid:durableId="2126919377">
    <w:abstractNumId w:val="34"/>
  </w:num>
  <w:num w:numId="41" w16cid:durableId="1268082153">
    <w:abstractNumId w:val="89"/>
  </w:num>
  <w:num w:numId="42" w16cid:durableId="873925247">
    <w:abstractNumId w:val="60"/>
  </w:num>
  <w:num w:numId="43" w16cid:durableId="1062602158">
    <w:abstractNumId w:val="19"/>
  </w:num>
  <w:num w:numId="44" w16cid:durableId="1911505063">
    <w:abstractNumId w:val="101"/>
  </w:num>
  <w:num w:numId="45" w16cid:durableId="158429337">
    <w:abstractNumId w:val="84"/>
  </w:num>
  <w:num w:numId="46" w16cid:durableId="2124110509">
    <w:abstractNumId w:val="87"/>
  </w:num>
  <w:num w:numId="47" w16cid:durableId="792208534">
    <w:abstractNumId w:val="53"/>
  </w:num>
  <w:num w:numId="48" w16cid:durableId="105076173">
    <w:abstractNumId w:val="81"/>
  </w:num>
  <w:num w:numId="49" w16cid:durableId="790369230">
    <w:abstractNumId w:val="48"/>
  </w:num>
  <w:num w:numId="50" w16cid:durableId="1026519987">
    <w:abstractNumId w:val="68"/>
  </w:num>
  <w:num w:numId="51" w16cid:durableId="1362318324">
    <w:abstractNumId w:val="1"/>
  </w:num>
  <w:num w:numId="52" w16cid:durableId="1688829542">
    <w:abstractNumId w:val="73"/>
  </w:num>
  <w:num w:numId="53" w16cid:durableId="1209761494">
    <w:abstractNumId w:val="7"/>
  </w:num>
  <w:num w:numId="54" w16cid:durableId="1187334298">
    <w:abstractNumId w:val="5"/>
  </w:num>
  <w:num w:numId="55" w16cid:durableId="1072046000">
    <w:abstractNumId w:val="66"/>
  </w:num>
  <w:num w:numId="56" w16cid:durableId="2131507875">
    <w:abstractNumId w:val="46"/>
  </w:num>
  <w:num w:numId="57" w16cid:durableId="334117598">
    <w:abstractNumId w:val="12"/>
  </w:num>
  <w:num w:numId="58" w16cid:durableId="913199781">
    <w:abstractNumId w:val="67"/>
  </w:num>
  <w:num w:numId="59" w16cid:durableId="1016735133">
    <w:abstractNumId w:val="25"/>
  </w:num>
  <w:num w:numId="60" w16cid:durableId="215170879">
    <w:abstractNumId w:val="2"/>
  </w:num>
  <w:num w:numId="61" w16cid:durableId="539589639">
    <w:abstractNumId w:val="94"/>
  </w:num>
  <w:num w:numId="62" w16cid:durableId="1849902992">
    <w:abstractNumId w:val="30"/>
  </w:num>
  <w:num w:numId="63" w16cid:durableId="1199464197">
    <w:abstractNumId w:val="13"/>
  </w:num>
  <w:num w:numId="64" w16cid:durableId="1624144139">
    <w:abstractNumId w:val="95"/>
  </w:num>
  <w:num w:numId="65" w16cid:durableId="1963418839">
    <w:abstractNumId w:val="35"/>
  </w:num>
  <w:num w:numId="66" w16cid:durableId="1106846669">
    <w:abstractNumId w:val="36"/>
  </w:num>
  <w:num w:numId="67" w16cid:durableId="1361857278">
    <w:abstractNumId w:val="37"/>
  </w:num>
  <w:num w:numId="68" w16cid:durableId="593785291">
    <w:abstractNumId w:val="82"/>
  </w:num>
  <w:num w:numId="69" w16cid:durableId="114566071">
    <w:abstractNumId w:val="23"/>
  </w:num>
  <w:num w:numId="70" w16cid:durableId="311250723">
    <w:abstractNumId w:val="0"/>
  </w:num>
  <w:num w:numId="71" w16cid:durableId="1383408437">
    <w:abstractNumId w:val="103"/>
  </w:num>
  <w:num w:numId="72" w16cid:durableId="2022468302">
    <w:abstractNumId w:val="29"/>
  </w:num>
  <w:num w:numId="73" w16cid:durableId="1282226909">
    <w:abstractNumId w:val="45"/>
  </w:num>
  <w:num w:numId="74" w16cid:durableId="1088576629">
    <w:abstractNumId w:val="41"/>
  </w:num>
  <w:num w:numId="75" w16cid:durableId="308825323">
    <w:abstractNumId w:val="8"/>
  </w:num>
  <w:num w:numId="76" w16cid:durableId="1536309563">
    <w:abstractNumId w:val="97"/>
  </w:num>
  <w:num w:numId="77" w16cid:durableId="205339860">
    <w:abstractNumId w:val="74"/>
  </w:num>
  <w:num w:numId="78" w16cid:durableId="1363750614">
    <w:abstractNumId w:val="98"/>
  </w:num>
  <w:num w:numId="79" w16cid:durableId="206114034">
    <w:abstractNumId w:val="14"/>
  </w:num>
  <w:num w:numId="80" w16cid:durableId="344749817">
    <w:abstractNumId w:val="65"/>
  </w:num>
  <w:num w:numId="81" w16cid:durableId="592204904">
    <w:abstractNumId w:val="62"/>
  </w:num>
  <w:num w:numId="82" w16cid:durableId="1886330991">
    <w:abstractNumId w:val="100"/>
  </w:num>
  <w:num w:numId="83" w16cid:durableId="526451936">
    <w:abstractNumId w:val="49"/>
  </w:num>
  <w:num w:numId="84" w16cid:durableId="1811048818">
    <w:abstractNumId w:val="9"/>
  </w:num>
  <w:num w:numId="85" w16cid:durableId="1920872318">
    <w:abstractNumId w:val="28"/>
  </w:num>
  <w:num w:numId="86" w16cid:durableId="337078351">
    <w:abstractNumId w:val="77"/>
  </w:num>
  <w:num w:numId="87" w16cid:durableId="249120706">
    <w:abstractNumId w:val="57"/>
  </w:num>
  <w:num w:numId="88" w16cid:durableId="1813017824">
    <w:abstractNumId w:val="33"/>
  </w:num>
  <w:num w:numId="89" w16cid:durableId="1758095098">
    <w:abstractNumId w:val="79"/>
  </w:num>
  <w:num w:numId="90" w16cid:durableId="601958200">
    <w:abstractNumId w:val="71"/>
  </w:num>
  <w:num w:numId="91" w16cid:durableId="1862738857">
    <w:abstractNumId w:val="40"/>
  </w:num>
  <w:num w:numId="92" w16cid:durableId="1147091440">
    <w:abstractNumId w:val="47"/>
  </w:num>
  <w:num w:numId="93" w16cid:durableId="1053693653">
    <w:abstractNumId w:val="42"/>
  </w:num>
  <w:num w:numId="94" w16cid:durableId="2040813616">
    <w:abstractNumId w:val="3"/>
  </w:num>
  <w:num w:numId="95" w16cid:durableId="83888039">
    <w:abstractNumId w:val="58"/>
  </w:num>
  <w:num w:numId="96" w16cid:durableId="1066492707">
    <w:abstractNumId w:val="51"/>
  </w:num>
  <w:num w:numId="97" w16cid:durableId="412242260">
    <w:abstractNumId w:val="69"/>
  </w:num>
  <w:num w:numId="98" w16cid:durableId="99565720">
    <w:abstractNumId w:val="59"/>
  </w:num>
  <w:num w:numId="99" w16cid:durableId="2093120709">
    <w:abstractNumId w:val="80"/>
  </w:num>
  <w:num w:numId="100" w16cid:durableId="738749588">
    <w:abstractNumId w:val="44"/>
  </w:num>
  <w:num w:numId="101" w16cid:durableId="1993018719">
    <w:abstractNumId w:val="32"/>
  </w:num>
  <w:num w:numId="102" w16cid:durableId="1990279943">
    <w:abstractNumId w:val="11"/>
  </w:num>
  <w:num w:numId="103" w16cid:durableId="1182739839">
    <w:abstractNumId w:val="102"/>
  </w:num>
  <w:num w:numId="104" w16cid:durableId="1652054200">
    <w:abstractNumId w:val="9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8D"/>
    <w:rsid w:val="0000557F"/>
    <w:rsid w:val="0003324D"/>
    <w:rsid w:val="00037A3B"/>
    <w:rsid w:val="00050EA2"/>
    <w:rsid w:val="00057ABC"/>
    <w:rsid w:val="00063764"/>
    <w:rsid w:val="0007558E"/>
    <w:rsid w:val="00075C0E"/>
    <w:rsid w:val="0008270E"/>
    <w:rsid w:val="00083E84"/>
    <w:rsid w:val="00095804"/>
    <w:rsid w:val="00095D93"/>
    <w:rsid w:val="000A44AD"/>
    <w:rsid w:val="000A4E84"/>
    <w:rsid w:val="000A69DF"/>
    <w:rsid w:val="000B6302"/>
    <w:rsid w:val="000F5015"/>
    <w:rsid w:val="001055FC"/>
    <w:rsid w:val="00121714"/>
    <w:rsid w:val="001318F7"/>
    <w:rsid w:val="001621CA"/>
    <w:rsid w:val="001F04A0"/>
    <w:rsid w:val="001F72D2"/>
    <w:rsid w:val="00212F1A"/>
    <w:rsid w:val="0021435F"/>
    <w:rsid w:val="00245585"/>
    <w:rsid w:val="002561F6"/>
    <w:rsid w:val="002639B0"/>
    <w:rsid w:val="00270F7D"/>
    <w:rsid w:val="002777B2"/>
    <w:rsid w:val="002B2BCE"/>
    <w:rsid w:val="002B5086"/>
    <w:rsid w:val="002E1CF1"/>
    <w:rsid w:val="002E26E1"/>
    <w:rsid w:val="002E50BA"/>
    <w:rsid w:val="00334356"/>
    <w:rsid w:val="00361010"/>
    <w:rsid w:val="003A263A"/>
    <w:rsid w:val="003B04A8"/>
    <w:rsid w:val="003C12BF"/>
    <w:rsid w:val="003F78A9"/>
    <w:rsid w:val="004032E0"/>
    <w:rsid w:val="0040479E"/>
    <w:rsid w:val="004154DD"/>
    <w:rsid w:val="004158F8"/>
    <w:rsid w:val="00432D76"/>
    <w:rsid w:val="0044078D"/>
    <w:rsid w:val="0044601E"/>
    <w:rsid w:val="00470F89"/>
    <w:rsid w:val="00472808"/>
    <w:rsid w:val="00492957"/>
    <w:rsid w:val="004D00DD"/>
    <w:rsid w:val="004D47D4"/>
    <w:rsid w:val="004E211D"/>
    <w:rsid w:val="004E5C4D"/>
    <w:rsid w:val="004F4DAB"/>
    <w:rsid w:val="0050538C"/>
    <w:rsid w:val="0051193E"/>
    <w:rsid w:val="00522C10"/>
    <w:rsid w:val="00547DFE"/>
    <w:rsid w:val="00551F9E"/>
    <w:rsid w:val="0057111F"/>
    <w:rsid w:val="0058457D"/>
    <w:rsid w:val="005A3AD6"/>
    <w:rsid w:val="005D248F"/>
    <w:rsid w:val="005D47EC"/>
    <w:rsid w:val="005E3FBE"/>
    <w:rsid w:val="0061623C"/>
    <w:rsid w:val="00623582"/>
    <w:rsid w:val="006447F0"/>
    <w:rsid w:val="00644A1E"/>
    <w:rsid w:val="006526B7"/>
    <w:rsid w:val="00700EB4"/>
    <w:rsid w:val="00704961"/>
    <w:rsid w:val="0070577A"/>
    <w:rsid w:val="007202FA"/>
    <w:rsid w:val="007564E1"/>
    <w:rsid w:val="00774D68"/>
    <w:rsid w:val="007872B8"/>
    <w:rsid w:val="007A433A"/>
    <w:rsid w:val="007C409B"/>
    <w:rsid w:val="007D0D93"/>
    <w:rsid w:val="008119A3"/>
    <w:rsid w:val="008133F2"/>
    <w:rsid w:val="00815D3E"/>
    <w:rsid w:val="00851ABA"/>
    <w:rsid w:val="00854E87"/>
    <w:rsid w:val="008932E1"/>
    <w:rsid w:val="008B19FD"/>
    <w:rsid w:val="008B5859"/>
    <w:rsid w:val="008E7396"/>
    <w:rsid w:val="00910BB0"/>
    <w:rsid w:val="00913FF0"/>
    <w:rsid w:val="00924809"/>
    <w:rsid w:val="0093654B"/>
    <w:rsid w:val="00944900"/>
    <w:rsid w:val="00947C66"/>
    <w:rsid w:val="00950A67"/>
    <w:rsid w:val="00967470"/>
    <w:rsid w:val="00972352"/>
    <w:rsid w:val="009961B1"/>
    <w:rsid w:val="009E347F"/>
    <w:rsid w:val="00A113AB"/>
    <w:rsid w:val="00A14E7D"/>
    <w:rsid w:val="00A220C6"/>
    <w:rsid w:val="00A62FF7"/>
    <w:rsid w:val="00A6314C"/>
    <w:rsid w:val="00A7403A"/>
    <w:rsid w:val="00A93EF5"/>
    <w:rsid w:val="00AA539B"/>
    <w:rsid w:val="00AB0BB8"/>
    <w:rsid w:val="00AD6F60"/>
    <w:rsid w:val="00AE73FA"/>
    <w:rsid w:val="00B027E9"/>
    <w:rsid w:val="00B2212B"/>
    <w:rsid w:val="00B254D5"/>
    <w:rsid w:val="00B32E1A"/>
    <w:rsid w:val="00B33532"/>
    <w:rsid w:val="00B34CAE"/>
    <w:rsid w:val="00B43FAE"/>
    <w:rsid w:val="00B836C9"/>
    <w:rsid w:val="00B85212"/>
    <w:rsid w:val="00B978B5"/>
    <w:rsid w:val="00BA0813"/>
    <w:rsid w:val="00BA388E"/>
    <w:rsid w:val="00BC6C6F"/>
    <w:rsid w:val="00C1052E"/>
    <w:rsid w:val="00C36F45"/>
    <w:rsid w:val="00C641B7"/>
    <w:rsid w:val="00C878EF"/>
    <w:rsid w:val="00C94ADF"/>
    <w:rsid w:val="00CB18CC"/>
    <w:rsid w:val="00CB1F34"/>
    <w:rsid w:val="00CB2E08"/>
    <w:rsid w:val="00CE7358"/>
    <w:rsid w:val="00D13AD3"/>
    <w:rsid w:val="00D25052"/>
    <w:rsid w:val="00D32B83"/>
    <w:rsid w:val="00D45623"/>
    <w:rsid w:val="00D5678C"/>
    <w:rsid w:val="00D837E6"/>
    <w:rsid w:val="00D8621F"/>
    <w:rsid w:val="00D91D56"/>
    <w:rsid w:val="00D93307"/>
    <w:rsid w:val="00DA58A0"/>
    <w:rsid w:val="00DB27CC"/>
    <w:rsid w:val="00DC1E2C"/>
    <w:rsid w:val="00DD2E13"/>
    <w:rsid w:val="00DE653D"/>
    <w:rsid w:val="00E03CC5"/>
    <w:rsid w:val="00E070FD"/>
    <w:rsid w:val="00E2790A"/>
    <w:rsid w:val="00E32064"/>
    <w:rsid w:val="00E320F7"/>
    <w:rsid w:val="00E34FB6"/>
    <w:rsid w:val="00E3626E"/>
    <w:rsid w:val="00E41C5F"/>
    <w:rsid w:val="00E60CB3"/>
    <w:rsid w:val="00E623E3"/>
    <w:rsid w:val="00E9255D"/>
    <w:rsid w:val="00E94BF1"/>
    <w:rsid w:val="00EA2699"/>
    <w:rsid w:val="00EA6182"/>
    <w:rsid w:val="00EC7A8E"/>
    <w:rsid w:val="00ED5502"/>
    <w:rsid w:val="00F014F2"/>
    <w:rsid w:val="00F3126F"/>
    <w:rsid w:val="00F91376"/>
    <w:rsid w:val="00F9179C"/>
    <w:rsid w:val="00F94971"/>
    <w:rsid w:val="00FD753F"/>
    <w:rsid w:val="00FE2C56"/>
    <w:rsid w:val="00FE4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38754"/>
  <w15:docId w15:val="{CF3AC55F-F6E9-854A-8EE2-74B2AC1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8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440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85212"/>
    <w:pPr>
      <w:keepNext/>
      <w:jc w:val="center"/>
      <w:outlineLvl w:val="1"/>
    </w:pPr>
    <w:rPr>
      <w:rFonts w:ascii="Arial" w:hAnsi="Arial"/>
      <w:b/>
      <w:sz w:val="22"/>
      <w:szCs w:val="20"/>
      <w:lang w:val="es-MX"/>
    </w:rPr>
  </w:style>
  <w:style w:type="paragraph" w:styleId="Ttulo3">
    <w:name w:val="heading 3"/>
    <w:basedOn w:val="Normal"/>
    <w:next w:val="Normal"/>
    <w:link w:val="Ttulo3Car"/>
    <w:uiPriority w:val="99"/>
    <w:qFormat/>
    <w:rsid w:val="00B85212"/>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uiPriority w:val="99"/>
    <w:qFormat/>
    <w:rsid w:val="00B85212"/>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uiPriority w:val="99"/>
    <w:qFormat/>
    <w:rsid w:val="00B85212"/>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B85212"/>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B85212"/>
    <w:pPr>
      <w:spacing w:before="240" w:after="60"/>
      <w:outlineLvl w:val="6"/>
    </w:pPr>
  </w:style>
  <w:style w:type="paragraph" w:styleId="Ttulo8">
    <w:name w:val="heading 8"/>
    <w:basedOn w:val="Normal"/>
    <w:next w:val="Normal"/>
    <w:link w:val="Ttulo8Car"/>
    <w:qFormat/>
    <w:rsid w:val="00B85212"/>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unhideWhenUsed/>
    <w:qFormat/>
    <w:rsid w:val="00F312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44078D"/>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44078D"/>
    <w:pPr>
      <w:tabs>
        <w:tab w:val="center" w:pos="4419"/>
        <w:tab w:val="right" w:pos="8838"/>
      </w:tabs>
    </w:pPr>
    <w:rPr>
      <w:rFonts w:eastAsiaTheme="minorHAnsi" w:cstheme="minorBidi"/>
    </w:rPr>
  </w:style>
  <w:style w:type="character" w:customStyle="1" w:styleId="EncabezadoCar">
    <w:name w:val="Encabezado Car"/>
    <w:basedOn w:val="Fuentedeprrafopredeter"/>
    <w:link w:val="Encabezado"/>
    <w:uiPriority w:val="99"/>
    <w:rsid w:val="0044078D"/>
    <w:rPr>
      <w:rFonts w:ascii="Times New Roman" w:hAnsi="Times New Roman"/>
      <w:sz w:val="24"/>
      <w:szCs w:val="24"/>
      <w:lang w:val="es-ES" w:eastAsia="es-ES"/>
    </w:rPr>
  </w:style>
  <w:style w:type="paragraph" w:styleId="Piedepgina">
    <w:name w:val="footer"/>
    <w:aliases w:val="Car1,Car"/>
    <w:basedOn w:val="Normal"/>
    <w:link w:val="PiedepginaCar"/>
    <w:uiPriority w:val="99"/>
    <w:unhideWhenUsed/>
    <w:rsid w:val="0044078D"/>
    <w:pPr>
      <w:tabs>
        <w:tab w:val="center" w:pos="4419"/>
        <w:tab w:val="right" w:pos="8838"/>
      </w:tabs>
    </w:pPr>
    <w:rPr>
      <w:rFonts w:eastAsiaTheme="minorHAnsi" w:cstheme="minorBidi"/>
    </w:rPr>
  </w:style>
  <w:style w:type="character" w:customStyle="1" w:styleId="PiedepginaCar">
    <w:name w:val="Pie de página Car"/>
    <w:aliases w:val="Car1 Car,Car Car"/>
    <w:basedOn w:val="Fuentedeprrafopredeter"/>
    <w:link w:val="Piedepgina"/>
    <w:uiPriority w:val="99"/>
    <w:rsid w:val="0044078D"/>
    <w:rPr>
      <w:rFonts w:ascii="Times New Roman" w:hAnsi="Times New Roman"/>
      <w:sz w:val="24"/>
      <w:szCs w:val="24"/>
      <w:lang w:val="es-ES" w:eastAsia="es-ES"/>
    </w:rPr>
  </w:style>
  <w:style w:type="paragraph" w:customStyle="1" w:styleId="normalarial">
    <w:name w:val="normalarial"/>
    <w:basedOn w:val="Normal"/>
    <w:rsid w:val="0044078D"/>
    <w:pPr>
      <w:spacing w:before="120" w:after="120" w:line="360" w:lineRule="auto"/>
      <w:jc w:val="both"/>
    </w:pPr>
    <w:rPr>
      <w:rFonts w:ascii="Arial" w:hAnsi="Arial" w:cs="Arial"/>
    </w:rPr>
  </w:style>
  <w:style w:type="character" w:customStyle="1" w:styleId="EstiloCar">
    <w:name w:val="Estilo Car"/>
    <w:basedOn w:val="Fuentedeprrafopredeter"/>
    <w:link w:val="Estilo"/>
    <w:locked/>
    <w:rsid w:val="0044078D"/>
    <w:rPr>
      <w:rFonts w:ascii="Arial" w:hAnsi="Arial" w:cs="Arial"/>
      <w:sz w:val="24"/>
    </w:rPr>
  </w:style>
  <w:style w:type="paragraph" w:customStyle="1" w:styleId="Estilo">
    <w:name w:val="Estilo"/>
    <w:basedOn w:val="Sinespaciado"/>
    <w:link w:val="EstiloCar"/>
    <w:qFormat/>
    <w:rsid w:val="0044078D"/>
    <w:pPr>
      <w:jc w:val="both"/>
    </w:pPr>
    <w:rPr>
      <w:rFonts w:ascii="Arial" w:eastAsiaTheme="minorHAnsi" w:hAnsi="Arial" w:cs="Arial"/>
      <w:szCs w:val="22"/>
      <w:lang w:val="es-MX" w:eastAsia="en-US"/>
    </w:rPr>
  </w:style>
  <w:style w:type="paragraph" w:styleId="Sinespaciado">
    <w:name w:val="No Spacing"/>
    <w:link w:val="SinespaciadoCar"/>
    <w:uiPriority w:val="1"/>
    <w:qFormat/>
    <w:rsid w:val="0044078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93EF5"/>
    <w:rPr>
      <w:color w:val="0000FF"/>
      <w:u w:val="single"/>
    </w:rPr>
  </w:style>
  <w:style w:type="paragraph" w:styleId="Prrafodelista">
    <w:name w:val="List Paragraph"/>
    <w:basedOn w:val="Normal"/>
    <w:link w:val="PrrafodelistaCar"/>
    <w:uiPriority w:val="99"/>
    <w:qFormat/>
    <w:rsid w:val="00A93EF5"/>
    <w:pPr>
      <w:spacing w:after="200" w:line="276" w:lineRule="auto"/>
      <w:ind w:left="720"/>
      <w:contextualSpacing/>
    </w:pPr>
    <w:rPr>
      <w:rFonts w:ascii="Calibri" w:eastAsia="Calibri" w:hAnsi="Calibri"/>
      <w:sz w:val="22"/>
      <w:szCs w:val="22"/>
      <w:lang w:val="es-MX" w:eastAsia="en-US"/>
    </w:rPr>
  </w:style>
  <w:style w:type="character" w:customStyle="1" w:styleId="Ttulo9Car">
    <w:name w:val="Título 9 Car"/>
    <w:basedOn w:val="Fuentedeprrafopredeter"/>
    <w:link w:val="Ttulo9"/>
    <w:rsid w:val="00F3126F"/>
    <w:rPr>
      <w:rFonts w:asciiTheme="majorHAnsi" w:eastAsiaTheme="majorEastAsia" w:hAnsiTheme="majorHAnsi" w:cstheme="majorBidi"/>
      <w:i/>
      <w:iCs/>
      <w:color w:val="272727" w:themeColor="text1" w:themeTint="D8"/>
      <w:sz w:val="21"/>
      <w:szCs w:val="21"/>
      <w:lang w:val="es-ES" w:eastAsia="es-ES"/>
    </w:rPr>
  </w:style>
  <w:style w:type="paragraph" w:styleId="Textoindependiente">
    <w:name w:val="Body Text"/>
    <w:basedOn w:val="Normal"/>
    <w:link w:val="TextoindependienteCar"/>
    <w:rsid w:val="00A62FF7"/>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uiPriority w:val="99"/>
    <w:rsid w:val="00A62FF7"/>
    <w:rPr>
      <w:rFonts w:ascii="Arial" w:eastAsia="Times New Roman" w:hAnsi="Arial" w:cs="Arial"/>
      <w:b/>
      <w:bCs/>
      <w:sz w:val="16"/>
      <w:szCs w:val="20"/>
      <w:lang w:val="es-ES_tradnl" w:eastAsia="es-ES"/>
    </w:rPr>
  </w:style>
  <w:style w:type="paragraph" w:styleId="Textoindependiente2">
    <w:name w:val="Body Text 2"/>
    <w:basedOn w:val="Normal"/>
    <w:link w:val="Textoindependiente2Car"/>
    <w:rsid w:val="00A62FF7"/>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A62FF7"/>
    <w:rPr>
      <w:rFonts w:ascii="Arial" w:eastAsia="Times New Roman" w:hAnsi="Arial" w:cs="Arial"/>
      <w:b/>
      <w:bCs/>
      <w:sz w:val="16"/>
      <w:szCs w:val="20"/>
      <w:lang w:val="es-ES" w:eastAsia="es-ES"/>
    </w:rPr>
  </w:style>
  <w:style w:type="paragraph" w:customStyle="1" w:styleId="Default">
    <w:name w:val="Default"/>
    <w:basedOn w:val="Normal"/>
    <w:rsid w:val="00C641B7"/>
    <w:pPr>
      <w:autoSpaceDE w:val="0"/>
      <w:autoSpaceDN w:val="0"/>
    </w:pPr>
    <w:rPr>
      <w:rFonts w:eastAsia="Calibri"/>
      <w:color w:val="000000"/>
    </w:rPr>
  </w:style>
  <w:style w:type="character" w:styleId="nfasis">
    <w:name w:val="Emphasis"/>
    <w:basedOn w:val="Fuentedeprrafopredeter"/>
    <w:uiPriority w:val="20"/>
    <w:qFormat/>
    <w:rsid w:val="00C641B7"/>
    <w:rPr>
      <w:rFonts w:cs="Times New Roman"/>
      <w:i/>
      <w:iCs/>
    </w:rPr>
  </w:style>
  <w:style w:type="paragraph" w:styleId="NormalWeb">
    <w:name w:val="Normal (Web)"/>
    <w:basedOn w:val="Normal"/>
    <w:rsid w:val="0058457D"/>
    <w:pPr>
      <w:spacing w:before="100" w:beforeAutospacing="1" w:after="100" w:afterAutospacing="1"/>
    </w:pPr>
    <w:rPr>
      <w:rFonts w:ascii="Arial Unicode MS" w:eastAsia="Arial Unicode MS" w:hAnsi="Arial Unicode MS" w:cs="Arial Unicode MS" w:hint="eastAsia"/>
      <w:lang w:val="es-MX"/>
    </w:rPr>
  </w:style>
  <w:style w:type="paragraph" w:customStyle="1" w:styleId="Texto">
    <w:name w:val="Texto"/>
    <w:basedOn w:val="Normal"/>
    <w:link w:val="TextoCar"/>
    <w:rsid w:val="0058457D"/>
    <w:pPr>
      <w:spacing w:after="101" w:line="216" w:lineRule="exact"/>
      <w:ind w:firstLine="288"/>
      <w:jc w:val="both"/>
    </w:pPr>
    <w:rPr>
      <w:rFonts w:ascii="Arial" w:hAnsi="Arial"/>
      <w:sz w:val="18"/>
      <w:szCs w:val="20"/>
    </w:rPr>
  </w:style>
  <w:style w:type="character" w:customStyle="1" w:styleId="PrrafodelistaCar">
    <w:name w:val="Párrafo de lista Car"/>
    <w:link w:val="Prrafodelista"/>
    <w:uiPriority w:val="34"/>
    <w:locked/>
    <w:rsid w:val="0058457D"/>
    <w:rPr>
      <w:rFonts w:ascii="Calibri" w:eastAsia="Calibri" w:hAnsi="Calibri" w:cs="Times New Roman"/>
    </w:rPr>
  </w:style>
  <w:style w:type="character" w:customStyle="1" w:styleId="SinespaciadoCar">
    <w:name w:val="Sin espaciado Car"/>
    <w:link w:val="Sinespaciado"/>
    <w:uiPriority w:val="1"/>
    <w:locked/>
    <w:rsid w:val="0058457D"/>
    <w:rPr>
      <w:rFonts w:ascii="Times New Roman" w:eastAsia="Times New Roman" w:hAnsi="Times New Roman" w:cs="Times New Roman"/>
      <w:sz w:val="24"/>
      <w:szCs w:val="24"/>
      <w:lang w:val="es-ES" w:eastAsia="es-ES"/>
    </w:rPr>
  </w:style>
  <w:style w:type="character" w:customStyle="1" w:styleId="TextoCar">
    <w:name w:val="Texto Car"/>
    <w:link w:val="Texto"/>
    <w:locked/>
    <w:rsid w:val="0058457D"/>
    <w:rPr>
      <w:rFonts w:ascii="Arial" w:eastAsia="Times New Roman" w:hAnsi="Arial" w:cs="Times New Roman"/>
      <w:sz w:val="18"/>
      <w:szCs w:val="20"/>
      <w:lang w:val="es-ES" w:eastAsia="es-ES"/>
    </w:rPr>
  </w:style>
  <w:style w:type="paragraph" w:customStyle="1" w:styleId="Normal1">
    <w:name w:val="Normal1"/>
    <w:rsid w:val="002639B0"/>
    <w:rPr>
      <w:rFonts w:ascii="Calibri" w:eastAsia="Calibri" w:hAnsi="Calibri" w:cs="Calibri"/>
      <w:color w:val="000000"/>
      <w:lang w:eastAsia="es-MX"/>
    </w:rPr>
  </w:style>
  <w:style w:type="paragraph" w:styleId="Ttulo">
    <w:name w:val="Title"/>
    <w:basedOn w:val="Normal"/>
    <w:link w:val="TtuloCar"/>
    <w:qFormat/>
    <w:rsid w:val="00AA539B"/>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AA539B"/>
    <w:rPr>
      <w:rFonts w:ascii="Arial" w:eastAsia="Times New Roman" w:hAnsi="Arial" w:cs="Arial"/>
      <w:b/>
      <w:bCs/>
      <w:color w:val="993300"/>
      <w:sz w:val="16"/>
      <w:szCs w:val="20"/>
      <w:lang w:val="es-ES" w:eastAsia="es-ES"/>
    </w:rPr>
  </w:style>
  <w:style w:type="paragraph" w:styleId="Textoindependiente3">
    <w:name w:val="Body Text 3"/>
    <w:basedOn w:val="Normal"/>
    <w:link w:val="Textoindependiente3Car"/>
    <w:rsid w:val="004032E0"/>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4032E0"/>
    <w:rPr>
      <w:rFonts w:ascii="Arial" w:eastAsia="Times New Roman" w:hAnsi="Arial" w:cs="Arial"/>
      <w:b/>
      <w:bCs/>
      <w:sz w:val="16"/>
      <w:szCs w:val="20"/>
      <w:lang w:val="es-ES" w:eastAsia="es-ES"/>
    </w:rPr>
  </w:style>
  <w:style w:type="paragraph" w:customStyle="1" w:styleId="msolistparagraph0">
    <w:name w:val="msolistparagraph"/>
    <w:basedOn w:val="Normal"/>
    <w:rsid w:val="007564E1"/>
    <w:pPr>
      <w:spacing w:after="200" w:line="168" w:lineRule="auto"/>
      <w:ind w:left="720"/>
      <w:contextualSpacing/>
      <w:jc w:val="both"/>
    </w:pPr>
    <w:rPr>
      <w:rFonts w:ascii="Calibri" w:eastAsia="Calibri" w:hAnsi="Calibri"/>
      <w:sz w:val="22"/>
      <w:szCs w:val="22"/>
      <w:lang w:eastAsia="en-US"/>
    </w:rPr>
  </w:style>
  <w:style w:type="character" w:customStyle="1" w:styleId="Ttulo2Car">
    <w:name w:val="Título 2 Car"/>
    <w:basedOn w:val="Fuentedeprrafopredeter"/>
    <w:link w:val="Ttulo2"/>
    <w:rsid w:val="00B85212"/>
    <w:rPr>
      <w:rFonts w:ascii="Arial" w:eastAsia="Times New Roman" w:hAnsi="Arial" w:cs="Times New Roman"/>
      <w:b/>
      <w:szCs w:val="20"/>
      <w:lang w:eastAsia="es-ES"/>
    </w:rPr>
  </w:style>
  <w:style w:type="character" w:customStyle="1" w:styleId="Ttulo3Car">
    <w:name w:val="Título 3 Car"/>
    <w:basedOn w:val="Fuentedeprrafopredeter"/>
    <w:link w:val="Ttulo3"/>
    <w:uiPriority w:val="99"/>
    <w:rsid w:val="00B85212"/>
    <w:rPr>
      <w:rFonts w:ascii="TimesNewRomanPS-BoldMT" w:eastAsia="Times New Roman" w:hAnsi="TimesNewRomanPS-BoldMT" w:cs="Times New Roman"/>
      <w:b/>
      <w:bCs/>
      <w:sz w:val="18"/>
      <w:szCs w:val="18"/>
      <w:lang w:val="es-ES" w:eastAsia="es-ES"/>
    </w:rPr>
  </w:style>
  <w:style w:type="character" w:customStyle="1" w:styleId="Ttulo4Car">
    <w:name w:val="Título 4 Car"/>
    <w:basedOn w:val="Fuentedeprrafopredeter"/>
    <w:link w:val="Ttulo4"/>
    <w:uiPriority w:val="99"/>
    <w:rsid w:val="00B85212"/>
    <w:rPr>
      <w:rFonts w:ascii="TimesNewRomanPS-BoldMT" w:eastAsia="Times New Roman" w:hAnsi="TimesNewRomanPS-BoldMT" w:cs="Times New Roman"/>
      <w:b/>
      <w:bCs/>
      <w:sz w:val="18"/>
      <w:szCs w:val="18"/>
      <w:lang w:val="es-ES" w:eastAsia="es-ES"/>
    </w:rPr>
  </w:style>
  <w:style w:type="character" w:customStyle="1" w:styleId="Ttulo5Car">
    <w:name w:val="Título 5 Car"/>
    <w:basedOn w:val="Fuentedeprrafopredeter"/>
    <w:link w:val="Ttulo5"/>
    <w:uiPriority w:val="99"/>
    <w:rsid w:val="00B85212"/>
    <w:rPr>
      <w:rFonts w:ascii="Arial" w:eastAsia="Times New Roman" w:hAnsi="Arial" w:cs="Arial"/>
      <w:b/>
      <w:bCs/>
      <w:color w:val="984806"/>
      <w:sz w:val="16"/>
      <w:szCs w:val="16"/>
      <w:lang w:eastAsia="es-ES"/>
    </w:rPr>
  </w:style>
  <w:style w:type="character" w:customStyle="1" w:styleId="Ttulo6Car">
    <w:name w:val="Título 6 Car"/>
    <w:basedOn w:val="Fuentedeprrafopredeter"/>
    <w:link w:val="Ttulo6"/>
    <w:rsid w:val="00B85212"/>
    <w:rPr>
      <w:rFonts w:ascii="Arial" w:eastAsia="Times New Roman" w:hAnsi="Arial" w:cs="Arial"/>
      <w:b/>
      <w:bCs/>
      <w:color w:val="000000"/>
      <w:sz w:val="16"/>
      <w:szCs w:val="16"/>
      <w:lang w:eastAsia="es-ES"/>
    </w:rPr>
  </w:style>
  <w:style w:type="character" w:customStyle="1" w:styleId="Ttulo7Car">
    <w:name w:val="Título 7 Car"/>
    <w:basedOn w:val="Fuentedeprrafopredeter"/>
    <w:link w:val="Ttulo7"/>
    <w:rsid w:val="00B852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85212"/>
    <w:rPr>
      <w:rFonts w:ascii="Arial" w:eastAsia="Times New Roman" w:hAnsi="Arial" w:cs="Arial"/>
      <w:b/>
      <w:bCs/>
      <w:color w:val="000000"/>
      <w:sz w:val="24"/>
      <w:szCs w:val="23"/>
      <w:lang w:val="es-ES" w:eastAsia="es-ES"/>
    </w:rPr>
  </w:style>
  <w:style w:type="paragraph" w:styleId="Sangradetextonormal">
    <w:name w:val="Body Text Indent"/>
    <w:aliases w:val="Sangría de t. independiente"/>
    <w:basedOn w:val="Normal"/>
    <w:link w:val="SangradetextonormalCar"/>
    <w:uiPriority w:val="99"/>
    <w:rsid w:val="00B85212"/>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uiPriority w:val="99"/>
    <w:rsid w:val="00B85212"/>
    <w:rPr>
      <w:rFonts w:ascii="Arial" w:eastAsia="Times New Roman" w:hAnsi="Arial" w:cs="Arial"/>
      <w:sz w:val="16"/>
      <w:szCs w:val="20"/>
      <w:lang w:val="es-ES" w:eastAsia="es-ES"/>
    </w:rPr>
  </w:style>
  <w:style w:type="paragraph" w:styleId="Textosinformato">
    <w:name w:val="Plain Text"/>
    <w:basedOn w:val="Normal"/>
    <w:link w:val="TextosinformatoCar"/>
    <w:uiPriority w:val="99"/>
    <w:rsid w:val="00B85212"/>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B85212"/>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B85212"/>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B85212"/>
    <w:rPr>
      <w:rFonts w:ascii="Arial" w:eastAsia="Times New Roman" w:hAnsi="Arial" w:cs="Arial"/>
      <w:sz w:val="16"/>
      <w:szCs w:val="20"/>
      <w:lang w:val="es-ES" w:eastAsia="es-ES"/>
    </w:rPr>
  </w:style>
  <w:style w:type="paragraph" w:styleId="Sangra3detindependiente">
    <w:name w:val="Body Text Indent 3"/>
    <w:basedOn w:val="Normal"/>
    <w:link w:val="Sangra3detindependienteCar"/>
    <w:rsid w:val="00B85212"/>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rsid w:val="00B85212"/>
    <w:rPr>
      <w:rFonts w:ascii="Arial" w:eastAsia="Times New Roman" w:hAnsi="Arial" w:cs="Arial"/>
      <w:sz w:val="16"/>
      <w:szCs w:val="20"/>
      <w:lang w:val="es-ES" w:eastAsia="es-ES"/>
    </w:rPr>
  </w:style>
  <w:style w:type="paragraph" w:styleId="Textocomentario">
    <w:name w:val="annotation text"/>
    <w:basedOn w:val="Normal"/>
    <w:link w:val="TextocomentarioCar"/>
    <w:semiHidden/>
    <w:unhideWhenUsed/>
    <w:rsid w:val="00B85212"/>
    <w:rPr>
      <w:sz w:val="20"/>
      <w:szCs w:val="20"/>
    </w:rPr>
  </w:style>
  <w:style w:type="character" w:customStyle="1" w:styleId="TextocomentarioCar">
    <w:name w:val="Texto comentario Car"/>
    <w:basedOn w:val="Fuentedeprrafopredeter"/>
    <w:link w:val="Textocomentario"/>
    <w:semiHidden/>
    <w:rsid w:val="00B85212"/>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unhideWhenUsed/>
    <w:rsid w:val="00B85212"/>
    <w:rPr>
      <w:color w:val="800080"/>
      <w:u w:val="single"/>
    </w:rPr>
  </w:style>
  <w:style w:type="paragraph" w:customStyle="1" w:styleId="Textoindependiente21">
    <w:name w:val="Texto independiente 21"/>
    <w:basedOn w:val="Normal"/>
    <w:rsid w:val="00B85212"/>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B85212"/>
    <w:pPr>
      <w:tabs>
        <w:tab w:val="right" w:leader="dot" w:pos="8828"/>
      </w:tabs>
    </w:pPr>
    <w:rPr>
      <w:rFonts w:ascii="Tahoma" w:hAnsi="Tahoma" w:cs="Tahoma"/>
      <w:sz w:val="22"/>
    </w:rPr>
  </w:style>
  <w:style w:type="paragraph" w:customStyle="1" w:styleId="BodyText21">
    <w:name w:val="Body Text 21"/>
    <w:basedOn w:val="Normal"/>
    <w:rsid w:val="00B85212"/>
    <w:pPr>
      <w:widowControl w:val="0"/>
      <w:jc w:val="both"/>
    </w:pPr>
    <w:rPr>
      <w:rFonts w:ascii="Arial" w:hAnsi="Arial"/>
      <w:szCs w:val="20"/>
      <w:lang w:val="es-MX"/>
    </w:rPr>
  </w:style>
  <w:style w:type="character" w:customStyle="1" w:styleId="textobase1">
    <w:name w:val="textobase1"/>
    <w:basedOn w:val="Fuentedeprrafopredeter"/>
    <w:rsid w:val="00B85212"/>
    <w:rPr>
      <w:rFonts w:ascii="Arial" w:hAnsi="Arial" w:cs="Arial"/>
      <w:color w:val="000000"/>
      <w:sz w:val="18"/>
      <w:szCs w:val="18"/>
    </w:rPr>
  </w:style>
  <w:style w:type="paragraph" w:styleId="Subttulo">
    <w:name w:val="Subtitle"/>
    <w:basedOn w:val="Normal"/>
    <w:link w:val="SubttuloCar"/>
    <w:qFormat/>
    <w:rsid w:val="00B85212"/>
    <w:pPr>
      <w:autoSpaceDE w:val="0"/>
      <w:autoSpaceDN w:val="0"/>
      <w:adjustRightInd w:val="0"/>
      <w:jc w:val="both"/>
    </w:pPr>
    <w:rPr>
      <w:rFonts w:ascii="Arial" w:hAnsi="Arial" w:cs="Arial"/>
      <w:b/>
      <w:bCs/>
      <w:color w:val="993300"/>
      <w:sz w:val="16"/>
      <w:szCs w:val="22"/>
    </w:rPr>
  </w:style>
  <w:style w:type="character" w:customStyle="1" w:styleId="SubttuloCar">
    <w:name w:val="Subtítulo Car"/>
    <w:basedOn w:val="Fuentedeprrafopredeter"/>
    <w:link w:val="Subttulo"/>
    <w:rsid w:val="00B85212"/>
    <w:rPr>
      <w:rFonts w:ascii="Arial" w:eastAsia="Times New Roman" w:hAnsi="Arial" w:cs="Arial"/>
      <w:b/>
      <w:bCs/>
      <w:color w:val="993300"/>
      <w:sz w:val="16"/>
      <w:lang w:val="es-ES" w:eastAsia="es-ES"/>
    </w:rPr>
  </w:style>
  <w:style w:type="character" w:customStyle="1" w:styleId="TextodegloboCar">
    <w:name w:val="Texto de globo Car"/>
    <w:basedOn w:val="Fuentedeprrafopredeter"/>
    <w:link w:val="Textodeglobo"/>
    <w:uiPriority w:val="99"/>
    <w:rsid w:val="00B85212"/>
    <w:rPr>
      <w:rFonts w:ascii="Tahoma" w:hAnsi="Tahoma" w:cs="Tahoma"/>
      <w:sz w:val="16"/>
      <w:szCs w:val="16"/>
    </w:rPr>
  </w:style>
  <w:style w:type="paragraph" w:styleId="Textodeglobo">
    <w:name w:val="Balloon Text"/>
    <w:basedOn w:val="Normal"/>
    <w:link w:val="TextodegloboCar"/>
    <w:uiPriority w:val="99"/>
    <w:rsid w:val="00B85212"/>
    <w:rPr>
      <w:rFonts w:ascii="Tahoma" w:eastAsiaTheme="minorHAnsi" w:hAnsi="Tahoma" w:cs="Tahoma"/>
      <w:sz w:val="16"/>
      <w:szCs w:val="16"/>
      <w:lang w:val="es-MX" w:eastAsia="en-US"/>
    </w:rPr>
  </w:style>
  <w:style w:type="character" w:customStyle="1" w:styleId="TextodegloboCar1">
    <w:name w:val="Texto de globo Car1"/>
    <w:basedOn w:val="Fuentedeprrafopredeter"/>
    <w:uiPriority w:val="99"/>
    <w:semiHidden/>
    <w:rsid w:val="00B85212"/>
    <w:rPr>
      <w:rFonts w:ascii="Arial" w:eastAsia="Times New Roman" w:hAnsi="Arial" w:cs="Arial"/>
      <w:sz w:val="18"/>
      <w:szCs w:val="18"/>
      <w:lang w:val="es-ES" w:eastAsia="es-ES"/>
    </w:rPr>
  </w:style>
  <w:style w:type="paragraph" w:customStyle="1" w:styleId="c1">
    <w:name w:val="c1"/>
    <w:basedOn w:val="Normal"/>
    <w:rsid w:val="00B85212"/>
    <w:pPr>
      <w:widowControl w:val="0"/>
      <w:adjustRightInd w:val="0"/>
      <w:spacing w:line="240" w:lineRule="atLeast"/>
      <w:jc w:val="center"/>
      <w:textAlignment w:val="baseline"/>
    </w:pPr>
    <w:rPr>
      <w:rFonts w:ascii="Times" w:hAnsi="Times"/>
      <w:sz w:val="20"/>
      <w:szCs w:val="20"/>
    </w:rPr>
  </w:style>
  <w:style w:type="table" w:styleId="Tablaconcuadrcula">
    <w:name w:val="Table Grid"/>
    <w:basedOn w:val="Tablanormal"/>
    <w:uiPriority w:val="99"/>
    <w:rsid w:val="00B8521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B85212"/>
    <w:pPr>
      <w:jc w:val="center"/>
    </w:pPr>
    <w:rPr>
      <w:rFonts w:ascii="Arial" w:hAnsi="Arial"/>
      <w:b/>
      <w:sz w:val="26"/>
      <w:szCs w:val="20"/>
      <w:lang w:val="es-ES_tradnl"/>
    </w:rPr>
  </w:style>
  <w:style w:type="character" w:styleId="Nmerodepgina">
    <w:name w:val="page number"/>
    <w:basedOn w:val="Fuentedeprrafopredeter"/>
    <w:rsid w:val="00B85212"/>
  </w:style>
  <w:style w:type="paragraph" w:customStyle="1" w:styleId="Prrafodelista1">
    <w:name w:val="Párrafo de lista1"/>
    <w:basedOn w:val="Normal"/>
    <w:rsid w:val="00B85212"/>
    <w:pPr>
      <w:ind w:left="720"/>
      <w:contextualSpacing/>
    </w:pPr>
    <w:rPr>
      <w:rFonts w:eastAsia="Calibri"/>
      <w:lang w:val="es-MX"/>
    </w:rPr>
  </w:style>
  <w:style w:type="paragraph" w:styleId="Listaconvietas">
    <w:name w:val="List Bullet"/>
    <w:basedOn w:val="Normal"/>
    <w:autoRedefine/>
    <w:rsid w:val="00B85212"/>
    <w:pPr>
      <w:numPr>
        <w:numId w:val="1"/>
      </w:numPr>
      <w:tabs>
        <w:tab w:val="clear" w:pos="720"/>
        <w:tab w:val="num" w:pos="0"/>
      </w:tabs>
      <w:ind w:left="0" w:right="72" w:hanging="284"/>
      <w:jc w:val="both"/>
    </w:pPr>
    <w:rPr>
      <w:b/>
      <w:bCs/>
      <w:sz w:val="18"/>
      <w:szCs w:val="18"/>
    </w:rPr>
  </w:style>
  <w:style w:type="paragraph" w:styleId="Textoindependienteprimerasangra">
    <w:name w:val="Body Text First Indent"/>
    <w:basedOn w:val="Textoindependiente"/>
    <w:link w:val="TextoindependienteprimerasangraCar"/>
    <w:rsid w:val="00B85212"/>
    <w:pPr>
      <w:autoSpaceDE/>
      <w:autoSpaceDN/>
      <w:adjustRightInd/>
      <w:spacing w:after="120"/>
      <w:ind w:firstLine="210"/>
      <w:jc w:val="left"/>
    </w:pPr>
    <w:rPr>
      <w:rFonts w:ascii="Times New Roman" w:hAnsi="Times New Roman" w:cs="Times New Roman"/>
      <w:b w:val="0"/>
      <w:bCs w:val="0"/>
      <w:sz w:val="24"/>
      <w:szCs w:val="24"/>
      <w:lang w:val="es-ES"/>
    </w:rPr>
  </w:style>
  <w:style w:type="character" w:customStyle="1" w:styleId="TextoindependienteprimerasangraCar">
    <w:name w:val="Texto independiente primera sangría Car"/>
    <w:basedOn w:val="TextoindependienteCar"/>
    <w:link w:val="Textoindependienteprimerasangra"/>
    <w:rsid w:val="00B85212"/>
    <w:rPr>
      <w:rFonts w:ascii="Times New Roman" w:eastAsia="Times New Roman" w:hAnsi="Times New Roman" w:cs="Times New Roman"/>
      <w:b w:val="0"/>
      <w:bCs w:val="0"/>
      <w:sz w:val="24"/>
      <w:szCs w:val="24"/>
      <w:lang w:val="es-ES" w:eastAsia="es-ES"/>
    </w:rPr>
  </w:style>
  <w:style w:type="character" w:customStyle="1" w:styleId="TextoindependienteCar1">
    <w:name w:val="Texto independiente Car1"/>
    <w:basedOn w:val="Fuentedeprrafopredeter"/>
    <w:rsid w:val="00B85212"/>
    <w:rPr>
      <w:rFonts w:ascii="Arial" w:hAnsi="Arial" w:cs="Arial"/>
      <w:b/>
      <w:bCs/>
      <w:sz w:val="16"/>
      <w:lang w:val="es-ES_tradnl" w:eastAsia="es-ES"/>
    </w:rPr>
  </w:style>
  <w:style w:type="paragraph" w:styleId="HTMLconformatoprevio">
    <w:name w:val="HTML Preformatted"/>
    <w:basedOn w:val="Normal"/>
    <w:link w:val="HTMLconformatoprevioCar"/>
    <w:rsid w:val="00B8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rsid w:val="00B85212"/>
    <w:rPr>
      <w:rFonts w:ascii="Courier New" w:eastAsia="Times New Roman" w:hAnsi="Courier New" w:cs="Courier New"/>
      <w:sz w:val="20"/>
      <w:szCs w:val="20"/>
      <w:lang w:eastAsia="es-MX"/>
    </w:rPr>
  </w:style>
  <w:style w:type="character" w:customStyle="1" w:styleId="textobullet">
    <w:name w:val="texto_bullet"/>
    <w:basedOn w:val="Fuentedeprrafopredeter"/>
    <w:uiPriority w:val="99"/>
    <w:rsid w:val="00B85212"/>
    <w:rPr>
      <w:rFonts w:cs="Times New Roman"/>
    </w:rPr>
  </w:style>
  <w:style w:type="paragraph" w:customStyle="1" w:styleId="CM8">
    <w:name w:val="CM8"/>
    <w:basedOn w:val="Default"/>
    <w:next w:val="Default"/>
    <w:uiPriority w:val="99"/>
    <w:rsid w:val="00B85212"/>
    <w:pPr>
      <w:widowControl w:val="0"/>
      <w:adjustRightInd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B85212"/>
    <w:pPr>
      <w:widowControl w:val="0"/>
      <w:adjustRightInd w:val="0"/>
      <w:spacing w:line="240" w:lineRule="atLeast"/>
    </w:pPr>
    <w:rPr>
      <w:rFonts w:ascii="News Gothic Std" w:eastAsia="Times New Roman" w:hAnsi="News Gothic Std" w:cs="News Gothic Std"/>
      <w:color w:val="auto"/>
    </w:rPr>
  </w:style>
  <w:style w:type="paragraph" w:styleId="Textonotapie">
    <w:name w:val="footnote text"/>
    <w:basedOn w:val="Normal"/>
    <w:link w:val="TextonotapieCar"/>
    <w:rsid w:val="00B85212"/>
    <w:rPr>
      <w:sz w:val="20"/>
      <w:szCs w:val="20"/>
    </w:rPr>
  </w:style>
  <w:style w:type="character" w:customStyle="1" w:styleId="TextonotapieCar">
    <w:name w:val="Texto nota pie Car"/>
    <w:basedOn w:val="Fuentedeprrafopredeter"/>
    <w:link w:val="Textonotapie"/>
    <w:rsid w:val="00B85212"/>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B85212"/>
    <w:rPr>
      <w:rFonts w:cs="Times New Roman"/>
      <w:vertAlign w:val="superscript"/>
    </w:rPr>
  </w:style>
  <w:style w:type="character" w:styleId="Textoennegrita">
    <w:name w:val="Strong"/>
    <w:basedOn w:val="Fuentedeprrafopredeter"/>
    <w:qFormat/>
    <w:rsid w:val="00B85212"/>
    <w:rPr>
      <w:rFonts w:cs="Times New Roman"/>
      <w:b/>
      <w:bCs/>
    </w:rPr>
  </w:style>
  <w:style w:type="character" w:customStyle="1" w:styleId="marca2">
    <w:name w:val="marca2"/>
    <w:basedOn w:val="Fuentedeprrafopredeter"/>
    <w:uiPriority w:val="99"/>
    <w:rsid w:val="00B85212"/>
    <w:rPr>
      <w:rFonts w:cs="Times New Roman"/>
    </w:rPr>
  </w:style>
  <w:style w:type="character" w:customStyle="1" w:styleId="textocontenido">
    <w:name w:val="texto_contenido"/>
    <w:basedOn w:val="Fuentedeprrafopredeter"/>
    <w:uiPriority w:val="99"/>
    <w:rsid w:val="00B85212"/>
    <w:rPr>
      <w:rFonts w:cs="Times New Roman"/>
    </w:rPr>
  </w:style>
  <w:style w:type="paragraph" w:customStyle="1" w:styleId="marca21">
    <w:name w:val="marca21"/>
    <w:basedOn w:val="Normal"/>
    <w:uiPriority w:val="99"/>
    <w:rsid w:val="00B85212"/>
    <w:pPr>
      <w:spacing w:before="100" w:beforeAutospacing="1" w:after="100" w:afterAutospacing="1"/>
    </w:pPr>
    <w:rPr>
      <w:rFonts w:eastAsia="Calibri"/>
    </w:rPr>
  </w:style>
  <w:style w:type="paragraph" w:customStyle="1" w:styleId="textocontenido1">
    <w:name w:val="texto_contenido1"/>
    <w:basedOn w:val="Normal"/>
    <w:uiPriority w:val="99"/>
    <w:rsid w:val="00B85212"/>
    <w:pPr>
      <w:spacing w:before="100" w:beforeAutospacing="1" w:after="100" w:afterAutospacing="1"/>
    </w:pPr>
    <w:rPr>
      <w:rFonts w:eastAsia="Calibri"/>
    </w:rPr>
  </w:style>
  <w:style w:type="character" w:customStyle="1" w:styleId="style2">
    <w:name w:val="style2"/>
    <w:basedOn w:val="Fuentedeprrafopredeter"/>
    <w:uiPriority w:val="99"/>
    <w:rsid w:val="00B85212"/>
    <w:rPr>
      <w:rFonts w:cs="Times New Roman"/>
    </w:rPr>
  </w:style>
  <w:style w:type="paragraph" w:customStyle="1" w:styleId="Prrafodelista10">
    <w:name w:val="Párrafo de lista1"/>
    <w:basedOn w:val="Normal"/>
    <w:uiPriority w:val="99"/>
    <w:rsid w:val="00B85212"/>
    <w:pPr>
      <w:spacing w:after="200" w:line="276" w:lineRule="auto"/>
      <w:ind w:left="720"/>
      <w:contextualSpacing/>
    </w:pPr>
    <w:rPr>
      <w:rFonts w:ascii="Calibri" w:hAnsi="Calibri"/>
      <w:sz w:val="22"/>
      <w:szCs w:val="22"/>
      <w:lang w:val="es-MX" w:eastAsia="en-US"/>
    </w:rPr>
  </w:style>
  <w:style w:type="character" w:customStyle="1" w:styleId="A3">
    <w:name w:val="A3"/>
    <w:rsid w:val="00B85212"/>
    <w:rPr>
      <w:rFonts w:cs="Helvetica"/>
      <w:color w:val="221E1F"/>
      <w:sz w:val="11"/>
      <w:szCs w:val="11"/>
    </w:rPr>
  </w:style>
  <w:style w:type="paragraph" w:styleId="Lista">
    <w:name w:val="List"/>
    <w:basedOn w:val="Normal"/>
    <w:rsid w:val="00B85212"/>
    <w:pPr>
      <w:ind w:left="283" w:hanging="283"/>
    </w:pPr>
    <w:rPr>
      <w:sz w:val="20"/>
      <w:szCs w:val="20"/>
      <w:lang w:val="es-ES_tradnl"/>
    </w:rPr>
  </w:style>
  <w:style w:type="paragraph" w:styleId="Textodebloque">
    <w:name w:val="Block Text"/>
    <w:basedOn w:val="Normal"/>
    <w:rsid w:val="00B85212"/>
    <w:pPr>
      <w:ind w:left="567" w:right="567" w:hanging="70"/>
      <w:jc w:val="both"/>
    </w:pPr>
    <w:rPr>
      <w:rFonts w:ascii="Arial" w:hAnsi="Arial"/>
      <w:szCs w:val="20"/>
    </w:rPr>
  </w:style>
  <w:style w:type="paragraph" w:styleId="Mapadeldocumento">
    <w:name w:val="Document Map"/>
    <w:basedOn w:val="Normal"/>
    <w:link w:val="MapadeldocumentoCar"/>
    <w:uiPriority w:val="99"/>
    <w:unhideWhenUsed/>
    <w:rsid w:val="00B85212"/>
    <w:rPr>
      <w:rFonts w:ascii="Tahoma" w:hAnsi="Tahoma" w:cs="Tahoma"/>
      <w:sz w:val="16"/>
      <w:szCs w:val="16"/>
    </w:rPr>
  </w:style>
  <w:style w:type="character" w:customStyle="1" w:styleId="MapadeldocumentoCar">
    <w:name w:val="Mapa del documento Car"/>
    <w:basedOn w:val="Fuentedeprrafopredeter"/>
    <w:link w:val="Mapadeldocumento"/>
    <w:uiPriority w:val="99"/>
    <w:rsid w:val="00B85212"/>
    <w:rPr>
      <w:rFonts w:ascii="Tahoma" w:eastAsia="Times New Roman" w:hAnsi="Tahoma" w:cs="Tahoma"/>
      <w:sz w:val="16"/>
      <w:szCs w:val="16"/>
      <w:lang w:val="es-ES" w:eastAsia="es-ES"/>
    </w:rPr>
  </w:style>
  <w:style w:type="numbering" w:customStyle="1" w:styleId="Sinlista1">
    <w:name w:val="Sin lista1"/>
    <w:next w:val="Sinlista"/>
    <w:semiHidden/>
    <w:rsid w:val="00B85212"/>
  </w:style>
  <w:style w:type="table" w:customStyle="1" w:styleId="Tablaconcuadrcula1">
    <w:name w:val="Tabla con cuadrícula1"/>
    <w:basedOn w:val="Tablanormal"/>
    <w:next w:val="Tablaconcuadrcula"/>
    <w:rsid w:val="00B8521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sec">
    <w:name w:val="titsec"/>
    <w:basedOn w:val="Normal"/>
    <w:rsid w:val="00B85212"/>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B85212"/>
    <w:pPr>
      <w:spacing w:before="100" w:beforeAutospacing="1" w:after="100" w:afterAutospacing="1"/>
    </w:pPr>
    <w:rPr>
      <w:rFonts w:ascii="Verdana" w:hAnsi="Verdana"/>
      <w:b/>
      <w:bCs/>
      <w:color w:val="000000"/>
      <w:sz w:val="18"/>
      <w:szCs w:val="18"/>
    </w:rPr>
  </w:style>
  <w:style w:type="paragraph" w:customStyle="1" w:styleId="sec">
    <w:name w:val="sec"/>
    <w:basedOn w:val="Normal"/>
    <w:rsid w:val="00B85212"/>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B85212"/>
    <w:pPr>
      <w:spacing w:before="100" w:beforeAutospacing="1" w:after="100" w:afterAutospacing="1"/>
    </w:pPr>
    <w:rPr>
      <w:sz w:val="18"/>
      <w:szCs w:val="18"/>
    </w:rPr>
  </w:style>
  <w:style w:type="paragraph" w:customStyle="1" w:styleId="arial">
    <w:name w:val="arial"/>
    <w:basedOn w:val="Normal"/>
    <w:link w:val="arialCar"/>
    <w:rsid w:val="00B85212"/>
    <w:pPr>
      <w:jc w:val="both"/>
    </w:pPr>
    <w:rPr>
      <w:rFonts w:ascii="Tahoma" w:hAnsi="Tahoma" w:cs="Tahoma"/>
      <w:b/>
      <w:color w:val="000000"/>
    </w:rPr>
  </w:style>
  <w:style w:type="character" w:customStyle="1" w:styleId="arialCar">
    <w:name w:val="arial Car"/>
    <w:basedOn w:val="Fuentedeprrafopredeter"/>
    <w:link w:val="arial"/>
    <w:rsid w:val="00B85212"/>
    <w:rPr>
      <w:rFonts w:ascii="Tahoma" w:eastAsia="Times New Roman" w:hAnsi="Tahoma" w:cs="Tahoma"/>
      <w:b/>
      <w:color w:val="000000"/>
      <w:sz w:val="24"/>
      <w:szCs w:val="24"/>
      <w:lang w:val="es-ES" w:eastAsia="es-ES"/>
    </w:rPr>
  </w:style>
  <w:style w:type="character" w:customStyle="1" w:styleId="CarCar3">
    <w:name w:val="Car Car3"/>
    <w:basedOn w:val="Fuentedeprrafopredeter"/>
    <w:locked/>
    <w:rsid w:val="00B85212"/>
    <w:rPr>
      <w:rFonts w:ascii="Arial" w:hAnsi="Arial" w:cs="Arial"/>
      <w:b/>
      <w:bCs/>
      <w:sz w:val="24"/>
      <w:szCs w:val="24"/>
      <w:lang w:val="es-ES" w:eastAsia="es-ES" w:bidi="ar-SA"/>
    </w:rPr>
  </w:style>
  <w:style w:type="paragraph" w:customStyle="1" w:styleId="CarCarCarCarCarCarCar">
    <w:name w:val="Car Car Car Car Car Car Car"/>
    <w:basedOn w:val="Normal"/>
    <w:rsid w:val="00B85212"/>
    <w:pPr>
      <w:spacing w:after="160" w:line="240" w:lineRule="exact"/>
      <w:jc w:val="right"/>
    </w:pPr>
    <w:rPr>
      <w:rFonts w:ascii="Arial" w:hAnsi="Arial"/>
      <w:sz w:val="20"/>
      <w:szCs w:val="20"/>
      <w:lang w:eastAsia="es-MX"/>
    </w:rPr>
  </w:style>
  <w:style w:type="paragraph" w:customStyle="1" w:styleId="Pa19">
    <w:name w:val="Pa19"/>
    <w:basedOn w:val="Normal"/>
    <w:next w:val="Normal"/>
    <w:rsid w:val="00B85212"/>
    <w:pPr>
      <w:autoSpaceDE w:val="0"/>
      <w:autoSpaceDN w:val="0"/>
      <w:adjustRightInd w:val="0"/>
      <w:spacing w:line="201" w:lineRule="atLeast"/>
    </w:pPr>
  </w:style>
  <w:style w:type="paragraph" w:customStyle="1" w:styleId="txtgral">
    <w:name w:val="txt_gral"/>
    <w:basedOn w:val="Normal"/>
    <w:rsid w:val="00B85212"/>
    <w:pPr>
      <w:spacing w:before="100" w:beforeAutospacing="1" w:after="100" w:afterAutospacing="1"/>
    </w:pPr>
    <w:rPr>
      <w:rFonts w:ascii="Verdana" w:hAnsi="Verdana"/>
      <w:color w:val="595959"/>
    </w:rPr>
  </w:style>
  <w:style w:type="paragraph" w:customStyle="1" w:styleId="pcstexto">
    <w:name w:val="pcstexto"/>
    <w:basedOn w:val="Normal"/>
    <w:rsid w:val="00B85212"/>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B85212"/>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B85212"/>
    <w:pPr>
      <w:suppressAutoHyphens/>
    </w:pPr>
    <w:rPr>
      <w:rFonts w:ascii="Courier New" w:hAnsi="Courier New" w:cs="Courier New"/>
      <w:sz w:val="20"/>
      <w:szCs w:val="20"/>
      <w:lang w:val="es-MX" w:eastAsia="ar-SA"/>
    </w:rPr>
  </w:style>
  <w:style w:type="paragraph" w:customStyle="1" w:styleId="ecxmsonormal">
    <w:name w:val="ecxmsonormal"/>
    <w:basedOn w:val="Normal"/>
    <w:rsid w:val="00B85212"/>
    <w:pPr>
      <w:spacing w:before="100" w:beforeAutospacing="1" w:after="100" w:afterAutospacing="1"/>
    </w:pPr>
    <w:rPr>
      <w:lang w:val="es-MX" w:eastAsia="es-MX"/>
    </w:rPr>
  </w:style>
  <w:style w:type="character" w:customStyle="1" w:styleId="ecxapple-style-span">
    <w:name w:val="ecxapple-style-span"/>
    <w:basedOn w:val="Fuentedeprrafopredeter"/>
    <w:rsid w:val="00B85212"/>
  </w:style>
  <w:style w:type="paragraph" w:customStyle="1" w:styleId="texto0">
    <w:name w:val="texto"/>
    <w:basedOn w:val="Normal"/>
    <w:rsid w:val="00B85212"/>
    <w:pPr>
      <w:spacing w:before="100" w:beforeAutospacing="1" w:after="100" w:afterAutospacing="1"/>
    </w:pPr>
    <w:rPr>
      <w:color w:val="000000"/>
    </w:rPr>
  </w:style>
  <w:style w:type="paragraph" w:customStyle="1" w:styleId="Sinespaciado1">
    <w:name w:val="Sin espaciado1"/>
    <w:rsid w:val="00B85212"/>
    <w:pPr>
      <w:spacing w:after="0" w:line="240" w:lineRule="auto"/>
    </w:pPr>
    <w:rPr>
      <w:rFonts w:ascii="Arial" w:eastAsia="Times New Roman" w:hAnsi="Arial" w:cs="Times New Roman"/>
    </w:rPr>
  </w:style>
  <w:style w:type="character" w:customStyle="1" w:styleId="A4">
    <w:name w:val="A4"/>
    <w:rsid w:val="00B85212"/>
    <w:rPr>
      <w:b/>
      <w:bCs/>
      <w:color w:val="auto"/>
      <w:sz w:val="22"/>
      <w:szCs w:val="22"/>
    </w:rPr>
  </w:style>
  <w:style w:type="paragraph" w:customStyle="1" w:styleId="textobase">
    <w:name w:val="textobase"/>
    <w:basedOn w:val="Normal"/>
    <w:uiPriority w:val="99"/>
    <w:rsid w:val="00B85212"/>
    <w:pPr>
      <w:spacing w:before="100" w:beforeAutospacing="1" w:after="100" w:afterAutospacing="1"/>
      <w:jc w:val="both"/>
    </w:pPr>
    <w:rPr>
      <w:rFonts w:ascii="Arial" w:hAnsi="Arial" w:cs="Arial"/>
      <w:color w:val="014E63"/>
      <w:sz w:val="20"/>
      <w:szCs w:val="20"/>
      <w:lang w:val="es-MX" w:eastAsia="es-MX"/>
    </w:rPr>
  </w:style>
  <w:style w:type="character" w:styleId="nfasisintenso">
    <w:name w:val="Intense Emphasis"/>
    <w:basedOn w:val="Fuentedeprrafopredeter"/>
    <w:uiPriority w:val="21"/>
    <w:qFormat/>
    <w:rsid w:val="00B85212"/>
    <w:rPr>
      <w:b/>
      <w:bCs/>
      <w:i/>
      <w:iCs/>
      <w:color w:val="4F81BD"/>
    </w:rPr>
  </w:style>
  <w:style w:type="paragraph" w:customStyle="1" w:styleId="Volumen">
    <w:name w:val="Volumen"/>
    <w:basedOn w:val="Normal"/>
    <w:next w:val="Normal"/>
    <w:rsid w:val="00B85212"/>
    <w:pPr>
      <w:tabs>
        <w:tab w:val="center" w:leader="hyphen" w:pos="4423"/>
        <w:tab w:val="right" w:leader="hyphen" w:pos="8840"/>
      </w:tabs>
      <w:spacing w:line="340" w:lineRule="exact"/>
      <w:jc w:val="both"/>
    </w:pPr>
    <w:rPr>
      <w:rFonts w:ascii="Courier New" w:hAnsi="Courier New"/>
      <w:caps/>
      <w:snapToGrid w:val="0"/>
      <w:sz w:val="20"/>
      <w:szCs w:val="20"/>
      <w:lang w:val="es-MX"/>
    </w:rPr>
  </w:style>
  <w:style w:type="character" w:customStyle="1" w:styleId="apple-style-span">
    <w:name w:val="apple-style-span"/>
    <w:basedOn w:val="Fuentedeprrafopredeter"/>
    <w:rsid w:val="00B85212"/>
  </w:style>
  <w:style w:type="character" w:customStyle="1" w:styleId="apple-converted-space">
    <w:name w:val="apple-converted-space"/>
    <w:basedOn w:val="Fuentedeprrafopredeter"/>
    <w:rsid w:val="00B8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19270</Words>
  <Characters>105986</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Lic. Angye Flores</cp:lastModifiedBy>
  <cp:revision>4</cp:revision>
  <cp:lastPrinted>2023-04-11T20:21:00Z</cp:lastPrinted>
  <dcterms:created xsi:type="dcterms:W3CDTF">2023-04-11T20:21:00Z</dcterms:created>
  <dcterms:modified xsi:type="dcterms:W3CDTF">2023-04-12T03:01:00Z</dcterms:modified>
</cp:coreProperties>
</file>